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DBB601" w14:textId="77777777" w:rsidR="00D47B68" w:rsidRPr="00D61664" w:rsidRDefault="00D47B68" w:rsidP="009601E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7EE22AF0" w14:textId="77777777" w:rsidR="00C41A88" w:rsidRPr="00A4057B" w:rsidRDefault="008A6022" w:rsidP="009601EC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1F497D"/>
          <w:sz w:val="24"/>
          <w:szCs w:val="24"/>
          <w:u w:val="single"/>
        </w:rPr>
      </w:pPr>
      <w:r w:rsidRPr="00A4057B">
        <w:rPr>
          <w:rFonts w:ascii="Arial" w:hAnsi="Arial" w:cs="Arial"/>
          <w:b/>
          <w:bCs/>
          <w:color w:val="1F497D"/>
          <w:sz w:val="24"/>
          <w:szCs w:val="24"/>
          <w:u w:val="single"/>
        </w:rPr>
        <w:t>CRITÉRIO DE MEDIÇÃO</w:t>
      </w:r>
    </w:p>
    <w:p w14:paraId="45962C94" w14:textId="77777777" w:rsidR="004C0DF4" w:rsidRPr="00A4057B" w:rsidRDefault="004C0DF4" w:rsidP="009601E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D38F91E" w14:textId="25E5ED3F" w:rsidR="005A080F" w:rsidRPr="00A4057B" w:rsidRDefault="007F68EE" w:rsidP="009601EC">
      <w:pPr>
        <w:pStyle w:val="PargrafodaLista"/>
        <w:widowControl w:val="0"/>
        <w:overflowPunct w:val="0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bookmarkStart w:id="0" w:name="_GoBack"/>
      <w:bookmarkEnd w:id="0"/>
      <w:r w:rsidRPr="00A652AB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5A31D838" wp14:editId="7D46F304">
                <wp:extent cx="5750560" cy="311150"/>
                <wp:effectExtent l="3810" t="0" r="0" b="4445"/>
                <wp:docPr id="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0560" cy="311150"/>
                        </a:xfrm>
                        <a:prstGeom prst="rect">
                          <a:avLst/>
                        </a:prstGeom>
                        <a:solidFill>
                          <a:srgbClr val="1F497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5FA900" w14:textId="77777777" w:rsidR="00393B03" w:rsidRPr="002E0A0D" w:rsidRDefault="00393B03" w:rsidP="00D74930">
                            <w:pPr>
                              <w:pStyle w:val="Ttulo1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6"/>
                              </w:tabs>
                              <w:spacing w:before="0" w:line="240" w:lineRule="auto"/>
                              <w:ind w:left="0" w:firstLine="0"/>
                              <w:rPr>
                                <w:rFonts w:ascii="Arial Narrow" w:hAnsi="Arial Narrow"/>
                                <w:color w:val="FFFFFF"/>
                                <w:sz w:val="24"/>
                                <w:szCs w:val="24"/>
                              </w:rPr>
                            </w:pPr>
                            <w:bookmarkStart w:id="1" w:name="_Toc427226370"/>
                            <w:bookmarkStart w:id="2" w:name="_Toc427228726"/>
                            <w:r w:rsidRPr="002E0A0D">
                              <w:rPr>
                                <w:rFonts w:ascii="Arial Narrow" w:hAnsi="Arial Narrow"/>
                                <w:color w:val="FFFFFF"/>
                                <w:sz w:val="24"/>
                                <w:szCs w:val="24"/>
                              </w:rPr>
                              <w:t>RESUMO DO OBJETO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A31D838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width:452.8pt;height:2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" fillcolor="#1f497d" stroked="f" strokeweight="1.5pt">
                <v:textbox>
                  <w:txbxContent>
                    <w:p w14:paraId="3C5FA900" w14:textId="77777777" w:rsidR="00393B03" w:rsidRPr="002E0A0D" w:rsidRDefault="00393B03" w:rsidP="00D74930">
                      <w:pPr>
                        <w:pStyle w:val="Ttulo1"/>
                        <w:numPr>
                          <w:ilvl w:val="0"/>
                          <w:numId w:val="1"/>
                        </w:numPr>
                        <w:tabs>
                          <w:tab w:val="left" w:pos="426"/>
                        </w:tabs>
                        <w:spacing w:before="0" w:line="240" w:lineRule="auto"/>
                        <w:ind w:left="0" w:firstLine="0"/>
                        <w:rPr>
                          <w:rFonts w:ascii="Arial Narrow" w:hAnsi="Arial Narrow"/>
                          <w:color w:val="FFFFFF"/>
                          <w:sz w:val="24"/>
                          <w:szCs w:val="24"/>
                        </w:rPr>
                      </w:pPr>
                      <w:bookmarkStart w:id="3" w:name="_Toc427226370"/>
                      <w:bookmarkStart w:id="4" w:name="_Toc427228726"/>
                      <w:r w:rsidRPr="002E0A0D">
                        <w:rPr>
                          <w:rFonts w:ascii="Arial Narrow" w:hAnsi="Arial Narrow"/>
                          <w:color w:val="FFFFFF"/>
                          <w:sz w:val="24"/>
                          <w:szCs w:val="24"/>
                        </w:rPr>
                        <w:t>RESUMO DO OBJETO</w:t>
                      </w:r>
                      <w:bookmarkEnd w:id="3"/>
                      <w:bookmarkEnd w:id="4"/>
                    </w:p>
                  </w:txbxContent>
                </v:textbox>
                <w10:anchorlock/>
              </v:shape>
            </w:pict>
          </mc:Fallback>
        </mc:AlternateContent>
      </w:r>
    </w:p>
    <w:p w14:paraId="7DB9B515" w14:textId="77777777" w:rsidR="00A9113C" w:rsidRDefault="00A9113C" w:rsidP="009601EC">
      <w:pPr>
        <w:spacing w:after="0"/>
        <w:ind w:firstLine="567"/>
        <w:jc w:val="both"/>
        <w:rPr>
          <w:rFonts w:ascii="Times New Roman" w:hAnsi="Times New Roman"/>
        </w:rPr>
      </w:pPr>
    </w:p>
    <w:p w14:paraId="5864E7E1" w14:textId="77777777" w:rsidR="005D6045" w:rsidRDefault="0046412C" w:rsidP="009601EC">
      <w:pPr>
        <w:spacing w:after="0"/>
        <w:ind w:firstLine="567"/>
        <w:jc w:val="both"/>
        <w:rPr>
          <w:rFonts w:ascii="Times New Roman" w:hAnsi="Times New Roman"/>
          <w:bCs/>
        </w:rPr>
      </w:pPr>
      <w:r w:rsidRPr="00A4057B">
        <w:rPr>
          <w:rFonts w:ascii="Times New Roman" w:hAnsi="Times New Roman"/>
        </w:rPr>
        <w:t xml:space="preserve">Apresentar critérios para medição de itens componentes da planilha orçamentária referente ao projeto de </w:t>
      </w:r>
      <w:r w:rsidRPr="00A4057B">
        <w:rPr>
          <w:rFonts w:ascii="Times New Roman" w:hAnsi="Times New Roman"/>
          <w:bCs/>
        </w:rPr>
        <w:t xml:space="preserve">Construção do Novo </w:t>
      </w:r>
      <w:r w:rsidR="00901E6D">
        <w:rPr>
          <w:rFonts w:ascii="Times New Roman" w:hAnsi="Times New Roman"/>
          <w:bCs/>
        </w:rPr>
        <w:t>Prédio que será ocupado pelo</w:t>
      </w:r>
      <w:r w:rsidR="006E3431">
        <w:rPr>
          <w:rFonts w:ascii="Times New Roman" w:hAnsi="Times New Roman"/>
          <w:bCs/>
        </w:rPr>
        <w:t xml:space="preserve"> Corpo de Bombeiro do Porto de </w:t>
      </w:r>
      <w:r w:rsidR="00D10746">
        <w:rPr>
          <w:rFonts w:ascii="Times New Roman" w:hAnsi="Times New Roman"/>
          <w:bCs/>
        </w:rPr>
        <w:t>Itaqui</w:t>
      </w:r>
      <w:r w:rsidR="006E3431">
        <w:rPr>
          <w:rFonts w:ascii="Times New Roman" w:hAnsi="Times New Roman"/>
          <w:bCs/>
        </w:rPr>
        <w:t xml:space="preserve"> em São Lui</w:t>
      </w:r>
      <w:r w:rsidR="00A9113C">
        <w:rPr>
          <w:rFonts w:ascii="Times New Roman" w:hAnsi="Times New Roman"/>
          <w:bCs/>
        </w:rPr>
        <w:t>s</w:t>
      </w:r>
      <w:r w:rsidR="006E3431">
        <w:rPr>
          <w:rFonts w:ascii="Times New Roman" w:hAnsi="Times New Roman"/>
          <w:bCs/>
        </w:rPr>
        <w:t xml:space="preserve"> do Maranhão.</w:t>
      </w:r>
    </w:p>
    <w:p w14:paraId="32208951" w14:textId="77777777" w:rsidR="00916F5D" w:rsidRDefault="00916F5D" w:rsidP="009601EC">
      <w:pPr>
        <w:spacing w:after="0"/>
        <w:ind w:firstLine="567"/>
        <w:jc w:val="both"/>
        <w:rPr>
          <w:rFonts w:ascii="Times New Roman" w:hAnsi="Times New Roman"/>
          <w:bCs/>
        </w:rPr>
      </w:pPr>
    </w:p>
    <w:p w14:paraId="2540B574" w14:textId="77777777" w:rsidR="00A4057B" w:rsidRPr="005D6045" w:rsidRDefault="005D6045" w:rsidP="009601EC">
      <w:pPr>
        <w:numPr>
          <w:ilvl w:val="1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</w:rPr>
        <w:t>Administração de Obras</w:t>
      </w:r>
    </w:p>
    <w:p w14:paraId="3E7DF27D" w14:textId="77777777" w:rsidR="00916F5D" w:rsidRPr="00916F5D" w:rsidRDefault="005D6045" w:rsidP="009601EC">
      <w:pPr>
        <w:spacing w:after="0"/>
        <w:jc w:val="both"/>
        <w:rPr>
          <w:rFonts w:ascii="Times New Roman" w:hAnsi="Times New Roman"/>
          <w:bCs/>
          <w:highlight w:val="yellow"/>
        </w:rPr>
      </w:pPr>
      <w:r>
        <w:rPr>
          <w:rFonts w:ascii="Times New Roman" w:hAnsi="Times New Roman"/>
          <w:b/>
          <w:bCs/>
        </w:rPr>
        <w:t xml:space="preserve">1.1.1 Administração </w:t>
      </w:r>
      <w:r w:rsidRPr="005D6045">
        <w:rPr>
          <w:rFonts w:ascii="Times New Roman" w:hAnsi="Times New Roman"/>
          <w:b/>
          <w:bCs/>
        </w:rPr>
        <w:t xml:space="preserve">- </w:t>
      </w:r>
      <w:r w:rsidRPr="005D6045">
        <w:rPr>
          <w:rFonts w:ascii="Times New Roman" w:hAnsi="Times New Roman"/>
          <w:bCs/>
        </w:rPr>
        <w:t xml:space="preserve">Será medido percentualmente conforme o avanço físico da obra, desde que comprovado através de RDO a integralidade do tempo dos respectivos colaboradores para esta obra (44 horas semanais), caso contrário, deverá ser medido proporcionalmente ao tempo disponível em obra. </w:t>
      </w:r>
      <w:r w:rsidRPr="00916F5D">
        <w:rPr>
          <w:rFonts w:ascii="Times New Roman" w:hAnsi="Times New Roman"/>
          <w:bCs/>
        </w:rPr>
        <w:t xml:space="preserve">Foram contemplados em orçamento os seguintes profissionais: </w:t>
      </w:r>
      <w:r w:rsidR="00916F5D" w:rsidRPr="00916F5D">
        <w:rPr>
          <w:rFonts w:ascii="Times New Roman" w:hAnsi="Times New Roman"/>
          <w:bCs/>
        </w:rPr>
        <w:t>Engenheiro/Arquiteto, um encarregado geral de obras, dois vigias noturnos, Engenheiro eletricista, Técnico de Planejamento, Almoxarife e Técnicos de segurança do trabalho e meio ambiente.</w:t>
      </w:r>
    </w:p>
    <w:p w14:paraId="00CC8CF7" w14:textId="77777777" w:rsidR="005D6045" w:rsidRPr="005D6045" w:rsidRDefault="00DD47E6" w:rsidP="009601EC">
      <w:pPr>
        <w:spacing w:after="0"/>
        <w:ind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5D6045">
        <w:rPr>
          <w:rFonts w:ascii="Times New Roman" w:hAnsi="Times New Roman"/>
          <w:b/>
          <w:bCs/>
        </w:rPr>
        <w:t xml:space="preserve">1.1.1 ART de Obra ou Serviços acima de R$ 15.000,00 </w:t>
      </w:r>
      <w:r w:rsidR="005D6045" w:rsidRPr="005D6045">
        <w:rPr>
          <w:rFonts w:ascii="Times New Roman" w:hAnsi="Times New Roman"/>
          <w:b/>
          <w:bCs/>
        </w:rPr>
        <w:t>-</w:t>
      </w:r>
      <w:r w:rsidR="005D6045" w:rsidRPr="005D6045">
        <w:rPr>
          <w:rFonts w:ascii="Times New Roman" w:hAnsi="Times New Roman"/>
          <w:bCs/>
          <w:color w:val="000000"/>
        </w:rPr>
        <w:t xml:space="preserve"> </w:t>
      </w:r>
      <w:r w:rsidR="005D6045" w:rsidRPr="005D6045">
        <w:rPr>
          <w:rFonts w:ascii="Times New Roman" w:hAnsi="Times New Roman"/>
          <w:bCs/>
        </w:rPr>
        <w:t>Será medida por unidade em uma única vez, com a apresentação do documento e seu respectivo comprovante de quitação.</w:t>
      </w:r>
    </w:p>
    <w:p w14:paraId="42489441" w14:textId="77777777" w:rsidR="00916F5D" w:rsidRDefault="00916F5D" w:rsidP="009601EC">
      <w:pPr>
        <w:pStyle w:val="PargrafodaLista"/>
        <w:ind w:left="0"/>
        <w:rPr>
          <w:rFonts w:ascii="Times New Roman" w:hAnsi="Times New Roman"/>
          <w:b/>
          <w:bCs/>
        </w:rPr>
      </w:pPr>
    </w:p>
    <w:p w14:paraId="756C681D" w14:textId="77777777" w:rsidR="005D6045" w:rsidRDefault="00916F5D" w:rsidP="009601EC">
      <w:pPr>
        <w:pStyle w:val="PargrafodaLista"/>
        <w:ind w:left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1.2.0   Canteiro de Obras</w:t>
      </w:r>
    </w:p>
    <w:p w14:paraId="5AE3186B" w14:textId="77777777" w:rsidR="005D6045" w:rsidRDefault="005D6045" w:rsidP="009601EC">
      <w:pPr>
        <w:pStyle w:val="PargrafodaLista"/>
        <w:ind w:lef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1.2.1 Co</w:t>
      </w:r>
      <w:r w:rsidR="00916F5D">
        <w:rPr>
          <w:rFonts w:ascii="Times New Roman" w:hAnsi="Times New Roman"/>
          <w:b/>
          <w:bCs/>
        </w:rPr>
        <w:t xml:space="preserve">nstrução do Canteiro de Obras </w:t>
      </w:r>
      <w:r w:rsidR="00F21F66">
        <w:rPr>
          <w:rFonts w:ascii="Times New Roman" w:hAnsi="Times New Roman"/>
          <w:b/>
          <w:bCs/>
        </w:rPr>
        <w:t>–</w:t>
      </w:r>
      <w:r w:rsidR="00916F5D" w:rsidRPr="00916F5D">
        <w:rPr>
          <w:rFonts w:ascii="Times New Roman" w:hAnsi="Times New Roman"/>
          <w:bCs/>
        </w:rPr>
        <w:t xml:space="preserve"> </w:t>
      </w:r>
      <w:r w:rsidR="00E046F1">
        <w:rPr>
          <w:rFonts w:ascii="Times New Roman" w:hAnsi="Times New Roman"/>
          <w:bCs/>
        </w:rPr>
        <w:t>O item será pago por unidade (un) executada com todas as partes integrantes do mesmo, que são: Central de Armadura, Central de Fôrmas, Guarita, refeitório, reservatório elevado de água e 02 Tendas.</w:t>
      </w:r>
    </w:p>
    <w:p w14:paraId="552CB2B0" w14:textId="77777777" w:rsidR="005D6045" w:rsidRDefault="005D6045" w:rsidP="009601EC">
      <w:pPr>
        <w:pStyle w:val="PargrafodaLista"/>
        <w:spacing w:after="0"/>
        <w:ind w:left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1.2.2 </w:t>
      </w:r>
      <w:r w:rsidRPr="00181D94">
        <w:rPr>
          <w:rFonts w:ascii="Times New Roman" w:hAnsi="Times New Roman"/>
          <w:b/>
          <w:bCs/>
        </w:rPr>
        <w:t>Placa da Obra em chapa de aço galvanizado</w:t>
      </w:r>
      <w:r>
        <w:rPr>
          <w:rFonts w:ascii="Times New Roman" w:hAnsi="Times New Roman"/>
          <w:bCs/>
        </w:rPr>
        <w:t xml:space="preserve"> – Será medido uma única vez de acordo com a área em metro quadrado (m²) da placa, após efetivamente instalada no padrão repassado pela EMAP, considerar-se-á, para a medição, apenas a chapa de aço, não considerando seus acessórios (tubos, etc.)</w:t>
      </w:r>
    </w:p>
    <w:p w14:paraId="2ECFE068" w14:textId="77777777" w:rsidR="005D6045" w:rsidRPr="005D6045" w:rsidRDefault="00DD47E6" w:rsidP="009601EC">
      <w:pPr>
        <w:pStyle w:val="PargrafodaLista"/>
        <w:ind w:left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1.2.3 </w:t>
      </w:r>
      <w:r w:rsidR="005D6045">
        <w:rPr>
          <w:rFonts w:ascii="Times New Roman" w:hAnsi="Times New Roman"/>
          <w:b/>
          <w:bCs/>
        </w:rPr>
        <w:t xml:space="preserve">Tapume com telha Metálica – </w:t>
      </w:r>
      <w:r w:rsidR="005D6045" w:rsidRPr="005D6045">
        <w:rPr>
          <w:rFonts w:ascii="Times New Roman" w:hAnsi="Times New Roman"/>
          <w:bCs/>
        </w:rPr>
        <w:t>Será medido por metro quadrado (m²)</w:t>
      </w:r>
      <w:r w:rsidR="005D6045">
        <w:rPr>
          <w:rFonts w:ascii="Times New Roman" w:hAnsi="Times New Roman"/>
          <w:bCs/>
        </w:rPr>
        <w:t>.</w:t>
      </w:r>
    </w:p>
    <w:p w14:paraId="77E0C0C8" w14:textId="77777777" w:rsidR="005D6045" w:rsidRDefault="005D6045" w:rsidP="009601EC">
      <w:pPr>
        <w:pStyle w:val="PargrafodaLista"/>
        <w:ind w:left="0"/>
        <w:rPr>
          <w:rFonts w:ascii="Times New Roman" w:hAnsi="Times New Roman"/>
          <w:b/>
          <w:bCs/>
        </w:rPr>
      </w:pPr>
    </w:p>
    <w:p w14:paraId="0450B20B" w14:textId="77777777" w:rsidR="005D6045" w:rsidRDefault="005D6045" w:rsidP="009601EC">
      <w:pPr>
        <w:pStyle w:val="PargrafodaLista"/>
        <w:ind w:left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1.3.0 Serviços de Manutenção do Canteiro</w:t>
      </w:r>
    </w:p>
    <w:p w14:paraId="26CB0D5D" w14:textId="77777777" w:rsidR="005D6045" w:rsidRDefault="005D6045" w:rsidP="009601EC">
      <w:pPr>
        <w:pStyle w:val="PargrafodaLista"/>
        <w:ind w:lef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1.3.1 Manutenção do Canteiro de Obras – </w:t>
      </w:r>
      <w:r w:rsidR="00E046F1">
        <w:rPr>
          <w:rFonts w:ascii="Times New Roman" w:hAnsi="Times New Roman"/>
          <w:bCs/>
        </w:rPr>
        <w:t xml:space="preserve">O item está em unidade (un), mas será medido de acordo com o avanço físico da obra. </w:t>
      </w:r>
    </w:p>
    <w:p w14:paraId="56CC798F" w14:textId="77777777" w:rsidR="005D6045" w:rsidRDefault="00917E0F" w:rsidP="009601EC">
      <w:pPr>
        <w:pStyle w:val="PargrafodaLista"/>
        <w:ind w:lef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1.3.2 </w:t>
      </w:r>
      <w:r w:rsidR="00E046F1">
        <w:rPr>
          <w:rFonts w:ascii="Times New Roman" w:hAnsi="Times New Roman"/>
          <w:b/>
          <w:bCs/>
        </w:rPr>
        <w:t xml:space="preserve">Vestiário de Obra – </w:t>
      </w:r>
      <w:r w:rsidR="00E046F1">
        <w:rPr>
          <w:rFonts w:ascii="Times New Roman" w:hAnsi="Times New Roman"/>
          <w:bCs/>
        </w:rPr>
        <w:t xml:space="preserve">O item está em unidade (un), mas será medido de acordo com o avanço físico da obra. </w:t>
      </w:r>
    </w:p>
    <w:p w14:paraId="7D603571" w14:textId="77777777" w:rsidR="00E046F1" w:rsidRDefault="00917E0F" w:rsidP="009601EC">
      <w:pPr>
        <w:pStyle w:val="PargrafodaLista"/>
        <w:ind w:lef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1.3.3 </w:t>
      </w:r>
      <w:r w:rsidR="00E046F1">
        <w:rPr>
          <w:rFonts w:ascii="Times New Roman" w:hAnsi="Times New Roman"/>
          <w:b/>
          <w:bCs/>
        </w:rPr>
        <w:t xml:space="preserve">Transporte Rodoviário – </w:t>
      </w:r>
      <w:r w:rsidR="00E046F1">
        <w:rPr>
          <w:rFonts w:ascii="Times New Roman" w:hAnsi="Times New Roman"/>
          <w:bCs/>
        </w:rPr>
        <w:t xml:space="preserve">O item está em unidade (un), mas será medido de acordo com o avanço físico da obra. </w:t>
      </w:r>
    </w:p>
    <w:p w14:paraId="6EEF2FBA" w14:textId="77777777" w:rsidR="005D6045" w:rsidRDefault="005D6045" w:rsidP="009601EC">
      <w:pPr>
        <w:pStyle w:val="PargrafodaLista"/>
        <w:ind w:left="0"/>
        <w:rPr>
          <w:rFonts w:ascii="Times New Roman" w:hAnsi="Times New Roman"/>
          <w:b/>
          <w:bCs/>
        </w:rPr>
      </w:pPr>
    </w:p>
    <w:p w14:paraId="6906E030" w14:textId="77777777" w:rsidR="005D6045" w:rsidRDefault="00BB4F16" w:rsidP="009601EC">
      <w:pPr>
        <w:pStyle w:val="PargrafodaLista"/>
        <w:ind w:left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1.4.0 Serviços de Segregação e Destinação de Entulho</w:t>
      </w:r>
    </w:p>
    <w:p w14:paraId="47D387C0" w14:textId="77777777" w:rsidR="00BB4F16" w:rsidRPr="00E046F1" w:rsidRDefault="00BB4F16" w:rsidP="009601EC">
      <w:pPr>
        <w:pStyle w:val="PargrafodaLista"/>
        <w:ind w:left="0" w:firstLine="567"/>
        <w:rPr>
          <w:rFonts w:ascii="Times New Roman" w:hAnsi="Times New Roman"/>
          <w:bCs/>
        </w:rPr>
      </w:pPr>
    </w:p>
    <w:p w14:paraId="190BA353" w14:textId="77777777" w:rsidR="00BB4F16" w:rsidRDefault="00BB4F16" w:rsidP="009601EC">
      <w:pPr>
        <w:pStyle w:val="PargrafodaLista"/>
        <w:ind w:lef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1.4.1 - L</w:t>
      </w:r>
      <w:r w:rsidRPr="00BB4F16">
        <w:rPr>
          <w:rFonts w:ascii="Times New Roman" w:hAnsi="Times New Roman"/>
          <w:b/>
          <w:bCs/>
        </w:rPr>
        <w:t>ocação de caçamba estacionária 4m3 para remoção de</w:t>
      </w:r>
      <w:r>
        <w:rPr>
          <w:rFonts w:ascii="Times New Roman" w:hAnsi="Times New Roman"/>
          <w:b/>
          <w:bCs/>
        </w:rPr>
        <w:t xml:space="preserve"> entulho não inerte </w:t>
      </w:r>
      <w:r w:rsidR="00E046F1" w:rsidRPr="00DD47E6">
        <w:rPr>
          <w:rFonts w:ascii="Times New Roman" w:hAnsi="Times New Roman"/>
          <w:bCs/>
        </w:rPr>
        <w:t xml:space="preserve">– </w:t>
      </w:r>
      <w:r w:rsidR="00DD47E6">
        <w:rPr>
          <w:rFonts w:ascii="Times New Roman" w:hAnsi="Times New Roman"/>
          <w:bCs/>
        </w:rPr>
        <w:t>será</w:t>
      </w:r>
      <w:r w:rsidR="00E046F1" w:rsidRPr="00DD47E6">
        <w:rPr>
          <w:rFonts w:ascii="Times New Roman" w:hAnsi="Times New Roman"/>
          <w:bCs/>
        </w:rPr>
        <w:t xml:space="preserve"> </w:t>
      </w:r>
      <w:r w:rsidR="00DD47E6">
        <w:rPr>
          <w:rFonts w:ascii="Times New Roman" w:hAnsi="Times New Roman"/>
          <w:bCs/>
        </w:rPr>
        <w:t xml:space="preserve">medida </w:t>
      </w:r>
      <w:r w:rsidR="00E046F1" w:rsidRPr="00DD47E6">
        <w:rPr>
          <w:rFonts w:ascii="Times New Roman" w:hAnsi="Times New Roman"/>
          <w:bCs/>
        </w:rPr>
        <w:t>conforme avanço f</w:t>
      </w:r>
      <w:r w:rsidR="00DD47E6" w:rsidRPr="00DD47E6">
        <w:rPr>
          <w:rFonts w:ascii="Times New Roman" w:hAnsi="Times New Roman"/>
          <w:bCs/>
        </w:rPr>
        <w:t>ísico da obra</w:t>
      </w:r>
      <w:r w:rsidR="00DD47E6">
        <w:rPr>
          <w:rFonts w:ascii="Times New Roman" w:hAnsi="Times New Roman"/>
          <w:bCs/>
        </w:rPr>
        <w:t>, em unidade (un) disponibilizada por mês.</w:t>
      </w:r>
      <w:r w:rsidR="00DD47E6">
        <w:rPr>
          <w:rFonts w:ascii="Times New Roman" w:hAnsi="Times New Roman"/>
          <w:b/>
          <w:bCs/>
        </w:rPr>
        <w:t xml:space="preserve"> </w:t>
      </w:r>
    </w:p>
    <w:p w14:paraId="6E856112" w14:textId="77777777" w:rsidR="00BB4F16" w:rsidRDefault="00BB4F16" w:rsidP="009601EC">
      <w:pPr>
        <w:pStyle w:val="PargrafodaLista"/>
        <w:ind w:left="0"/>
        <w:jc w:val="both"/>
        <w:rPr>
          <w:rFonts w:ascii="Times New Roman" w:hAnsi="Times New Roman"/>
          <w:b/>
          <w:bCs/>
        </w:rPr>
      </w:pPr>
      <w:r w:rsidRPr="00BB4F16">
        <w:rPr>
          <w:rFonts w:ascii="Times New Roman" w:hAnsi="Times New Roman"/>
          <w:b/>
          <w:bCs/>
        </w:rPr>
        <w:t>1.4</w:t>
      </w:r>
      <w:r>
        <w:rPr>
          <w:rFonts w:ascii="Times New Roman" w:hAnsi="Times New Roman"/>
          <w:b/>
          <w:bCs/>
        </w:rPr>
        <w:t>.2</w:t>
      </w:r>
      <w:r w:rsidRPr="00BB4F16">
        <w:rPr>
          <w:rFonts w:ascii="Times New Roman" w:hAnsi="Times New Roman"/>
          <w:b/>
          <w:bCs/>
        </w:rPr>
        <w:t xml:space="preserve"> - Locação de caçamba estacionária 4m3 para remoção de </w:t>
      </w:r>
      <w:r>
        <w:rPr>
          <w:rFonts w:ascii="Times New Roman" w:hAnsi="Times New Roman"/>
          <w:b/>
          <w:bCs/>
        </w:rPr>
        <w:t xml:space="preserve">entulho </w:t>
      </w:r>
      <w:r w:rsidRPr="00BB4F16">
        <w:rPr>
          <w:rFonts w:ascii="Times New Roman" w:hAnsi="Times New Roman"/>
          <w:b/>
          <w:bCs/>
        </w:rPr>
        <w:t xml:space="preserve">inerte </w:t>
      </w:r>
      <w:r w:rsidR="00DD47E6" w:rsidRPr="00DD47E6">
        <w:rPr>
          <w:rFonts w:ascii="Times New Roman" w:hAnsi="Times New Roman"/>
          <w:b/>
          <w:bCs/>
        </w:rPr>
        <w:t xml:space="preserve">– </w:t>
      </w:r>
      <w:r w:rsidR="00DD47E6" w:rsidRPr="00DD47E6">
        <w:rPr>
          <w:rFonts w:ascii="Times New Roman" w:hAnsi="Times New Roman"/>
          <w:bCs/>
        </w:rPr>
        <w:t>ser</w:t>
      </w:r>
      <w:r w:rsidR="00DD47E6">
        <w:rPr>
          <w:rFonts w:ascii="Times New Roman" w:hAnsi="Times New Roman"/>
          <w:bCs/>
        </w:rPr>
        <w:t>á</w:t>
      </w:r>
      <w:r w:rsidR="00DD47E6" w:rsidRPr="00DD47E6">
        <w:rPr>
          <w:rFonts w:ascii="Times New Roman" w:hAnsi="Times New Roman"/>
          <w:bCs/>
        </w:rPr>
        <w:t xml:space="preserve"> </w:t>
      </w:r>
      <w:r w:rsidR="00DD47E6">
        <w:rPr>
          <w:rFonts w:ascii="Times New Roman" w:hAnsi="Times New Roman"/>
          <w:bCs/>
        </w:rPr>
        <w:t>medida</w:t>
      </w:r>
      <w:r w:rsidR="00DD47E6" w:rsidRPr="00DD47E6">
        <w:rPr>
          <w:rFonts w:ascii="Times New Roman" w:hAnsi="Times New Roman"/>
          <w:bCs/>
        </w:rPr>
        <w:t xml:space="preserve"> conforme avanço f</w:t>
      </w:r>
      <w:r w:rsidR="00DD47E6">
        <w:rPr>
          <w:rFonts w:ascii="Times New Roman" w:hAnsi="Times New Roman"/>
          <w:bCs/>
        </w:rPr>
        <w:t>ísico da obra, em unidade (un) disponibilizada por mês.</w:t>
      </w:r>
      <w:r w:rsidR="00DD47E6" w:rsidRPr="00DD47E6">
        <w:rPr>
          <w:rFonts w:ascii="Times New Roman" w:hAnsi="Times New Roman"/>
          <w:bCs/>
        </w:rPr>
        <w:t xml:space="preserve">  </w:t>
      </w:r>
    </w:p>
    <w:p w14:paraId="0DE9D90B" w14:textId="77777777" w:rsidR="00BB4F16" w:rsidRPr="00BB4F16" w:rsidRDefault="00BB4F16" w:rsidP="009601EC">
      <w:pPr>
        <w:pStyle w:val="PargrafodaLista"/>
        <w:ind w:left="0"/>
        <w:jc w:val="both"/>
        <w:rPr>
          <w:rFonts w:ascii="Times New Roman" w:hAnsi="Times New Roman"/>
          <w:b/>
          <w:bCs/>
        </w:rPr>
      </w:pPr>
      <w:r w:rsidRPr="00BB4F16">
        <w:rPr>
          <w:rFonts w:ascii="Times New Roman" w:hAnsi="Times New Roman"/>
          <w:b/>
          <w:bCs/>
        </w:rPr>
        <w:t>1.4</w:t>
      </w:r>
      <w:r>
        <w:rPr>
          <w:rFonts w:ascii="Times New Roman" w:hAnsi="Times New Roman"/>
          <w:b/>
          <w:bCs/>
        </w:rPr>
        <w:t>.3</w:t>
      </w:r>
      <w:r w:rsidRPr="00BB4F16">
        <w:rPr>
          <w:rFonts w:ascii="Times New Roman" w:hAnsi="Times New Roman"/>
          <w:b/>
          <w:bCs/>
        </w:rPr>
        <w:t xml:space="preserve"> - </w:t>
      </w:r>
      <w:r>
        <w:rPr>
          <w:rFonts w:ascii="Times New Roman" w:hAnsi="Times New Roman"/>
          <w:b/>
          <w:bCs/>
        </w:rPr>
        <w:t>C</w:t>
      </w:r>
      <w:r w:rsidRPr="00BB4F16">
        <w:rPr>
          <w:rFonts w:ascii="Times New Roman" w:hAnsi="Times New Roman"/>
          <w:b/>
          <w:bCs/>
        </w:rPr>
        <w:t>oleta extra - remoção de entulho não inerte</w:t>
      </w:r>
      <w:r>
        <w:rPr>
          <w:rFonts w:ascii="Times New Roman" w:hAnsi="Times New Roman"/>
          <w:b/>
          <w:bCs/>
        </w:rPr>
        <w:t xml:space="preserve"> </w:t>
      </w:r>
      <w:r w:rsidR="00DD47E6" w:rsidRPr="00DD47E6">
        <w:rPr>
          <w:rFonts w:ascii="Times New Roman" w:hAnsi="Times New Roman"/>
          <w:bCs/>
        </w:rPr>
        <w:t>–</w:t>
      </w:r>
      <w:r w:rsidRPr="00DD47E6">
        <w:rPr>
          <w:rFonts w:ascii="Times New Roman" w:hAnsi="Times New Roman"/>
          <w:bCs/>
        </w:rPr>
        <w:t xml:space="preserve"> </w:t>
      </w:r>
      <w:r w:rsidR="00DD47E6">
        <w:rPr>
          <w:rFonts w:ascii="Times New Roman" w:hAnsi="Times New Roman"/>
          <w:bCs/>
        </w:rPr>
        <w:t>será medida</w:t>
      </w:r>
      <w:r w:rsidR="00DD47E6" w:rsidRPr="00DD47E6">
        <w:rPr>
          <w:rFonts w:ascii="Times New Roman" w:hAnsi="Times New Roman"/>
          <w:bCs/>
        </w:rPr>
        <w:t xml:space="preserve"> conforme necessidade da obra, verificada e aprovada pela fiscalizaç</w:t>
      </w:r>
      <w:r w:rsidR="00DD47E6">
        <w:rPr>
          <w:rFonts w:ascii="Times New Roman" w:hAnsi="Times New Roman"/>
          <w:bCs/>
        </w:rPr>
        <w:t>ão, em unidade (un).</w:t>
      </w:r>
    </w:p>
    <w:p w14:paraId="5F3824E1" w14:textId="77777777" w:rsidR="00BB4F16" w:rsidRDefault="00BB4F16" w:rsidP="009601EC">
      <w:pPr>
        <w:pStyle w:val="PargrafodaLista"/>
        <w:ind w:lef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1.4.4 - </w:t>
      </w:r>
      <w:r w:rsidRPr="00BB4F16">
        <w:rPr>
          <w:rFonts w:ascii="Times New Roman" w:hAnsi="Times New Roman"/>
          <w:b/>
          <w:bCs/>
        </w:rPr>
        <w:t>Coleta</w:t>
      </w:r>
      <w:r>
        <w:rPr>
          <w:rFonts w:ascii="Times New Roman" w:hAnsi="Times New Roman"/>
          <w:b/>
          <w:bCs/>
        </w:rPr>
        <w:t xml:space="preserve"> extra - remoção de entulho </w:t>
      </w:r>
      <w:r w:rsidRPr="00BB4F16">
        <w:rPr>
          <w:rFonts w:ascii="Times New Roman" w:hAnsi="Times New Roman"/>
          <w:b/>
          <w:bCs/>
        </w:rPr>
        <w:t xml:space="preserve">inerte </w:t>
      </w:r>
      <w:r>
        <w:rPr>
          <w:rFonts w:ascii="Times New Roman" w:hAnsi="Times New Roman"/>
          <w:b/>
          <w:bCs/>
        </w:rPr>
        <w:t>–</w:t>
      </w:r>
      <w:r w:rsidR="00DD47E6" w:rsidRPr="00DD47E6">
        <w:rPr>
          <w:rFonts w:ascii="Times New Roman" w:hAnsi="Times New Roman"/>
          <w:bCs/>
        </w:rPr>
        <w:t xml:space="preserve"> </w:t>
      </w:r>
      <w:r w:rsidR="00DD47E6">
        <w:rPr>
          <w:rFonts w:ascii="Times New Roman" w:hAnsi="Times New Roman"/>
          <w:bCs/>
        </w:rPr>
        <w:t>será medida</w:t>
      </w:r>
      <w:r w:rsidR="00DD47E6" w:rsidRPr="00DD47E6">
        <w:rPr>
          <w:rFonts w:ascii="Times New Roman" w:hAnsi="Times New Roman"/>
          <w:bCs/>
        </w:rPr>
        <w:t xml:space="preserve"> conforme necessidade da obra, verificada e aprovada pela fiscalizaç</w:t>
      </w:r>
      <w:r w:rsidR="00DD47E6">
        <w:rPr>
          <w:rFonts w:ascii="Times New Roman" w:hAnsi="Times New Roman"/>
          <w:bCs/>
        </w:rPr>
        <w:t>ão, em unidade (un).</w:t>
      </w:r>
    </w:p>
    <w:p w14:paraId="07EBBA30" w14:textId="77777777" w:rsidR="00BB4F16" w:rsidRDefault="00BB4F16" w:rsidP="009601EC">
      <w:pPr>
        <w:pStyle w:val="PargrafodaLista"/>
        <w:ind w:left="0" w:firstLine="709"/>
        <w:rPr>
          <w:rFonts w:ascii="Times New Roman" w:hAnsi="Times New Roman"/>
          <w:b/>
          <w:bCs/>
        </w:rPr>
      </w:pPr>
    </w:p>
    <w:p w14:paraId="79526CDF" w14:textId="77777777" w:rsidR="00BB4F16" w:rsidRPr="00BB4F16" w:rsidRDefault="00BB4F16" w:rsidP="009601EC">
      <w:pPr>
        <w:pStyle w:val="PargrafodaLista"/>
        <w:ind w:left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1.5.0 Serviços Diversos</w:t>
      </w:r>
    </w:p>
    <w:p w14:paraId="6A279202" w14:textId="68F57FB1" w:rsidR="00BB4F16" w:rsidRDefault="00E046F1" w:rsidP="009601EC">
      <w:pPr>
        <w:pStyle w:val="PargrafodaLista"/>
        <w:ind w:lef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1.5.1</w:t>
      </w:r>
      <w:r w:rsidR="00BB4F16">
        <w:rPr>
          <w:rFonts w:ascii="Times New Roman" w:hAnsi="Times New Roman"/>
          <w:b/>
          <w:bCs/>
        </w:rPr>
        <w:t>M</w:t>
      </w:r>
      <w:r w:rsidR="00BB4F16" w:rsidRPr="00BB4F16">
        <w:rPr>
          <w:rFonts w:ascii="Times New Roman" w:hAnsi="Times New Roman"/>
          <w:b/>
          <w:bCs/>
        </w:rPr>
        <w:t>obilização, desmobilização, recebimento,</w:t>
      </w:r>
      <w:r w:rsidR="00BB4F16">
        <w:rPr>
          <w:rFonts w:ascii="Times New Roman" w:hAnsi="Times New Roman"/>
          <w:b/>
          <w:bCs/>
        </w:rPr>
        <w:t xml:space="preserve"> </w:t>
      </w:r>
      <w:r w:rsidR="00BB4F16" w:rsidRPr="00BB4F16">
        <w:rPr>
          <w:rFonts w:ascii="Times New Roman" w:hAnsi="Times New Roman"/>
          <w:b/>
          <w:bCs/>
        </w:rPr>
        <w:t>distribuição, carga, descarga E transporte de materiais</w:t>
      </w:r>
      <w:r w:rsidR="00BB4F16">
        <w:rPr>
          <w:rFonts w:ascii="Times New Roman" w:hAnsi="Times New Roman"/>
          <w:b/>
          <w:bCs/>
        </w:rPr>
        <w:t xml:space="preserve"> </w:t>
      </w:r>
      <w:r w:rsidR="00BB4F16" w:rsidRPr="00BB4F16">
        <w:rPr>
          <w:rFonts w:ascii="Times New Roman" w:hAnsi="Times New Roman"/>
          <w:b/>
          <w:bCs/>
        </w:rPr>
        <w:t>e equipamentos e apoio às atividades da obra através</w:t>
      </w:r>
      <w:r w:rsidR="00BB4F16">
        <w:rPr>
          <w:rFonts w:ascii="Times New Roman" w:hAnsi="Times New Roman"/>
          <w:b/>
          <w:bCs/>
        </w:rPr>
        <w:t xml:space="preserve"> </w:t>
      </w:r>
      <w:r w:rsidR="00BB4F16" w:rsidRPr="00BB4F16">
        <w:rPr>
          <w:rFonts w:ascii="Times New Roman" w:hAnsi="Times New Roman"/>
          <w:b/>
          <w:bCs/>
        </w:rPr>
        <w:t>de caminhão tipo carroceria com guindauto (</w:t>
      </w:r>
      <w:proofErr w:type="spellStart"/>
      <w:r w:rsidR="00BB4F16" w:rsidRPr="00BB4F16">
        <w:rPr>
          <w:rFonts w:ascii="Times New Roman" w:hAnsi="Times New Roman"/>
          <w:b/>
          <w:bCs/>
        </w:rPr>
        <w:t>munck</w:t>
      </w:r>
      <w:proofErr w:type="spellEnd"/>
      <w:r w:rsidR="00BB4F16">
        <w:rPr>
          <w:rFonts w:ascii="Times New Roman" w:hAnsi="Times New Roman"/>
          <w:b/>
          <w:bCs/>
        </w:rPr>
        <w:t xml:space="preserve">) – </w:t>
      </w:r>
      <w:r w:rsidR="00B03CF7" w:rsidRPr="005D6045">
        <w:rPr>
          <w:rFonts w:ascii="Times New Roman" w:hAnsi="Times New Roman"/>
          <w:bCs/>
        </w:rPr>
        <w:t>Será medido percentualmente conforme o avanço físico da obra, desde que comprovado através de RDO a integralidade do tempo do respectivo</w:t>
      </w:r>
      <w:r w:rsidR="00B03CF7">
        <w:rPr>
          <w:rFonts w:ascii="Times New Roman" w:hAnsi="Times New Roman"/>
          <w:bCs/>
        </w:rPr>
        <w:t xml:space="preserve"> equipamento e</w:t>
      </w:r>
      <w:r w:rsidR="00B03CF7" w:rsidRPr="005D6045">
        <w:rPr>
          <w:rFonts w:ascii="Times New Roman" w:hAnsi="Times New Roman"/>
          <w:bCs/>
        </w:rPr>
        <w:t xml:space="preserve"> colaboradores para esta obra (44 horas semanais), caso contrário, deverá ser medido proporcionalmente ao tempo disponível em obra.</w:t>
      </w:r>
    </w:p>
    <w:p w14:paraId="0B193F41" w14:textId="52A4560B" w:rsidR="00BB4F16" w:rsidRDefault="00BB4F16" w:rsidP="009601EC">
      <w:pPr>
        <w:pStyle w:val="PargrafodaLista"/>
        <w:ind w:left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1.5.2 </w:t>
      </w:r>
      <w:r w:rsidRPr="00BB4F16">
        <w:rPr>
          <w:rFonts w:ascii="Times New Roman" w:hAnsi="Times New Roman"/>
          <w:b/>
          <w:bCs/>
        </w:rPr>
        <w:t xml:space="preserve">Montagem e desmontagem de andaime tubular (Torre) – </w:t>
      </w:r>
      <w:r w:rsidRPr="00BB4F16">
        <w:rPr>
          <w:rFonts w:ascii="Times New Roman" w:hAnsi="Times New Roman"/>
          <w:bCs/>
        </w:rPr>
        <w:t>Será medido pela altura, em metros (m), do andaime montado e desmontado, sendo que a medição será feita apenas na desmontagem. Inclui</w:t>
      </w:r>
      <w:r w:rsidR="00B03CF7">
        <w:rPr>
          <w:rFonts w:ascii="Times New Roman" w:hAnsi="Times New Roman"/>
          <w:bCs/>
        </w:rPr>
        <w:t>ndo</w:t>
      </w:r>
      <w:r w:rsidRPr="00BB4F16">
        <w:rPr>
          <w:rFonts w:ascii="Times New Roman" w:hAnsi="Times New Roman"/>
          <w:bCs/>
        </w:rPr>
        <w:t xml:space="preserve"> </w:t>
      </w:r>
      <w:r w:rsidR="00B03CF7">
        <w:rPr>
          <w:rFonts w:ascii="Times New Roman" w:hAnsi="Times New Roman"/>
          <w:bCs/>
        </w:rPr>
        <w:t>a</w:t>
      </w:r>
      <w:r w:rsidRPr="00BB4F16">
        <w:rPr>
          <w:rFonts w:ascii="Times New Roman" w:hAnsi="Times New Roman"/>
          <w:bCs/>
        </w:rPr>
        <w:t xml:space="preserve"> limpeza dos andaimes para guarda.</w:t>
      </w:r>
    </w:p>
    <w:p w14:paraId="629C62FF" w14:textId="41687137" w:rsidR="00BB4F16" w:rsidRPr="00916F5D" w:rsidRDefault="00BB4F16" w:rsidP="009601EC">
      <w:pPr>
        <w:pStyle w:val="PargrafodaLista"/>
        <w:ind w:left="0"/>
        <w:jc w:val="both"/>
        <w:rPr>
          <w:rFonts w:ascii="Times New Roman" w:hAnsi="Times New Roman"/>
          <w:bCs/>
        </w:rPr>
      </w:pPr>
      <w:r w:rsidRPr="00BB4F16">
        <w:rPr>
          <w:rFonts w:ascii="Times New Roman" w:hAnsi="Times New Roman"/>
          <w:b/>
          <w:bCs/>
        </w:rPr>
        <w:t>1.5.3 Montagem e desmontagem de andaime tubular multidirecional –</w:t>
      </w:r>
      <w:r w:rsidRPr="00BB4F16">
        <w:rPr>
          <w:rFonts w:ascii="Times New Roman" w:hAnsi="Times New Roman"/>
          <w:bCs/>
        </w:rPr>
        <w:t xml:space="preserve"> Será medido em m³</w:t>
      </w:r>
      <w:r w:rsidR="006F6B86" w:rsidRPr="00BB4F16">
        <w:rPr>
          <w:rFonts w:ascii="Times New Roman" w:hAnsi="Times New Roman"/>
          <w:bCs/>
        </w:rPr>
        <w:t>, do andaime montado e desmontado, sendo que a medição será feita apenas na desmontagem.</w:t>
      </w:r>
      <w:r w:rsidRPr="00BB4F16">
        <w:rPr>
          <w:rFonts w:ascii="Times New Roman" w:hAnsi="Times New Roman"/>
          <w:bCs/>
        </w:rPr>
        <w:t xml:space="preserve"> Inclui</w:t>
      </w:r>
      <w:r w:rsidR="00B03CF7">
        <w:rPr>
          <w:rFonts w:ascii="Times New Roman" w:hAnsi="Times New Roman"/>
          <w:bCs/>
        </w:rPr>
        <w:t>ndo a</w:t>
      </w:r>
      <w:r w:rsidRPr="00BB4F16">
        <w:rPr>
          <w:rFonts w:ascii="Times New Roman" w:hAnsi="Times New Roman"/>
          <w:bCs/>
        </w:rPr>
        <w:t xml:space="preserve"> limpeza dos andaimes para guarda.</w:t>
      </w:r>
    </w:p>
    <w:p w14:paraId="248ECE4B" w14:textId="0E1DA40F" w:rsidR="00BB4F16" w:rsidRDefault="00BB4F16" w:rsidP="009601EC">
      <w:pPr>
        <w:pStyle w:val="PargrafodaLista"/>
        <w:ind w:lef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1.5.4 </w:t>
      </w:r>
      <w:r w:rsidRPr="00BB4F16">
        <w:rPr>
          <w:rFonts w:ascii="Times New Roman" w:hAnsi="Times New Roman"/>
          <w:b/>
          <w:bCs/>
        </w:rPr>
        <w:t>Locação de Andaime Torre</w:t>
      </w:r>
      <w:r>
        <w:rPr>
          <w:rFonts w:ascii="Times New Roman" w:hAnsi="Times New Roman"/>
          <w:b/>
          <w:bCs/>
        </w:rPr>
        <w:t xml:space="preserve"> </w:t>
      </w:r>
      <w:r w:rsidRPr="00BB4F16">
        <w:rPr>
          <w:rFonts w:ascii="Times New Roman" w:hAnsi="Times New Roman"/>
          <w:b/>
          <w:bCs/>
        </w:rPr>
        <w:t xml:space="preserve">– </w:t>
      </w:r>
      <w:r w:rsidRPr="00BB4F16">
        <w:rPr>
          <w:rFonts w:ascii="Times New Roman" w:hAnsi="Times New Roman"/>
          <w:bCs/>
        </w:rPr>
        <w:t>Será medido por metro</w:t>
      </w:r>
      <w:r w:rsidR="006F6B86">
        <w:rPr>
          <w:rFonts w:ascii="Times New Roman" w:hAnsi="Times New Roman"/>
          <w:bCs/>
        </w:rPr>
        <w:t xml:space="preserve"> de torre (02 unidades por metro)</w:t>
      </w:r>
      <w:r w:rsidRPr="00BB4F16">
        <w:rPr>
          <w:rFonts w:ascii="Times New Roman" w:hAnsi="Times New Roman"/>
          <w:bCs/>
        </w:rPr>
        <w:t>, disponibilizado por mês.</w:t>
      </w:r>
    </w:p>
    <w:p w14:paraId="158CDE2D" w14:textId="7AE13AE6" w:rsidR="00BB4F16" w:rsidRPr="00BB4F16" w:rsidRDefault="00BB4F16" w:rsidP="009601EC">
      <w:pPr>
        <w:pStyle w:val="PargrafodaLista"/>
        <w:ind w:left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1.5.5 </w:t>
      </w:r>
      <w:r w:rsidRPr="00BB4F16">
        <w:rPr>
          <w:rFonts w:ascii="Times New Roman" w:hAnsi="Times New Roman"/>
          <w:b/>
          <w:bCs/>
        </w:rPr>
        <w:t xml:space="preserve">Locação de Andaime Fachada </w:t>
      </w:r>
      <w:r w:rsidRPr="00BB4F16">
        <w:rPr>
          <w:rFonts w:ascii="Times New Roman" w:hAnsi="Times New Roman"/>
          <w:bCs/>
        </w:rPr>
        <w:t>– Será medido por metro quadrado (m</w:t>
      </w:r>
      <w:r w:rsidR="006F6B86">
        <w:rPr>
          <w:rFonts w:ascii="Times New Roman" w:hAnsi="Times New Roman"/>
          <w:bCs/>
        </w:rPr>
        <w:t>²</w:t>
      </w:r>
      <w:r w:rsidRPr="00BB4F16">
        <w:rPr>
          <w:rFonts w:ascii="Times New Roman" w:hAnsi="Times New Roman"/>
          <w:bCs/>
        </w:rPr>
        <w:t>), disponibilizado por mês.</w:t>
      </w:r>
    </w:p>
    <w:p w14:paraId="58343066" w14:textId="77777777" w:rsidR="00BB4F16" w:rsidRDefault="00BB4F16" w:rsidP="009601EC">
      <w:pPr>
        <w:pStyle w:val="PargrafodaLista"/>
        <w:ind w:left="0" w:firstLine="709"/>
        <w:rPr>
          <w:rFonts w:ascii="Times New Roman" w:hAnsi="Times New Roman"/>
          <w:b/>
          <w:bCs/>
        </w:rPr>
      </w:pPr>
    </w:p>
    <w:p w14:paraId="6531A0E7" w14:textId="77777777" w:rsidR="005D6045" w:rsidRDefault="00BB4F16" w:rsidP="009601EC">
      <w:pPr>
        <w:pStyle w:val="PargrafodaLista"/>
        <w:ind w:left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2.0 Documentações</w:t>
      </w:r>
    </w:p>
    <w:p w14:paraId="3BF6B4AE" w14:textId="3BED9E84" w:rsidR="00BB4F16" w:rsidRPr="00BB4F16" w:rsidRDefault="00BB4F16" w:rsidP="009601EC">
      <w:pPr>
        <w:pStyle w:val="PargrafodaLista"/>
        <w:ind w:left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2.1 </w:t>
      </w:r>
      <w:r w:rsidRPr="00BB4F16">
        <w:rPr>
          <w:rFonts w:ascii="Times New Roman" w:hAnsi="Times New Roman"/>
          <w:b/>
          <w:bCs/>
        </w:rPr>
        <w:t xml:space="preserve">Elaboração da Data Book – </w:t>
      </w:r>
      <w:r w:rsidRPr="00BB4F16">
        <w:rPr>
          <w:rFonts w:ascii="Times New Roman" w:hAnsi="Times New Roman"/>
          <w:bCs/>
        </w:rPr>
        <w:t>Será medi</w:t>
      </w:r>
      <w:r w:rsidR="006F6B86">
        <w:rPr>
          <w:rFonts w:ascii="Times New Roman" w:hAnsi="Times New Roman"/>
          <w:bCs/>
        </w:rPr>
        <w:t>d</w:t>
      </w:r>
      <w:r w:rsidRPr="00BB4F16">
        <w:rPr>
          <w:rFonts w:ascii="Times New Roman" w:hAnsi="Times New Roman"/>
          <w:bCs/>
        </w:rPr>
        <w:t xml:space="preserve">o uma única vez, com apresentação de projetos as </w:t>
      </w:r>
      <w:proofErr w:type="spellStart"/>
      <w:r w:rsidRPr="00BB4F16">
        <w:rPr>
          <w:rFonts w:ascii="Times New Roman" w:hAnsi="Times New Roman"/>
          <w:bCs/>
        </w:rPr>
        <w:t>Builts</w:t>
      </w:r>
      <w:proofErr w:type="spellEnd"/>
      <w:r w:rsidRPr="00BB4F16">
        <w:rPr>
          <w:rFonts w:ascii="Times New Roman" w:hAnsi="Times New Roman"/>
          <w:bCs/>
        </w:rPr>
        <w:t>, cópias das notas fiscais dos equipamentos, planos de manutenção e demais documentos necessários para operação e manutenção da Edificação, entregue em duas vias impressas do Data Book e cópia digital.</w:t>
      </w:r>
    </w:p>
    <w:p w14:paraId="027E4D3C" w14:textId="097C0B8C" w:rsidR="00BB4F16" w:rsidRPr="00BB4F16" w:rsidRDefault="00BB4F16" w:rsidP="009601EC">
      <w:pPr>
        <w:pStyle w:val="PargrafodaLista"/>
        <w:ind w:left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2.2 </w:t>
      </w:r>
      <w:r w:rsidRPr="00BB4F16">
        <w:rPr>
          <w:rFonts w:ascii="Times New Roman" w:hAnsi="Times New Roman"/>
          <w:b/>
          <w:bCs/>
        </w:rPr>
        <w:t xml:space="preserve">Plano de manutenção e sobressalentes – </w:t>
      </w:r>
      <w:r w:rsidRPr="00BB4F16">
        <w:rPr>
          <w:rFonts w:ascii="Times New Roman" w:hAnsi="Times New Roman"/>
          <w:bCs/>
        </w:rPr>
        <w:t>Será medido</w:t>
      </w:r>
      <w:r w:rsidR="006F6B86" w:rsidRPr="00BB4F16">
        <w:rPr>
          <w:rFonts w:ascii="Times New Roman" w:hAnsi="Times New Roman"/>
          <w:bCs/>
        </w:rPr>
        <w:t xml:space="preserve"> uma única vez</w:t>
      </w:r>
      <w:r w:rsidRPr="00BB4F16">
        <w:rPr>
          <w:rFonts w:ascii="Times New Roman" w:hAnsi="Times New Roman"/>
          <w:bCs/>
        </w:rPr>
        <w:t>, após análise e aprovação/aceitação da gerencia de manutenção - GEMAN.</w:t>
      </w:r>
    </w:p>
    <w:p w14:paraId="426597FE" w14:textId="77777777" w:rsidR="00BB4F16" w:rsidRDefault="00BB4F16" w:rsidP="009601EC">
      <w:pPr>
        <w:pStyle w:val="PargrafodaLista"/>
        <w:ind w:left="567"/>
        <w:rPr>
          <w:rFonts w:ascii="Times New Roman" w:hAnsi="Times New Roman"/>
          <w:b/>
          <w:bCs/>
        </w:rPr>
      </w:pPr>
    </w:p>
    <w:p w14:paraId="4E84B0A9" w14:textId="77777777" w:rsidR="00BB4F16" w:rsidRDefault="00A60C01" w:rsidP="009601EC">
      <w:pPr>
        <w:pStyle w:val="PargrafodaLista"/>
        <w:ind w:lef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3.0 Serviços Iniciais</w:t>
      </w:r>
    </w:p>
    <w:p w14:paraId="537A1584" w14:textId="77777777" w:rsidR="00A60C01" w:rsidRDefault="00A60C01" w:rsidP="009601EC">
      <w:pPr>
        <w:pStyle w:val="PargrafodaLista"/>
        <w:ind w:lef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3.1.1 Limpeza manual de vegetação em terreno com enxada </w:t>
      </w:r>
      <w:r w:rsidRPr="00A60C01">
        <w:rPr>
          <w:rFonts w:ascii="Times New Roman" w:hAnsi="Times New Roman"/>
          <w:color w:val="000000"/>
        </w:rPr>
        <w:t>- Será medida por metro quadrado (m²) de área efetivamente limpa.</w:t>
      </w:r>
    </w:p>
    <w:p w14:paraId="0D9845CB" w14:textId="77777777" w:rsidR="00A60C01" w:rsidRDefault="00A60C01" w:rsidP="009601EC">
      <w:pPr>
        <w:pStyle w:val="PargrafodaLista"/>
        <w:ind w:lef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3.1.2 Sondagem a trato manual - </w:t>
      </w:r>
      <w:r w:rsidRPr="00A60C01">
        <w:rPr>
          <w:rFonts w:ascii="Times New Roman" w:hAnsi="Times New Roman"/>
          <w:color w:val="000000"/>
        </w:rPr>
        <w:t>Será medido em metro (m).</w:t>
      </w:r>
    </w:p>
    <w:p w14:paraId="25BA323F" w14:textId="77777777" w:rsidR="00BB4F16" w:rsidRDefault="00BB4F16" w:rsidP="009601EC">
      <w:pPr>
        <w:pStyle w:val="PargrafodaLista"/>
        <w:ind w:left="567"/>
        <w:rPr>
          <w:rFonts w:ascii="Times New Roman" w:hAnsi="Times New Roman"/>
          <w:b/>
          <w:bCs/>
        </w:rPr>
      </w:pPr>
    </w:p>
    <w:p w14:paraId="732668E2" w14:textId="77777777" w:rsidR="000769DD" w:rsidRPr="00916F5D" w:rsidRDefault="009043F6" w:rsidP="009601EC">
      <w:pPr>
        <w:pStyle w:val="PargrafodaLista"/>
        <w:numPr>
          <w:ilvl w:val="1"/>
          <w:numId w:val="5"/>
        </w:num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Locação de Obra </w:t>
      </w:r>
    </w:p>
    <w:p w14:paraId="2392A9AD" w14:textId="77777777" w:rsidR="003A5840" w:rsidRDefault="009043F6" w:rsidP="009601EC">
      <w:pPr>
        <w:pStyle w:val="PargrafodaLista"/>
        <w:spacing w:after="0"/>
        <w:ind w:left="0" w:right="-1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bCs/>
        </w:rPr>
        <w:t xml:space="preserve">3.1.1 </w:t>
      </w:r>
      <w:r w:rsidR="00205552">
        <w:rPr>
          <w:rFonts w:ascii="Times New Roman" w:hAnsi="Times New Roman"/>
          <w:b/>
          <w:bCs/>
        </w:rPr>
        <w:t>Locação</w:t>
      </w:r>
      <w:r w:rsidR="003B66FB" w:rsidRPr="00A4057B">
        <w:rPr>
          <w:rFonts w:ascii="Times New Roman" w:hAnsi="Times New Roman"/>
          <w:b/>
          <w:bCs/>
          <w:color w:val="000000"/>
        </w:rPr>
        <w:t xml:space="preserve"> convencional da Obra </w:t>
      </w:r>
      <w:r w:rsidR="003B66FB" w:rsidRPr="00A4057B">
        <w:rPr>
          <w:rFonts w:ascii="Times New Roman" w:hAnsi="Times New Roman"/>
          <w:bCs/>
          <w:color w:val="000000"/>
        </w:rPr>
        <w:t xml:space="preserve">- </w:t>
      </w:r>
      <w:r w:rsidR="003B66FB" w:rsidRPr="00A4057B">
        <w:rPr>
          <w:rFonts w:ascii="Times New Roman" w:eastAsia="Calibri" w:hAnsi="Times New Roman"/>
          <w:bCs/>
          <w:color w:val="000000"/>
        </w:rPr>
        <w:t>A medição será realizada por m</w:t>
      </w:r>
      <w:r w:rsidR="00781629">
        <w:rPr>
          <w:rFonts w:ascii="Times New Roman" w:eastAsia="Calibri" w:hAnsi="Times New Roman"/>
          <w:bCs/>
          <w:color w:val="000000"/>
        </w:rPr>
        <w:t xml:space="preserve"> (metro</w:t>
      </w:r>
      <w:r w:rsidR="00A9113C">
        <w:rPr>
          <w:rFonts w:ascii="Times New Roman" w:eastAsia="Calibri" w:hAnsi="Times New Roman"/>
          <w:bCs/>
          <w:color w:val="000000"/>
        </w:rPr>
        <w:t xml:space="preserve"> linear</w:t>
      </w:r>
      <w:r w:rsidR="003B66FB" w:rsidRPr="00A4057B">
        <w:rPr>
          <w:rFonts w:ascii="Times New Roman" w:eastAsia="Calibri" w:hAnsi="Times New Roman"/>
          <w:bCs/>
          <w:color w:val="000000"/>
        </w:rPr>
        <w:t>) d</w:t>
      </w:r>
      <w:r w:rsidR="006F179A">
        <w:rPr>
          <w:rFonts w:ascii="Times New Roman" w:eastAsia="Calibri" w:hAnsi="Times New Roman"/>
          <w:bCs/>
          <w:color w:val="000000"/>
        </w:rPr>
        <w:t>e área utilizada para a locação.</w:t>
      </w:r>
    </w:p>
    <w:p w14:paraId="4C842A30" w14:textId="1830FAEB" w:rsidR="00437EC8" w:rsidRPr="00712168" w:rsidRDefault="00A63EE2" w:rsidP="009601EC">
      <w:pPr>
        <w:pStyle w:val="PargrafodaLista"/>
        <w:spacing w:after="0"/>
        <w:ind w:left="0" w:right="-1"/>
        <w:jc w:val="both"/>
        <w:rPr>
          <w:rFonts w:ascii="Times New Roman" w:hAnsi="Times New Roman"/>
          <w:bCs/>
          <w:color w:val="000000"/>
        </w:rPr>
      </w:pPr>
      <w:r w:rsidRPr="00A63EE2">
        <w:rPr>
          <w:rFonts w:ascii="Times New Roman" w:hAnsi="Times New Roman"/>
          <w:b/>
          <w:bCs/>
          <w:color w:val="000000"/>
        </w:rPr>
        <w:t>3.1.2</w:t>
      </w:r>
      <w:r>
        <w:rPr>
          <w:rFonts w:ascii="Times New Roman" w:hAnsi="Times New Roman"/>
          <w:bCs/>
          <w:color w:val="000000"/>
        </w:rPr>
        <w:t xml:space="preserve"> </w:t>
      </w:r>
      <w:r w:rsidR="00437EC8" w:rsidRPr="00712168">
        <w:rPr>
          <w:rFonts w:ascii="Times New Roman" w:hAnsi="Times New Roman"/>
          <w:b/>
          <w:bCs/>
        </w:rPr>
        <w:t>Equipe de topografia –</w:t>
      </w:r>
      <w:r w:rsidR="00437EC8" w:rsidRPr="00712168">
        <w:rPr>
          <w:rFonts w:ascii="Times New Roman" w:hAnsi="Times New Roman"/>
          <w:bCs/>
          <w:color w:val="000000"/>
        </w:rPr>
        <w:t xml:space="preserve"> </w:t>
      </w:r>
      <w:r w:rsidR="006F6B86" w:rsidRPr="005D6045">
        <w:rPr>
          <w:rFonts w:ascii="Times New Roman" w:hAnsi="Times New Roman"/>
          <w:bCs/>
        </w:rPr>
        <w:t>Será medido percentualmente conforme o avanço físico d</w:t>
      </w:r>
      <w:r w:rsidR="006F6B86">
        <w:rPr>
          <w:rFonts w:ascii="Times New Roman" w:hAnsi="Times New Roman"/>
          <w:bCs/>
        </w:rPr>
        <w:t>os serviços de Terraplenagem, Locação de Obra das Fundações, Térreo e Pavimentação</w:t>
      </w:r>
      <w:r w:rsidR="006F6B86" w:rsidRPr="005D6045">
        <w:rPr>
          <w:rFonts w:ascii="Times New Roman" w:hAnsi="Times New Roman"/>
          <w:bCs/>
        </w:rPr>
        <w:t>, desde que comprovado através de RDO a integralidade do tempo dos respectivos colaboradores para esta obra (44 horas semanais), caso contrário, deverá ser medido proporcionalmente ao tempo disponível em obra.</w:t>
      </w:r>
      <w:r w:rsidR="006F6B86">
        <w:rPr>
          <w:rFonts w:ascii="Times New Roman" w:hAnsi="Times New Roman"/>
          <w:bCs/>
        </w:rPr>
        <w:t xml:space="preserve"> Deverá ser fornecido documentação técnica referente ao serviço de locação com Estação Total em formato de arquivo compatível com o Civil3D</w:t>
      </w:r>
      <w:r w:rsidR="00F46037" w:rsidRPr="00712168">
        <w:rPr>
          <w:rFonts w:ascii="Times New Roman" w:hAnsi="Times New Roman"/>
          <w:bCs/>
          <w:color w:val="000000"/>
        </w:rPr>
        <w:t>.</w:t>
      </w:r>
    </w:p>
    <w:p w14:paraId="05535333" w14:textId="77777777" w:rsidR="009043F6" w:rsidRDefault="009043F6" w:rsidP="009601EC">
      <w:pPr>
        <w:jc w:val="both"/>
        <w:rPr>
          <w:rFonts w:ascii="Times New Roman" w:hAnsi="Times New Roman"/>
          <w:bCs/>
          <w:color w:val="000000"/>
        </w:rPr>
      </w:pPr>
    </w:p>
    <w:p w14:paraId="68AB843F" w14:textId="77777777" w:rsidR="003E49BA" w:rsidRPr="006F179A" w:rsidRDefault="009043F6" w:rsidP="009601EC">
      <w:pPr>
        <w:jc w:val="both"/>
        <w:rPr>
          <w:rFonts w:ascii="Times New Roman" w:eastAsia="Calibri" w:hAnsi="Times New Roman"/>
          <w:b/>
          <w:bCs/>
          <w:color w:val="000000"/>
        </w:rPr>
      </w:pPr>
      <w:r w:rsidRPr="00E51E9F">
        <w:rPr>
          <w:rFonts w:ascii="Times New Roman" w:hAnsi="Times New Roman"/>
          <w:b/>
          <w:bCs/>
          <w:color w:val="000000"/>
        </w:rPr>
        <w:t>4.0</w:t>
      </w:r>
      <w:r>
        <w:rPr>
          <w:rFonts w:ascii="Times New Roman" w:hAnsi="Times New Roman"/>
          <w:bCs/>
          <w:color w:val="000000"/>
        </w:rPr>
        <w:t xml:space="preserve"> </w:t>
      </w:r>
      <w:r w:rsidR="00D9257E" w:rsidRPr="006F179A">
        <w:rPr>
          <w:rFonts w:ascii="Times New Roman" w:eastAsia="Calibri" w:hAnsi="Times New Roman"/>
          <w:b/>
          <w:bCs/>
          <w:color w:val="000000"/>
        </w:rPr>
        <w:t>Movimento de Terra</w:t>
      </w:r>
    </w:p>
    <w:p w14:paraId="16FD51FC" w14:textId="77777777" w:rsidR="00BA0865" w:rsidRPr="00BA0865" w:rsidRDefault="00437EC8" w:rsidP="009601EC">
      <w:pPr>
        <w:spacing w:after="0"/>
        <w:jc w:val="both"/>
        <w:rPr>
          <w:rFonts w:ascii="Times New Roman" w:eastAsia="Calibri" w:hAnsi="Times New Roman"/>
          <w:bCs/>
          <w:color w:val="000000"/>
        </w:rPr>
      </w:pPr>
      <w:r w:rsidRPr="00E84C1F">
        <w:rPr>
          <w:rFonts w:ascii="Times New Roman" w:hAnsi="Times New Roman"/>
          <w:b/>
          <w:bCs/>
          <w:color w:val="000000"/>
        </w:rPr>
        <w:t xml:space="preserve">4.1 </w:t>
      </w:r>
      <w:r w:rsidRPr="00E84C1F">
        <w:rPr>
          <w:rFonts w:ascii="Times New Roman" w:hAnsi="Times New Roman"/>
          <w:b/>
          <w:color w:val="000000"/>
        </w:rPr>
        <w:t>Es</w:t>
      </w:r>
      <w:r w:rsidRPr="00E84C1F">
        <w:rPr>
          <w:rFonts w:ascii="Times New Roman" w:hAnsi="Times New Roman"/>
          <w:b/>
          <w:bCs/>
          <w:color w:val="000000"/>
        </w:rPr>
        <w:t>cavação mecanizada para bloco de coroamento ou sapata, com previsão d</w:t>
      </w:r>
      <w:r w:rsidR="002D0826" w:rsidRPr="00E84C1F">
        <w:rPr>
          <w:rFonts w:ascii="Times New Roman" w:hAnsi="Times New Roman"/>
          <w:b/>
          <w:bCs/>
          <w:color w:val="000000"/>
        </w:rPr>
        <w:t xml:space="preserve">e fôrma, com retroescavadeira </w:t>
      </w:r>
      <w:r w:rsidRPr="00E84C1F">
        <w:rPr>
          <w:rFonts w:ascii="Times New Roman" w:hAnsi="Times New Roman"/>
          <w:bCs/>
          <w:color w:val="000000"/>
        </w:rPr>
        <w:t xml:space="preserve">– </w:t>
      </w:r>
      <w:r w:rsidR="00BA0865" w:rsidRPr="00BA0865">
        <w:rPr>
          <w:rFonts w:ascii="Times New Roman" w:eastAsia="Calibri" w:hAnsi="Times New Roman"/>
          <w:bCs/>
          <w:color w:val="000000"/>
        </w:rPr>
        <w:t xml:space="preserve">O serviço será pago por m³ (metro cúbico) de escavação executada, considerando-se as dimensões efetivamente escavadas e desconsiderando-se eventuais desbarrancamentos. A largura das valas, assim como a profundidade, deverá ser apropriada de modo a exprimir a dimensão média efetivamente escavada em cada trecho. </w:t>
      </w:r>
    </w:p>
    <w:p w14:paraId="0F3EF602" w14:textId="77777777" w:rsidR="003E1141" w:rsidRDefault="000769DD" w:rsidP="009601EC">
      <w:pPr>
        <w:spacing w:after="0"/>
        <w:ind w:right="-1"/>
        <w:jc w:val="both"/>
        <w:rPr>
          <w:rFonts w:ascii="Times New Roman" w:hAnsi="Times New Roman"/>
          <w:b/>
          <w:bCs/>
          <w:color w:val="000000"/>
        </w:rPr>
      </w:pPr>
      <w:r w:rsidRPr="002D3B78">
        <w:rPr>
          <w:rFonts w:ascii="Times New Roman" w:hAnsi="Times New Roman"/>
          <w:b/>
          <w:bCs/>
          <w:color w:val="000000"/>
        </w:rPr>
        <w:t>4</w:t>
      </w:r>
      <w:r w:rsidR="00781629" w:rsidRPr="002D3B78">
        <w:rPr>
          <w:rFonts w:ascii="Times New Roman" w:hAnsi="Times New Roman"/>
          <w:b/>
          <w:bCs/>
          <w:color w:val="000000"/>
        </w:rPr>
        <w:t>.</w:t>
      </w:r>
      <w:r w:rsidR="00DD47E6">
        <w:rPr>
          <w:rFonts w:ascii="Times New Roman" w:hAnsi="Times New Roman"/>
          <w:b/>
          <w:bCs/>
          <w:color w:val="000000"/>
        </w:rPr>
        <w:t xml:space="preserve">2 </w:t>
      </w:r>
      <w:r w:rsidR="00781629" w:rsidRPr="002D3B78">
        <w:rPr>
          <w:rFonts w:ascii="Times New Roman" w:hAnsi="Times New Roman"/>
          <w:b/>
          <w:bCs/>
          <w:color w:val="000000"/>
        </w:rPr>
        <w:t>Escavação mecanizada para viga baldrame, com previsão de fôrma, com mini escavadeira</w:t>
      </w:r>
      <w:r w:rsidR="002D3B78">
        <w:rPr>
          <w:rFonts w:ascii="Times New Roman" w:hAnsi="Times New Roman"/>
          <w:b/>
          <w:bCs/>
          <w:color w:val="000000"/>
        </w:rPr>
        <w:t xml:space="preserve"> </w:t>
      </w:r>
    </w:p>
    <w:p w14:paraId="7D706CCF" w14:textId="77777777" w:rsidR="00BA0865" w:rsidRPr="00926D74" w:rsidRDefault="00BA0865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 w:rsidRPr="00BA0865">
        <w:rPr>
          <w:rFonts w:ascii="Times New Roman" w:hAnsi="Times New Roman"/>
          <w:bCs/>
          <w:color w:val="000000"/>
        </w:rPr>
        <w:t>O serviço será pago por m³ (metro cúbico) de escavação executada, considerando-se as dimensões efetivamente escavadas e desconsiderando-se eventuais desbarrancamentos. A largura das valas, assim como a profundidade, deverá ser apropriada de modo a exprimir a dimensão média efetivamente escavada em cada trecho.</w:t>
      </w:r>
    </w:p>
    <w:p w14:paraId="5D0B4958" w14:textId="77777777" w:rsidR="00BA0865" w:rsidRPr="00BA0865" w:rsidRDefault="00DD47E6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4.3 </w:t>
      </w:r>
      <w:r w:rsidR="00437EC8" w:rsidRPr="00BA0865">
        <w:rPr>
          <w:rFonts w:ascii="Times New Roman" w:hAnsi="Times New Roman"/>
          <w:b/>
          <w:bCs/>
          <w:color w:val="000000"/>
        </w:rPr>
        <w:t>Reaterro e compactação com soquete vibratório</w:t>
      </w:r>
      <w:r w:rsidR="007E0668" w:rsidRPr="00BA0865">
        <w:rPr>
          <w:rFonts w:ascii="Times New Roman" w:hAnsi="Times New Roman"/>
          <w:b/>
          <w:bCs/>
          <w:color w:val="000000"/>
        </w:rPr>
        <w:t xml:space="preserve"> </w:t>
      </w:r>
      <w:r w:rsidR="00133CCA" w:rsidRPr="00BA0865">
        <w:rPr>
          <w:rFonts w:ascii="Times New Roman" w:hAnsi="Times New Roman"/>
          <w:b/>
          <w:bCs/>
          <w:color w:val="000000"/>
        </w:rPr>
        <w:t xml:space="preserve">– </w:t>
      </w:r>
      <w:r w:rsidR="00BA0865" w:rsidRPr="00BA0865">
        <w:rPr>
          <w:rFonts w:ascii="Times New Roman" w:hAnsi="Times New Roman"/>
          <w:bCs/>
          <w:color w:val="000000"/>
        </w:rPr>
        <w:t>O serviço será pago por m³ (metro cúbico) de reaterro executado, considerando-se a diferença entre o volume de escavação e a soma dos volumes da peça aterrada.</w:t>
      </w:r>
    </w:p>
    <w:p w14:paraId="15099076" w14:textId="77777777" w:rsidR="00907604" w:rsidRPr="00BA0865" w:rsidRDefault="00BA0865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 w:rsidRPr="00BA0865">
        <w:rPr>
          <w:rFonts w:ascii="Times New Roman" w:hAnsi="Times New Roman"/>
          <w:bCs/>
          <w:color w:val="000000"/>
        </w:rPr>
        <w:t>O custo unitário remunera o serviço de reaterro de valas em geral, executado em camadas de 20,00cm devidamente apiloadas, inclusive o espalhamento das sobras.</w:t>
      </w:r>
    </w:p>
    <w:p w14:paraId="2AF7AA07" w14:textId="77777777" w:rsidR="00B608B3" w:rsidRPr="00926D74" w:rsidRDefault="00DD47E6" w:rsidP="009601EC">
      <w:pPr>
        <w:spacing w:after="0"/>
        <w:ind w:right="-1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 xml:space="preserve">4.4 </w:t>
      </w:r>
      <w:r w:rsidR="00765A3F" w:rsidRPr="007E0668">
        <w:rPr>
          <w:rFonts w:ascii="Times New Roman" w:eastAsia="Calibri" w:hAnsi="Times New Roman"/>
          <w:b/>
          <w:bCs/>
          <w:color w:val="000000"/>
        </w:rPr>
        <w:t>Carga</w:t>
      </w:r>
      <w:r w:rsidR="00765A3F">
        <w:rPr>
          <w:rFonts w:ascii="Times New Roman" w:eastAsia="Calibri" w:hAnsi="Times New Roman"/>
          <w:b/>
          <w:bCs/>
          <w:color w:val="000000"/>
        </w:rPr>
        <w:t>, manobra e d</w:t>
      </w:r>
      <w:r w:rsidR="00765A3F" w:rsidRPr="007E0668">
        <w:rPr>
          <w:rFonts w:ascii="Times New Roman" w:eastAsia="Calibri" w:hAnsi="Times New Roman"/>
          <w:b/>
          <w:bCs/>
          <w:color w:val="000000"/>
        </w:rPr>
        <w:t>esc</w:t>
      </w:r>
      <w:r w:rsidR="00765A3F">
        <w:rPr>
          <w:rFonts w:ascii="Times New Roman" w:eastAsia="Calibri" w:hAnsi="Times New Roman"/>
          <w:b/>
          <w:bCs/>
          <w:color w:val="000000"/>
        </w:rPr>
        <w:t>arga</w:t>
      </w:r>
      <w:r w:rsidR="00E35166">
        <w:rPr>
          <w:rFonts w:ascii="Times New Roman" w:eastAsia="Calibri" w:hAnsi="Times New Roman"/>
          <w:b/>
          <w:bCs/>
          <w:color w:val="000000"/>
        </w:rPr>
        <w:t xml:space="preserve"> de</w:t>
      </w:r>
      <w:r w:rsidR="00765A3F">
        <w:rPr>
          <w:rFonts w:ascii="Times New Roman" w:eastAsia="Calibri" w:hAnsi="Times New Roman"/>
          <w:b/>
          <w:bCs/>
          <w:color w:val="000000"/>
        </w:rPr>
        <w:t xml:space="preserve"> materiais diversos</w:t>
      </w:r>
      <w:r w:rsidR="00E35166">
        <w:rPr>
          <w:rFonts w:ascii="Times New Roman" w:eastAsia="Calibri" w:hAnsi="Times New Roman"/>
          <w:b/>
          <w:bCs/>
          <w:color w:val="000000"/>
        </w:rPr>
        <w:t xml:space="preserve"> com </w:t>
      </w:r>
      <w:r w:rsidR="00765A3F" w:rsidRPr="007E0668">
        <w:rPr>
          <w:rFonts w:ascii="Times New Roman" w:eastAsia="Calibri" w:hAnsi="Times New Roman"/>
          <w:b/>
          <w:bCs/>
          <w:color w:val="000000"/>
        </w:rPr>
        <w:t>caminhão basculante 6m</w:t>
      </w:r>
      <w:r w:rsidR="00765A3F" w:rsidRPr="007E0668">
        <w:rPr>
          <w:rFonts w:ascii="Times New Roman" w:eastAsia="Calibri" w:hAnsi="Times New Roman"/>
          <w:b/>
          <w:bCs/>
          <w:color w:val="000000"/>
          <w:vertAlign w:val="superscript"/>
        </w:rPr>
        <w:t>3</w:t>
      </w:r>
      <w:r w:rsidR="00765A3F" w:rsidRPr="007E0668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765A3F">
        <w:rPr>
          <w:rFonts w:ascii="Times New Roman" w:eastAsia="Calibri" w:hAnsi="Times New Roman"/>
          <w:bCs/>
          <w:color w:val="000000"/>
        </w:rPr>
        <w:t>–</w:t>
      </w:r>
      <w:r w:rsidR="00E35166">
        <w:rPr>
          <w:rFonts w:ascii="Times New Roman" w:eastAsia="Calibri" w:hAnsi="Times New Roman"/>
          <w:bCs/>
          <w:color w:val="000000"/>
        </w:rPr>
        <w:t xml:space="preserve"> A medição será realizada por metro cúbico</w:t>
      </w:r>
      <w:r w:rsidR="00765A3F" w:rsidRPr="007E0668">
        <w:rPr>
          <w:rFonts w:ascii="Times New Roman" w:eastAsia="Calibri" w:hAnsi="Times New Roman"/>
          <w:bCs/>
          <w:color w:val="000000"/>
        </w:rPr>
        <w:t xml:space="preserve"> (</w:t>
      </w:r>
      <w:r w:rsidR="00E35166">
        <w:rPr>
          <w:rFonts w:ascii="Times New Roman" w:eastAsia="Calibri" w:hAnsi="Times New Roman"/>
          <w:bCs/>
          <w:color w:val="000000"/>
        </w:rPr>
        <w:t>m³</w:t>
      </w:r>
      <w:r w:rsidR="00765A3F" w:rsidRPr="007E0668">
        <w:rPr>
          <w:rFonts w:ascii="Times New Roman" w:eastAsia="Calibri" w:hAnsi="Times New Roman"/>
          <w:bCs/>
          <w:color w:val="000000"/>
        </w:rPr>
        <w:t>) de material pa</w:t>
      </w:r>
      <w:r w:rsidR="00E35166">
        <w:rPr>
          <w:rFonts w:ascii="Times New Roman" w:eastAsia="Calibri" w:hAnsi="Times New Roman"/>
          <w:bCs/>
          <w:color w:val="000000"/>
        </w:rPr>
        <w:t xml:space="preserve">ra o local da obra. </w:t>
      </w:r>
      <w:r w:rsidR="002D3B78">
        <w:rPr>
          <w:rFonts w:ascii="Times New Roman" w:eastAsia="Calibri" w:hAnsi="Times New Roman"/>
          <w:bCs/>
          <w:color w:val="000000"/>
        </w:rPr>
        <w:t>Para fins</w:t>
      </w:r>
      <w:r w:rsidR="002D3B78" w:rsidRPr="007E0668">
        <w:rPr>
          <w:rFonts w:ascii="Times New Roman" w:eastAsia="Calibri" w:hAnsi="Times New Roman"/>
          <w:bCs/>
          <w:color w:val="000000"/>
        </w:rPr>
        <w:t xml:space="preserve"> quantitativos</w:t>
      </w:r>
      <w:r w:rsidR="002D3B78">
        <w:rPr>
          <w:rFonts w:ascii="Times New Roman" w:eastAsia="Calibri" w:hAnsi="Times New Roman"/>
          <w:bCs/>
          <w:color w:val="000000"/>
        </w:rPr>
        <w:t>,</w:t>
      </w:r>
      <w:r w:rsidR="00765A3F" w:rsidRPr="007E0668">
        <w:rPr>
          <w:rFonts w:ascii="Times New Roman" w:eastAsia="Calibri" w:hAnsi="Times New Roman"/>
          <w:bCs/>
          <w:color w:val="000000"/>
        </w:rPr>
        <w:t xml:space="preserve"> está incluso o fator de empolamento de 30%.</w:t>
      </w:r>
    </w:p>
    <w:p w14:paraId="7A4299FE" w14:textId="77777777" w:rsidR="00F72FC5" w:rsidRPr="00926D74" w:rsidRDefault="00DD47E6" w:rsidP="009601EC">
      <w:pPr>
        <w:spacing w:after="0"/>
        <w:ind w:right="-1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 xml:space="preserve">4.5 </w:t>
      </w:r>
      <w:r w:rsidR="00E35166" w:rsidRPr="00F00329">
        <w:rPr>
          <w:rFonts w:ascii="Times New Roman" w:eastAsia="Calibri" w:hAnsi="Times New Roman"/>
          <w:b/>
          <w:bCs/>
          <w:color w:val="000000"/>
        </w:rPr>
        <w:t>Transporte comercial com caminhão basculante 6m³ em rodovia pavimentada</w:t>
      </w:r>
      <w:r w:rsidR="00E35166" w:rsidRPr="00F00329">
        <w:rPr>
          <w:rFonts w:ascii="Times New Roman" w:eastAsia="Calibri" w:hAnsi="Times New Roman"/>
          <w:bCs/>
          <w:color w:val="000000"/>
        </w:rPr>
        <w:t xml:space="preserve"> – Será medido em metro cubico por quilometro (m³ x km) de material transportado até o local da obra. Para fins quantitativos está incluso o fator de empolamento de 30%.</w:t>
      </w:r>
      <w:r w:rsidR="00F72FC5" w:rsidRPr="00F00329">
        <w:rPr>
          <w:rFonts w:ascii="Times New Roman" w:eastAsia="Calibri" w:hAnsi="Times New Roman"/>
          <w:bCs/>
          <w:color w:val="000000"/>
        </w:rPr>
        <w:t xml:space="preserve"> </w:t>
      </w:r>
    </w:p>
    <w:p w14:paraId="681AA21A" w14:textId="77777777" w:rsidR="00437EC8" w:rsidRPr="00F00329" w:rsidRDefault="00DD47E6" w:rsidP="009601EC">
      <w:pPr>
        <w:spacing w:after="0"/>
        <w:ind w:right="-1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  <w:szCs w:val="20"/>
        </w:rPr>
        <w:t xml:space="preserve">4.6 </w:t>
      </w:r>
      <w:r w:rsidR="00437EC8" w:rsidRPr="00F00329">
        <w:rPr>
          <w:rFonts w:ascii="Times New Roman" w:hAnsi="Times New Roman"/>
          <w:b/>
          <w:bCs/>
          <w:color w:val="000000"/>
          <w:szCs w:val="20"/>
        </w:rPr>
        <w:t xml:space="preserve">Disposição de entulho de obra em aterro sanitário - </w:t>
      </w:r>
      <w:r w:rsidR="00437EC8" w:rsidRPr="00F00329">
        <w:rPr>
          <w:rFonts w:ascii="Times New Roman" w:hAnsi="Times New Roman"/>
          <w:bCs/>
          <w:color w:val="000000"/>
        </w:rPr>
        <w:t>A medição será realizada em toneladas (t).</w:t>
      </w:r>
      <w:r w:rsidR="00F72FC5" w:rsidRPr="00F00329">
        <w:rPr>
          <w:rFonts w:ascii="Times New Roman" w:hAnsi="Times New Roman"/>
          <w:bCs/>
          <w:color w:val="000000"/>
        </w:rPr>
        <w:t xml:space="preserve"> (Cotação </w:t>
      </w:r>
      <w:proofErr w:type="spellStart"/>
      <w:r w:rsidR="00F72FC5" w:rsidRPr="00F00329">
        <w:rPr>
          <w:rFonts w:ascii="Times New Roman" w:hAnsi="Times New Roman"/>
          <w:bCs/>
          <w:color w:val="000000"/>
        </w:rPr>
        <w:t>Titara</w:t>
      </w:r>
      <w:proofErr w:type="spellEnd"/>
      <w:r w:rsidR="00F72FC5" w:rsidRPr="00F00329">
        <w:rPr>
          <w:rFonts w:ascii="Times New Roman" w:hAnsi="Times New Roman"/>
          <w:bCs/>
          <w:color w:val="000000"/>
        </w:rPr>
        <w:t>) / Romaneio de recebimento</w:t>
      </w:r>
      <w:r w:rsidR="00F00329" w:rsidRPr="00F00329">
        <w:rPr>
          <w:rFonts w:ascii="Times New Roman" w:hAnsi="Times New Roman"/>
          <w:bCs/>
          <w:color w:val="000000"/>
        </w:rPr>
        <w:t>.</w:t>
      </w:r>
    </w:p>
    <w:p w14:paraId="60C9B0F6" w14:textId="77777777" w:rsidR="006F3ACD" w:rsidRDefault="006F3ACD" w:rsidP="009601EC">
      <w:pPr>
        <w:spacing w:after="0"/>
        <w:ind w:left="284" w:right="-1"/>
        <w:jc w:val="both"/>
        <w:rPr>
          <w:rFonts w:ascii="Times New Roman" w:eastAsia="Calibri" w:hAnsi="Times New Roman"/>
          <w:bCs/>
          <w:color w:val="000000"/>
        </w:rPr>
      </w:pPr>
    </w:p>
    <w:p w14:paraId="3496AE53" w14:textId="77777777" w:rsidR="006F3ACD" w:rsidRPr="009D50B5" w:rsidRDefault="00DD47E6" w:rsidP="009601EC">
      <w:pPr>
        <w:jc w:val="both"/>
        <w:rPr>
          <w:rFonts w:ascii="Times New Roman" w:eastAsia="Calibri" w:hAnsi="Times New Roman"/>
          <w:b/>
          <w:bCs/>
          <w:color w:val="000000"/>
          <w:highlight w:val="cyan"/>
        </w:rPr>
      </w:pPr>
      <w:r>
        <w:rPr>
          <w:rFonts w:ascii="Times New Roman" w:eastAsia="Calibri" w:hAnsi="Times New Roman"/>
          <w:b/>
          <w:bCs/>
          <w:color w:val="000000"/>
        </w:rPr>
        <w:t xml:space="preserve">5.0 </w:t>
      </w:r>
      <w:r w:rsidR="006F3ACD" w:rsidRPr="00FC5E6F">
        <w:rPr>
          <w:rFonts w:ascii="Times New Roman" w:eastAsia="Calibri" w:hAnsi="Times New Roman"/>
          <w:b/>
          <w:bCs/>
          <w:color w:val="000000"/>
        </w:rPr>
        <w:t>Cisterna e Poço de absorção – Escavação e Reaterro</w:t>
      </w:r>
    </w:p>
    <w:p w14:paraId="13AA81A5" w14:textId="77777777" w:rsidR="00926D74" w:rsidRPr="00926D74" w:rsidRDefault="00FC5E6F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 w:rsidRPr="00FC5E6F">
        <w:rPr>
          <w:rFonts w:ascii="Times New Roman" w:hAnsi="Times New Roman"/>
          <w:b/>
          <w:bCs/>
          <w:color w:val="000000"/>
          <w:szCs w:val="20"/>
        </w:rPr>
        <w:lastRenderedPageBreak/>
        <w:t>5.1 Escavação mecânica campo aberto em solo exceto rocha até 2,00m profundidade</w:t>
      </w:r>
      <w:r>
        <w:rPr>
          <w:rFonts w:ascii="Times New Roman" w:hAnsi="Times New Roman"/>
          <w:b/>
          <w:bCs/>
          <w:color w:val="000000"/>
          <w:szCs w:val="20"/>
        </w:rPr>
        <w:t xml:space="preserve"> - </w:t>
      </w:r>
      <w:r w:rsidR="00BA0865" w:rsidRPr="00BA0865">
        <w:rPr>
          <w:rFonts w:ascii="Times New Roman" w:hAnsi="Times New Roman"/>
          <w:bCs/>
          <w:color w:val="000000"/>
        </w:rPr>
        <w:t>O serviço será pago por m³ (metro cúbico) de escavação executada, considerando-se as dimensões efetivamente escavadas e desconsiderando-se eventuais desbarrancamentos. A largura das valas, assim como a profundidade, deverá ser apropriada de modo a exprimir a dimensão média efetivamente escavada em cada trecho.</w:t>
      </w:r>
    </w:p>
    <w:p w14:paraId="0F3C421A" w14:textId="77777777" w:rsidR="00E16814" w:rsidRDefault="00FC5E6F" w:rsidP="009601EC">
      <w:pPr>
        <w:jc w:val="both"/>
        <w:rPr>
          <w:rFonts w:ascii="Times New Roman" w:hAnsi="Times New Roman"/>
          <w:bCs/>
          <w:color w:val="000000"/>
          <w:szCs w:val="20"/>
        </w:rPr>
      </w:pPr>
      <w:r w:rsidRPr="00FC5E6F">
        <w:rPr>
          <w:rFonts w:ascii="Times New Roman" w:hAnsi="Times New Roman"/>
          <w:b/>
          <w:bCs/>
          <w:color w:val="000000"/>
          <w:szCs w:val="20"/>
        </w:rPr>
        <w:t>5.2 Reaterro manual apiloado com soquete. af_10/2017</w:t>
      </w:r>
      <w:r>
        <w:rPr>
          <w:rFonts w:ascii="Times New Roman" w:hAnsi="Times New Roman"/>
          <w:b/>
          <w:bCs/>
          <w:color w:val="000000"/>
          <w:szCs w:val="20"/>
        </w:rPr>
        <w:t xml:space="preserve"> - </w:t>
      </w:r>
      <w:r w:rsidR="00BA0865" w:rsidRPr="00BA0865">
        <w:rPr>
          <w:rFonts w:ascii="Times New Roman" w:hAnsi="Times New Roman"/>
          <w:bCs/>
          <w:color w:val="000000"/>
          <w:szCs w:val="20"/>
        </w:rPr>
        <w:t>O serviço será pago por m³ (metro cúbico) de reaterro executado, considerando-se a diferença entre o volume de escavação e a soma dos volumes da peça aterrada</w:t>
      </w:r>
      <w:r w:rsidR="00BA0865">
        <w:rPr>
          <w:rFonts w:ascii="Times New Roman" w:hAnsi="Times New Roman"/>
          <w:bCs/>
          <w:color w:val="000000"/>
          <w:szCs w:val="20"/>
        </w:rPr>
        <w:t>.</w:t>
      </w:r>
      <w:r w:rsidR="00E16814">
        <w:rPr>
          <w:rFonts w:ascii="Times New Roman" w:hAnsi="Times New Roman"/>
          <w:bCs/>
          <w:color w:val="000000"/>
          <w:szCs w:val="20"/>
        </w:rPr>
        <w:t xml:space="preserve"> </w:t>
      </w:r>
    </w:p>
    <w:p w14:paraId="15C0AAE7" w14:textId="77777777" w:rsidR="00BA0865" w:rsidRPr="00BA0865" w:rsidRDefault="00BA0865" w:rsidP="009601EC">
      <w:pPr>
        <w:jc w:val="both"/>
        <w:rPr>
          <w:rFonts w:ascii="Times New Roman" w:hAnsi="Times New Roman"/>
          <w:bCs/>
          <w:color w:val="000000"/>
          <w:szCs w:val="20"/>
        </w:rPr>
      </w:pPr>
      <w:r>
        <w:rPr>
          <w:rFonts w:ascii="Times New Roman" w:hAnsi="Times New Roman"/>
          <w:bCs/>
          <w:color w:val="000000"/>
          <w:szCs w:val="20"/>
        </w:rPr>
        <w:t xml:space="preserve">O custo </w:t>
      </w:r>
      <w:r w:rsidRPr="00BA0865">
        <w:rPr>
          <w:rFonts w:ascii="Times New Roman" w:hAnsi="Times New Roman"/>
          <w:bCs/>
          <w:color w:val="000000"/>
          <w:szCs w:val="20"/>
        </w:rPr>
        <w:t>unitário remunera o serviço de reaterro de valas em geral, executado em camadas de 20,00cm devidamente apiloadas, inclusive o espalhamento das sobras.</w:t>
      </w:r>
    </w:p>
    <w:p w14:paraId="1B691006" w14:textId="77777777" w:rsidR="00926D74" w:rsidRPr="00926D74" w:rsidRDefault="00FC5E6F" w:rsidP="009601EC">
      <w:pPr>
        <w:jc w:val="both"/>
        <w:rPr>
          <w:rFonts w:ascii="Times New Roman" w:eastAsia="Calibri" w:hAnsi="Times New Roman"/>
          <w:bCs/>
          <w:color w:val="000000"/>
        </w:rPr>
      </w:pPr>
      <w:r w:rsidRPr="00FC5E6F">
        <w:rPr>
          <w:rFonts w:ascii="Times New Roman" w:hAnsi="Times New Roman"/>
          <w:b/>
          <w:bCs/>
          <w:color w:val="000000"/>
          <w:szCs w:val="20"/>
        </w:rPr>
        <w:t xml:space="preserve">5.3 </w:t>
      </w:r>
      <w:r>
        <w:rPr>
          <w:rFonts w:ascii="Times New Roman" w:hAnsi="Times New Roman"/>
          <w:b/>
          <w:bCs/>
          <w:color w:val="000000"/>
          <w:szCs w:val="20"/>
        </w:rPr>
        <w:t>C</w:t>
      </w:r>
      <w:r w:rsidRPr="00FC5E6F">
        <w:rPr>
          <w:rFonts w:ascii="Times New Roman" w:hAnsi="Times New Roman"/>
          <w:b/>
          <w:bCs/>
          <w:color w:val="000000"/>
          <w:szCs w:val="20"/>
        </w:rPr>
        <w:t>arga, manobras e descarga de materiais diversos, com caminhão basculante 6m3 (carga e descarga manuais)</w:t>
      </w:r>
      <w:r>
        <w:rPr>
          <w:rFonts w:ascii="Times New Roman" w:hAnsi="Times New Roman"/>
          <w:b/>
          <w:bCs/>
          <w:color w:val="000000"/>
          <w:szCs w:val="20"/>
        </w:rPr>
        <w:t xml:space="preserve"> - </w:t>
      </w:r>
      <w:r>
        <w:rPr>
          <w:rFonts w:ascii="Times New Roman" w:eastAsia="Calibri" w:hAnsi="Times New Roman"/>
          <w:bCs/>
          <w:color w:val="000000"/>
        </w:rPr>
        <w:t>A medição será realizada por metro cúbico</w:t>
      </w:r>
      <w:r w:rsidRPr="007E0668">
        <w:rPr>
          <w:rFonts w:ascii="Times New Roman" w:eastAsia="Calibri" w:hAnsi="Times New Roman"/>
          <w:bCs/>
          <w:color w:val="000000"/>
        </w:rPr>
        <w:t xml:space="preserve"> (</w:t>
      </w:r>
      <w:r>
        <w:rPr>
          <w:rFonts w:ascii="Times New Roman" w:eastAsia="Calibri" w:hAnsi="Times New Roman"/>
          <w:bCs/>
          <w:color w:val="000000"/>
        </w:rPr>
        <w:t>m³</w:t>
      </w:r>
      <w:r w:rsidRPr="007E0668">
        <w:rPr>
          <w:rFonts w:ascii="Times New Roman" w:eastAsia="Calibri" w:hAnsi="Times New Roman"/>
          <w:bCs/>
          <w:color w:val="000000"/>
        </w:rPr>
        <w:t>) de material pa</w:t>
      </w:r>
      <w:r>
        <w:rPr>
          <w:rFonts w:ascii="Times New Roman" w:eastAsia="Calibri" w:hAnsi="Times New Roman"/>
          <w:bCs/>
          <w:color w:val="000000"/>
        </w:rPr>
        <w:t>ra o local da obra. Para fins</w:t>
      </w:r>
      <w:r w:rsidRPr="007E0668">
        <w:rPr>
          <w:rFonts w:ascii="Times New Roman" w:eastAsia="Calibri" w:hAnsi="Times New Roman"/>
          <w:bCs/>
          <w:color w:val="000000"/>
        </w:rPr>
        <w:t xml:space="preserve"> quantitativos</w:t>
      </w:r>
      <w:r>
        <w:rPr>
          <w:rFonts w:ascii="Times New Roman" w:eastAsia="Calibri" w:hAnsi="Times New Roman"/>
          <w:bCs/>
          <w:color w:val="000000"/>
        </w:rPr>
        <w:t>,</w:t>
      </w:r>
      <w:r w:rsidRPr="007E0668">
        <w:rPr>
          <w:rFonts w:ascii="Times New Roman" w:eastAsia="Calibri" w:hAnsi="Times New Roman"/>
          <w:bCs/>
          <w:color w:val="000000"/>
        </w:rPr>
        <w:t xml:space="preserve"> está incluso o fator de empolamento de 30%.</w:t>
      </w:r>
    </w:p>
    <w:p w14:paraId="2898812F" w14:textId="77777777" w:rsidR="00F377CB" w:rsidRPr="00437EC8" w:rsidRDefault="00FC5E6F" w:rsidP="009601EC">
      <w:pPr>
        <w:jc w:val="both"/>
        <w:rPr>
          <w:rFonts w:ascii="Times New Roman" w:hAnsi="Times New Roman"/>
          <w:b/>
          <w:bCs/>
          <w:color w:val="000000"/>
          <w:szCs w:val="20"/>
        </w:rPr>
      </w:pPr>
      <w:r w:rsidRPr="00FC5E6F">
        <w:rPr>
          <w:rFonts w:ascii="Times New Roman" w:hAnsi="Times New Roman"/>
          <w:b/>
          <w:bCs/>
          <w:color w:val="000000"/>
          <w:szCs w:val="20"/>
        </w:rPr>
        <w:t>5.4 Disposição de entulho de obra em aterro sanitário</w:t>
      </w:r>
      <w:r>
        <w:rPr>
          <w:rFonts w:ascii="Times New Roman" w:hAnsi="Times New Roman"/>
          <w:b/>
          <w:bCs/>
          <w:color w:val="000000"/>
          <w:szCs w:val="20"/>
        </w:rPr>
        <w:t xml:space="preserve"> - </w:t>
      </w:r>
      <w:r w:rsidR="00926D74" w:rsidRPr="00926D74">
        <w:rPr>
          <w:rFonts w:ascii="Times New Roman" w:hAnsi="Times New Roman"/>
          <w:bCs/>
          <w:color w:val="000000"/>
        </w:rPr>
        <w:t xml:space="preserve">A medição será realizada em toneladas (t). (Cotação </w:t>
      </w:r>
      <w:proofErr w:type="spellStart"/>
      <w:r w:rsidR="00926D74" w:rsidRPr="00926D74">
        <w:rPr>
          <w:rFonts w:ascii="Times New Roman" w:hAnsi="Times New Roman"/>
          <w:bCs/>
          <w:color w:val="000000"/>
        </w:rPr>
        <w:t>Titara</w:t>
      </w:r>
      <w:proofErr w:type="spellEnd"/>
      <w:r w:rsidR="00926D74" w:rsidRPr="00926D74">
        <w:rPr>
          <w:rFonts w:ascii="Times New Roman" w:hAnsi="Times New Roman"/>
          <w:bCs/>
          <w:color w:val="000000"/>
        </w:rPr>
        <w:t>) / Romaneio de recebimento.</w:t>
      </w:r>
    </w:p>
    <w:p w14:paraId="7DA0BB17" w14:textId="77777777" w:rsidR="00F377CB" w:rsidRPr="00E84C1F" w:rsidRDefault="00F377CB" w:rsidP="009601EC">
      <w:pPr>
        <w:spacing w:after="0"/>
        <w:jc w:val="both"/>
        <w:rPr>
          <w:rFonts w:cs="Arial"/>
          <w:color w:val="000000"/>
        </w:rPr>
      </w:pPr>
    </w:p>
    <w:p w14:paraId="1A366B73" w14:textId="77777777" w:rsidR="00926D74" w:rsidRPr="002D3B78" w:rsidRDefault="00AB0132" w:rsidP="009601EC">
      <w:pPr>
        <w:jc w:val="both"/>
        <w:rPr>
          <w:rFonts w:ascii="Times New Roman" w:hAnsi="Times New Roman"/>
          <w:b/>
          <w:bCs/>
          <w:color w:val="000000"/>
        </w:rPr>
      </w:pPr>
      <w:r w:rsidRPr="00EA0D4F">
        <w:rPr>
          <w:rFonts w:ascii="Times New Roman" w:eastAsia="Calibri" w:hAnsi="Times New Roman"/>
          <w:b/>
          <w:bCs/>
          <w:color w:val="000000"/>
        </w:rPr>
        <w:t>6</w:t>
      </w:r>
      <w:r w:rsidR="00E50399" w:rsidRPr="002D3B78">
        <w:rPr>
          <w:rFonts w:ascii="Times New Roman" w:eastAsia="Calibri" w:hAnsi="Times New Roman"/>
          <w:bCs/>
          <w:color w:val="000000"/>
        </w:rPr>
        <w:t xml:space="preserve"> </w:t>
      </w:r>
      <w:r w:rsidR="00E50399" w:rsidRPr="002D3B78">
        <w:rPr>
          <w:rFonts w:ascii="Times New Roman" w:hAnsi="Times New Roman"/>
          <w:b/>
          <w:bCs/>
          <w:color w:val="000000"/>
        </w:rPr>
        <w:t>Fundações</w:t>
      </w:r>
      <w:r w:rsidR="002D3B78">
        <w:rPr>
          <w:rFonts w:ascii="Times New Roman" w:hAnsi="Times New Roman"/>
          <w:b/>
          <w:bCs/>
          <w:color w:val="000000"/>
        </w:rPr>
        <w:t xml:space="preserve"> –</w:t>
      </w:r>
      <w:r w:rsidR="00E50399" w:rsidRPr="002D3B78">
        <w:rPr>
          <w:rFonts w:ascii="Times New Roman" w:hAnsi="Times New Roman"/>
          <w:b/>
          <w:bCs/>
          <w:color w:val="000000"/>
        </w:rPr>
        <w:t xml:space="preserve"> </w:t>
      </w:r>
      <w:r w:rsidR="00E80E0B" w:rsidRPr="002D3B78">
        <w:rPr>
          <w:rFonts w:ascii="Times New Roman" w:hAnsi="Times New Roman"/>
          <w:b/>
          <w:bCs/>
          <w:color w:val="000000"/>
        </w:rPr>
        <w:t xml:space="preserve">Estacas, </w:t>
      </w:r>
      <w:r w:rsidR="00E50399" w:rsidRPr="002D3B78">
        <w:rPr>
          <w:rFonts w:ascii="Times New Roman" w:hAnsi="Times New Roman"/>
          <w:b/>
          <w:bCs/>
          <w:color w:val="000000"/>
        </w:rPr>
        <w:t xml:space="preserve">Blocos e </w:t>
      </w:r>
      <w:r w:rsidR="002D3B78">
        <w:rPr>
          <w:rFonts w:ascii="Times New Roman" w:hAnsi="Times New Roman"/>
          <w:b/>
          <w:bCs/>
          <w:color w:val="000000"/>
        </w:rPr>
        <w:t>Baldrames</w:t>
      </w:r>
    </w:p>
    <w:p w14:paraId="34C4EBA0" w14:textId="77777777" w:rsidR="009043F6" w:rsidRDefault="00AB0132" w:rsidP="009601EC">
      <w:pPr>
        <w:jc w:val="both"/>
        <w:rPr>
          <w:rFonts w:ascii="Times New Roman" w:hAnsi="Times New Roman"/>
          <w:bCs/>
          <w:color w:val="000000"/>
          <w:szCs w:val="20"/>
        </w:rPr>
      </w:pPr>
      <w:r w:rsidRPr="002D3B78">
        <w:rPr>
          <w:rFonts w:ascii="Times New Roman" w:hAnsi="Times New Roman"/>
          <w:b/>
          <w:bCs/>
          <w:color w:val="000000"/>
          <w:szCs w:val="20"/>
        </w:rPr>
        <w:t>6</w:t>
      </w:r>
      <w:r w:rsidR="00E80E0B" w:rsidRPr="002D3B78">
        <w:rPr>
          <w:rFonts w:ascii="Times New Roman" w:hAnsi="Times New Roman"/>
          <w:b/>
          <w:bCs/>
          <w:color w:val="000000"/>
          <w:szCs w:val="20"/>
        </w:rPr>
        <w:t>.1</w:t>
      </w:r>
      <w:r w:rsidR="00FF1695">
        <w:rPr>
          <w:rFonts w:ascii="Times New Roman" w:hAnsi="Times New Roman"/>
          <w:b/>
          <w:bCs/>
          <w:color w:val="000000"/>
          <w:szCs w:val="20"/>
        </w:rPr>
        <w:t>.1</w:t>
      </w:r>
      <w:r w:rsidR="00E80E0B" w:rsidRPr="002D3B78">
        <w:rPr>
          <w:rFonts w:ascii="Times New Roman" w:hAnsi="Times New Roman"/>
          <w:b/>
          <w:bCs/>
          <w:color w:val="000000"/>
          <w:szCs w:val="20"/>
        </w:rPr>
        <w:t xml:space="preserve"> </w:t>
      </w:r>
      <w:r w:rsidR="002D3B78" w:rsidRPr="002D3B78">
        <w:rPr>
          <w:rFonts w:ascii="Times New Roman" w:hAnsi="Times New Roman"/>
          <w:b/>
          <w:bCs/>
          <w:color w:val="000000"/>
          <w:szCs w:val="20"/>
        </w:rPr>
        <w:t>Estaca escavada mecanicamente, sem fluidos estabilizante, com 30 cm de diâmetro, até 9 m de comprimento, concreto lançado –</w:t>
      </w:r>
      <w:r w:rsidR="00431498">
        <w:rPr>
          <w:rFonts w:ascii="Times New Roman" w:hAnsi="Times New Roman"/>
          <w:b/>
          <w:bCs/>
          <w:color w:val="000000"/>
          <w:szCs w:val="20"/>
        </w:rPr>
        <w:t xml:space="preserve"> </w:t>
      </w:r>
      <w:r w:rsidR="00EA0D4F">
        <w:rPr>
          <w:rFonts w:ascii="Times New Roman" w:hAnsi="Times New Roman"/>
          <w:bCs/>
          <w:color w:val="000000"/>
          <w:szCs w:val="20"/>
        </w:rPr>
        <w:t xml:space="preserve">Será </w:t>
      </w:r>
      <w:r w:rsidR="00E80E0B" w:rsidRPr="002D3B78">
        <w:rPr>
          <w:rFonts w:ascii="Times New Roman" w:hAnsi="Times New Roman"/>
          <w:bCs/>
          <w:color w:val="000000"/>
          <w:szCs w:val="20"/>
        </w:rPr>
        <w:t>medida</w:t>
      </w:r>
      <w:r w:rsidR="00EA0D4F">
        <w:rPr>
          <w:rFonts w:ascii="Times New Roman" w:hAnsi="Times New Roman"/>
          <w:bCs/>
          <w:color w:val="000000"/>
          <w:szCs w:val="20"/>
        </w:rPr>
        <w:t xml:space="preserve"> por metro (m</w:t>
      </w:r>
      <w:r w:rsidR="00EA6048" w:rsidRPr="002D3B78">
        <w:rPr>
          <w:rFonts w:ascii="Times New Roman" w:hAnsi="Times New Roman"/>
          <w:bCs/>
          <w:color w:val="000000"/>
          <w:szCs w:val="20"/>
        </w:rPr>
        <w:t>) executado.</w:t>
      </w:r>
    </w:p>
    <w:p w14:paraId="01903298" w14:textId="3E822CF4" w:rsidR="00FF1695" w:rsidRDefault="00FF1695" w:rsidP="009601EC">
      <w:pPr>
        <w:jc w:val="both"/>
        <w:rPr>
          <w:rFonts w:ascii="Times New Roman" w:hAnsi="Times New Roman"/>
          <w:bCs/>
          <w:color w:val="000000"/>
          <w:szCs w:val="20"/>
        </w:rPr>
      </w:pPr>
      <w:r w:rsidRPr="00FF1695">
        <w:rPr>
          <w:rFonts w:ascii="Times New Roman" w:hAnsi="Times New Roman"/>
          <w:b/>
          <w:bCs/>
          <w:color w:val="000000"/>
          <w:szCs w:val="20"/>
        </w:rPr>
        <w:t>6.1.2 Mobilização de perfuratriz hidráulica sobre caminhão com trado curto acoplado</w:t>
      </w:r>
      <w:r w:rsidRPr="00DD47E6">
        <w:rPr>
          <w:rFonts w:ascii="Times New Roman" w:hAnsi="Times New Roman"/>
          <w:bCs/>
          <w:color w:val="000000"/>
          <w:szCs w:val="20"/>
        </w:rPr>
        <w:t xml:space="preserve"> </w:t>
      </w:r>
      <w:r w:rsidR="00DD47E6" w:rsidRPr="00DD47E6">
        <w:rPr>
          <w:rFonts w:ascii="Times New Roman" w:hAnsi="Times New Roman"/>
          <w:bCs/>
          <w:color w:val="000000"/>
          <w:szCs w:val="20"/>
        </w:rPr>
        <w:t>–</w:t>
      </w:r>
      <w:r w:rsidRPr="00DD47E6">
        <w:rPr>
          <w:rFonts w:ascii="Times New Roman" w:hAnsi="Times New Roman"/>
          <w:bCs/>
          <w:color w:val="000000"/>
          <w:szCs w:val="20"/>
        </w:rPr>
        <w:t xml:space="preserve"> </w:t>
      </w:r>
      <w:r w:rsidR="00DD47E6" w:rsidRPr="00DD47E6">
        <w:rPr>
          <w:rFonts w:ascii="Times New Roman" w:hAnsi="Times New Roman"/>
          <w:bCs/>
          <w:color w:val="000000"/>
          <w:szCs w:val="20"/>
        </w:rPr>
        <w:t>será medida por unidade (un).</w:t>
      </w:r>
    </w:p>
    <w:p w14:paraId="139961FC" w14:textId="41D90ADA" w:rsidR="00CA79C9" w:rsidRPr="00DD47E6" w:rsidRDefault="00CA79C9" w:rsidP="009601EC">
      <w:pPr>
        <w:jc w:val="both"/>
        <w:rPr>
          <w:rFonts w:ascii="Times New Roman" w:hAnsi="Times New Roman"/>
          <w:b/>
          <w:bCs/>
          <w:color w:val="000000"/>
          <w:szCs w:val="20"/>
        </w:rPr>
      </w:pPr>
      <w:r w:rsidRPr="00FF1695">
        <w:rPr>
          <w:rFonts w:ascii="Times New Roman" w:hAnsi="Times New Roman"/>
          <w:b/>
          <w:bCs/>
          <w:color w:val="000000"/>
          <w:szCs w:val="20"/>
        </w:rPr>
        <w:t>6.1.</w:t>
      </w:r>
      <w:r>
        <w:rPr>
          <w:rFonts w:ascii="Times New Roman" w:hAnsi="Times New Roman"/>
          <w:b/>
          <w:bCs/>
          <w:color w:val="000000"/>
          <w:szCs w:val="20"/>
        </w:rPr>
        <w:t>3</w:t>
      </w:r>
      <w:r w:rsidRPr="00FF1695">
        <w:rPr>
          <w:rFonts w:ascii="Times New Roman" w:hAnsi="Times New Roman"/>
          <w:b/>
          <w:bCs/>
          <w:color w:val="000000"/>
          <w:szCs w:val="20"/>
        </w:rPr>
        <w:t xml:space="preserve"> Desmobilização de perfuratriz hidráulica sobre caminhão com trado curto acoplado</w:t>
      </w:r>
      <w:r w:rsidRPr="00DD47E6">
        <w:rPr>
          <w:rFonts w:ascii="Times New Roman" w:hAnsi="Times New Roman"/>
          <w:bCs/>
          <w:color w:val="000000"/>
          <w:szCs w:val="20"/>
        </w:rPr>
        <w:t xml:space="preserve"> – será medida por unidade (un).</w:t>
      </w:r>
    </w:p>
    <w:p w14:paraId="13F1A00D" w14:textId="77777777" w:rsidR="00E16814" w:rsidRDefault="00AB0132" w:rsidP="009601EC">
      <w:pPr>
        <w:jc w:val="both"/>
        <w:rPr>
          <w:rFonts w:ascii="Times New Roman" w:eastAsia="Calibri" w:hAnsi="Times New Roman"/>
          <w:b/>
          <w:bCs/>
          <w:color w:val="000000"/>
        </w:rPr>
      </w:pPr>
      <w:r w:rsidRPr="00EA0D4F">
        <w:rPr>
          <w:rFonts w:ascii="Times New Roman" w:eastAsia="Calibri" w:hAnsi="Times New Roman"/>
          <w:b/>
          <w:bCs/>
          <w:color w:val="000000"/>
        </w:rPr>
        <w:t>6</w:t>
      </w:r>
      <w:r w:rsidR="00EA6048" w:rsidRPr="00EA0D4F">
        <w:rPr>
          <w:rFonts w:ascii="Times New Roman" w:eastAsia="Calibri" w:hAnsi="Times New Roman"/>
          <w:b/>
          <w:bCs/>
          <w:color w:val="000000"/>
        </w:rPr>
        <w:t>.2 Forma</w:t>
      </w:r>
    </w:p>
    <w:p w14:paraId="3795DA5B" w14:textId="77777777" w:rsidR="00926D74" w:rsidRPr="00E16814" w:rsidRDefault="00AB0132" w:rsidP="009601EC">
      <w:pPr>
        <w:jc w:val="both"/>
        <w:rPr>
          <w:rFonts w:ascii="Times New Roman" w:eastAsia="Calibri" w:hAnsi="Times New Roman"/>
          <w:b/>
          <w:bCs/>
          <w:color w:val="000000"/>
        </w:rPr>
      </w:pPr>
      <w:r w:rsidRPr="002D3B78">
        <w:rPr>
          <w:rFonts w:ascii="Times New Roman" w:hAnsi="Times New Roman"/>
          <w:b/>
          <w:color w:val="000000"/>
        </w:rPr>
        <w:t>6</w:t>
      </w:r>
      <w:r w:rsidR="00B07F09" w:rsidRPr="002D3B78">
        <w:rPr>
          <w:rFonts w:ascii="Times New Roman" w:hAnsi="Times New Roman"/>
          <w:b/>
          <w:color w:val="000000"/>
        </w:rPr>
        <w:t>.2.1 F</w:t>
      </w:r>
      <w:r w:rsidRPr="002D3B78">
        <w:rPr>
          <w:rFonts w:ascii="Times New Roman" w:hAnsi="Times New Roman"/>
          <w:b/>
          <w:color w:val="000000"/>
        </w:rPr>
        <w:t>ab</w:t>
      </w:r>
      <w:r w:rsidR="00EA0D4F">
        <w:rPr>
          <w:rFonts w:ascii="Times New Roman" w:hAnsi="Times New Roman"/>
          <w:b/>
          <w:color w:val="000000"/>
        </w:rPr>
        <w:t xml:space="preserve">ricação, </w:t>
      </w:r>
      <w:r w:rsidRPr="002D3B78">
        <w:rPr>
          <w:rFonts w:ascii="Times New Roman" w:hAnsi="Times New Roman"/>
          <w:b/>
          <w:color w:val="000000"/>
        </w:rPr>
        <w:t xml:space="preserve">montagem </w:t>
      </w:r>
      <w:r w:rsidR="00EA0D4F">
        <w:rPr>
          <w:rFonts w:ascii="Times New Roman" w:hAnsi="Times New Roman"/>
          <w:b/>
          <w:color w:val="000000"/>
        </w:rPr>
        <w:t xml:space="preserve">e </w:t>
      </w:r>
      <w:r w:rsidRPr="002D3B78">
        <w:rPr>
          <w:rFonts w:ascii="Times New Roman" w:hAnsi="Times New Roman"/>
          <w:b/>
          <w:color w:val="000000"/>
        </w:rPr>
        <w:t>desmonta</w:t>
      </w:r>
      <w:r w:rsidR="00EA0D4F">
        <w:rPr>
          <w:rFonts w:ascii="Times New Roman" w:hAnsi="Times New Roman"/>
          <w:b/>
          <w:color w:val="000000"/>
        </w:rPr>
        <w:t>gem de fô</w:t>
      </w:r>
      <w:r w:rsidR="002D3B78" w:rsidRPr="002D3B78">
        <w:rPr>
          <w:rFonts w:ascii="Times New Roman" w:hAnsi="Times New Roman"/>
          <w:b/>
          <w:color w:val="000000"/>
        </w:rPr>
        <w:t>rma</w:t>
      </w:r>
      <w:r w:rsidR="00EA0D4F">
        <w:rPr>
          <w:rFonts w:ascii="Times New Roman" w:hAnsi="Times New Roman"/>
          <w:b/>
          <w:color w:val="000000"/>
        </w:rPr>
        <w:t xml:space="preserve"> para bloco de coroamento, em</w:t>
      </w:r>
      <w:r w:rsidR="002D3B78" w:rsidRPr="002D3B78">
        <w:rPr>
          <w:rFonts w:ascii="Times New Roman" w:hAnsi="Times New Roman"/>
          <w:b/>
          <w:color w:val="000000"/>
        </w:rPr>
        <w:t xml:space="preserve"> madeira </w:t>
      </w:r>
      <w:r w:rsidR="002D3B78" w:rsidRPr="00EA0D4F">
        <w:rPr>
          <w:rFonts w:ascii="Times New Roman" w:hAnsi="Times New Roman"/>
          <w:b/>
          <w:color w:val="000000"/>
        </w:rPr>
        <w:t>serrada</w:t>
      </w:r>
      <w:r w:rsidRPr="00EA0D4F">
        <w:rPr>
          <w:rFonts w:ascii="Times New Roman" w:hAnsi="Times New Roman"/>
          <w:b/>
          <w:color w:val="000000"/>
        </w:rPr>
        <w:t>,</w:t>
      </w:r>
      <w:r w:rsidR="00EA0D4F" w:rsidRPr="00EA0D4F">
        <w:rPr>
          <w:rFonts w:ascii="Times New Roman" w:hAnsi="Times New Roman"/>
          <w:b/>
          <w:color w:val="000000"/>
        </w:rPr>
        <w:t xml:space="preserve"> E=25mm, 4 utilizações</w:t>
      </w:r>
      <w:r w:rsidR="00EA0D4F" w:rsidRPr="00431498">
        <w:rPr>
          <w:rFonts w:ascii="Times New Roman" w:hAnsi="Times New Roman"/>
          <w:b/>
          <w:color w:val="000000"/>
        </w:rPr>
        <w:t xml:space="preserve"> –</w:t>
      </w:r>
      <w:r w:rsidR="00EA6048" w:rsidRPr="002D3B78">
        <w:rPr>
          <w:rFonts w:ascii="Times New Roman" w:hAnsi="Times New Roman"/>
          <w:color w:val="000000"/>
        </w:rPr>
        <w:t xml:space="preserve"> </w:t>
      </w:r>
      <w:r w:rsidR="00B07F09" w:rsidRPr="002D3B78">
        <w:rPr>
          <w:rFonts w:ascii="Times New Roman" w:hAnsi="Times New Roman"/>
          <w:bCs/>
          <w:color w:val="000000"/>
        </w:rPr>
        <w:t>Será medida de acordo com a área</w:t>
      </w:r>
      <w:r w:rsidR="00EA0D4F">
        <w:rPr>
          <w:rFonts w:ascii="Times New Roman" w:hAnsi="Times New Roman"/>
          <w:bCs/>
          <w:color w:val="000000"/>
        </w:rPr>
        <w:t>, em metros quadrado</w:t>
      </w:r>
      <w:r w:rsidR="00B07F09" w:rsidRPr="002D3B78">
        <w:rPr>
          <w:rFonts w:ascii="Times New Roman" w:hAnsi="Times New Roman"/>
          <w:bCs/>
          <w:color w:val="000000"/>
        </w:rPr>
        <w:t xml:space="preserve"> (m</w:t>
      </w:r>
      <w:r w:rsidR="00B07F09" w:rsidRPr="002D3B78">
        <w:rPr>
          <w:rFonts w:ascii="Times New Roman" w:hAnsi="Times New Roman"/>
          <w:bCs/>
          <w:color w:val="000000"/>
          <w:vertAlign w:val="superscript"/>
        </w:rPr>
        <w:t>2</w:t>
      </w:r>
      <w:r w:rsidR="00B07F09" w:rsidRPr="002D3B78">
        <w:rPr>
          <w:rFonts w:ascii="Times New Roman" w:hAnsi="Times New Roman"/>
          <w:bCs/>
          <w:color w:val="000000"/>
        </w:rPr>
        <w:t>)</w:t>
      </w:r>
      <w:r w:rsidR="00EA0D4F">
        <w:rPr>
          <w:rFonts w:ascii="Times New Roman" w:hAnsi="Times New Roman"/>
          <w:bCs/>
          <w:color w:val="000000"/>
        </w:rPr>
        <w:t xml:space="preserve">, de </w:t>
      </w:r>
      <w:r w:rsidR="00EA0D4F" w:rsidRPr="00431498">
        <w:rPr>
          <w:rFonts w:ascii="Times New Roman" w:hAnsi="Times New Roman"/>
          <w:bCs/>
          <w:color w:val="000000"/>
          <w:szCs w:val="20"/>
        </w:rPr>
        <w:t>fô</w:t>
      </w:r>
      <w:r w:rsidR="00B07F09" w:rsidRPr="00431498">
        <w:rPr>
          <w:rFonts w:ascii="Times New Roman" w:hAnsi="Times New Roman"/>
          <w:bCs/>
          <w:color w:val="000000"/>
          <w:szCs w:val="20"/>
        </w:rPr>
        <w:t>rmas aplicadas em obra.</w:t>
      </w:r>
    </w:p>
    <w:p w14:paraId="0AE6ACEA" w14:textId="77777777" w:rsidR="009E13B2" w:rsidRPr="009E13B2" w:rsidRDefault="009E13B2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  <w:szCs w:val="20"/>
        </w:rPr>
      </w:pPr>
      <w:r w:rsidRPr="00E84C1F">
        <w:rPr>
          <w:rFonts w:ascii="Times New Roman" w:hAnsi="Times New Roman"/>
          <w:b/>
          <w:color w:val="000000"/>
        </w:rPr>
        <w:t>6.2.2 Fabricação, montagem e desmontagem de fôrma para viga baldrame, em madeira serrada, e=25 mm, 2 utilizações</w:t>
      </w:r>
      <w:r w:rsidRPr="00E84C1F">
        <w:rPr>
          <w:rFonts w:ascii="Times New Roman" w:hAnsi="Times New Roman"/>
          <w:color w:val="000000"/>
        </w:rPr>
        <w:t xml:space="preserve"> -</w:t>
      </w:r>
      <w:r>
        <w:rPr>
          <w:rFonts w:cs="Arial"/>
          <w:color w:val="4F81BD"/>
        </w:rPr>
        <w:t xml:space="preserve"> </w:t>
      </w:r>
      <w:r w:rsidRPr="002D3B78">
        <w:rPr>
          <w:rFonts w:ascii="Times New Roman" w:hAnsi="Times New Roman"/>
          <w:bCs/>
          <w:color w:val="000000"/>
        </w:rPr>
        <w:t>Será medida de acordo com a área</w:t>
      </w:r>
      <w:r>
        <w:rPr>
          <w:rFonts w:ascii="Times New Roman" w:hAnsi="Times New Roman"/>
          <w:bCs/>
          <w:color w:val="000000"/>
        </w:rPr>
        <w:t>, em metros quadrado</w:t>
      </w:r>
      <w:r w:rsidRPr="002D3B78">
        <w:rPr>
          <w:rFonts w:ascii="Times New Roman" w:hAnsi="Times New Roman"/>
          <w:bCs/>
          <w:color w:val="000000"/>
        </w:rPr>
        <w:t xml:space="preserve"> (m</w:t>
      </w:r>
      <w:r w:rsidRPr="002D3B78">
        <w:rPr>
          <w:rFonts w:ascii="Times New Roman" w:hAnsi="Times New Roman"/>
          <w:bCs/>
          <w:color w:val="000000"/>
          <w:vertAlign w:val="superscript"/>
        </w:rPr>
        <w:t>2</w:t>
      </w:r>
      <w:r w:rsidRPr="002D3B78">
        <w:rPr>
          <w:rFonts w:ascii="Times New Roman" w:hAnsi="Times New Roman"/>
          <w:bCs/>
          <w:color w:val="000000"/>
        </w:rPr>
        <w:t>)</w:t>
      </w:r>
      <w:r>
        <w:rPr>
          <w:rFonts w:ascii="Times New Roman" w:hAnsi="Times New Roman"/>
          <w:bCs/>
          <w:color w:val="000000"/>
        </w:rPr>
        <w:t xml:space="preserve">, de </w:t>
      </w:r>
      <w:r w:rsidRPr="00431498">
        <w:rPr>
          <w:rFonts w:ascii="Times New Roman" w:hAnsi="Times New Roman"/>
          <w:bCs/>
          <w:color w:val="000000"/>
          <w:szCs w:val="20"/>
        </w:rPr>
        <w:t>fôrmas aplicadas em obra.</w:t>
      </w:r>
    </w:p>
    <w:p w14:paraId="4E8452B1" w14:textId="77777777" w:rsidR="00E16814" w:rsidRDefault="00E16814" w:rsidP="009601EC">
      <w:pPr>
        <w:jc w:val="both"/>
        <w:rPr>
          <w:rFonts w:ascii="Times New Roman" w:eastAsia="Calibri" w:hAnsi="Times New Roman"/>
          <w:b/>
          <w:bCs/>
          <w:color w:val="000000"/>
        </w:rPr>
      </w:pPr>
    </w:p>
    <w:p w14:paraId="4565274B" w14:textId="77777777" w:rsidR="00B07F09" w:rsidRPr="00EA0D4F" w:rsidRDefault="00AB0132" w:rsidP="009601EC">
      <w:pPr>
        <w:jc w:val="both"/>
        <w:rPr>
          <w:rFonts w:ascii="Times New Roman" w:eastAsia="Calibri" w:hAnsi="Times New Roman"/>
          <w:b/>
          <w:bCs/>
          <w:color w:val="000000"/>
        </w:rPr>
      </w:pPr>
      <w:r w:rsidRPr="00EA0D4F">
        <w:rPr>
          <w:rFonts w:ascii="Times New Roman" w:eastAsia="Calibri" w:hAnsi="Times New Roman"/>
          <w:b/>
          <w:bCs/>
          <w:color w:val="000000"/>
        </w:rPr>
        <w:lastRenderedPageBreak/>
        <w:t>6</w:t>
      </w:r>
      <w:r w:rsidR="00B07F09" w:rsidRPr="00EA0D4F">
        <w:rPr>
          <w:rFonts w:ascii="Times New Roman" w:eastAsia="Calibri" w:hAnsi="Times New Roman"/>
          <w:b/>
          <w:bCs/>
          <w:color w:val="000000"/>
        </w:rPr>
        <w:t>.3 Armadura</w:t>
      </w:r>
    </w:p>
    <w:p w14:paraId="54A13DAA" w14:textId="77777777" w:rsidR="00EA0D4F" w:rsidRDefault="00EA0D4F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6.3.1 Armação de bloco, viga baldrame e sapata utilizando aço CA-60 de 5 mm – </w:t>
      </w:r>
      <w:r>
        <w:rPr>
          <w:rFonts w:ascii="Times New Roman" w:hAnsi="Times New Roman"/>
          <w:bCs/>
          <w:color w:val="000000"/>
        </w:rPr>
        <w:t>A medição será realizada em quilos (kg) de aço utilizado.</w:t>
      </w:r>
    </w:p>
    <w:p w14:paraId="48C77F4B" w14:textId="77777777" w:rsidR="00431498" w:rsidRDefault="00431498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 w:rsidRPr="00431498">
        <w:rPr>
          <w:rFonts w:ascii="Times New Roman" w:hAnsi="Times New Roman"/>
          <w:b/>
          <w:bCs/>
          <w:color w:val="000000"/>
        </w:rPr>
        <w:t>6.3.2</w:t>
      </w:r>
      <w:r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>Armação de bloco, viga baldr</w:t>
      </w:r>
      <w:r w:rsidR="007A03EB">
        <w:rPr>
          <w:rFonts w:ascii="Times New Roman" w:hAnsi="Times New Roman"/>
          <w:b/>
          <w:bCs/>
          <w:color w:val="000000"/>
        </w:rPr>
        <w:t>ame e sapata utilizando aço CA-5</w:t>
      </w:r>
      <w:r>
        <w:rPr>
          <w:rFonts w:ascii="Times New Roman" w:hAnsi="Times New Roman"/>
          <w:b/>
          <w:bCs/>
          <w:color w:val="000000"/>
        </w:rPr>
        <w:t xml:space="preserve">0 de 10 mm – </w:t>
      </w:r>
      <w:r>
        <w:rPr>
          <w:rFonts w:ascii="Times New Roman" w:hAnsi="Times New Roman"/>
          <w:bCs/>
          <w:color w:val="000000"/>
        </w:rPr>
        <w:t>A medição será realizada em quilos (kg) de aço utilizado.</w:t>
      </w:r>
    </w:p>
    <w:p w14:paraId="286B469A" w14:textId="77777777" w:rsidR="00431498" w:rsidRDefault="00431498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6.3.3</w:t>
      </w:r>
      <w:r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>Armação de bloco, viga baldr</w:t>
      </w:r>
      <w:r w:rsidR="007A03EB">
        <w:rPr>
          <w:rFonts w:ascii="Times New Roman" w:hAnsi="Times New Roman"/>
          <w:b/>
          <w:bCs/>
          <w:color w:val="000000"/>
        </w:rPr>
        <w:t>ame e sapata utilizando aço CA-5</w:t>
      </w:r>
      <w:r>
        <w:rPr>
          <w:rFonts w:ascii="Times New Roman" w:hAnsi="Times New Roman"/>
          <w:b/>
          <w:bCs/>
          <w:color w:val="000000"/>
        </w:rPr>
        <w:t xml:space="preserve">0 de 12,5 mm – </w:t>
      </w:r>
      <w:r>
        <w:rPr>
          <w:rFonts w:ascii="Times New Roman" w:hAnsi="Times New Roman"/>
          <w:bCs/>
          <w:color w:val="000000"/>
        </w:rPr>
        <w:t>A medição será realizada em quilos (kg) de aço utilizado.</w:t>
      </w:r>
    </w:p>
    <w:p w14:paraId="36803A11" w14:textId="77777777" w:rsidR="00431498" w:rsidRDefault="00431498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6.3.4 Armação de estaca escavada utilizando aço CA-50 de 6,3 mm – </w:t>
      </w:r>
      <w:r>
        <w:rPr>
          <w:rFonts w:ascii="Times New Roman" w:hAnsi="Times New Roman"/>
          <w:bCs/>
          <w:color w:val="000000"/>
        </w:rPr>
        <w:t>A medição será realizada em quilos (kg) de aço utilizado.</w:t>
      </w:r>
    </w:p>
    <w:p w14:paraId="704079E3" w14:textId="77777777" w:rsidR="003E49BA" w:rsidRDefault="00431498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6.3.5 Armação de estaca esca</w:t>
      </w:r>
      <w:r w:rsidR="007A03EB">
        <w:rPr>
          <w:rFonts w:ascii="Times New Roman" w:hAnsi="Times New Roman"/>
          <w:b/>
          <w:bCs/>
          <w:color w:val="000000"/>
        </w:rPr>
        <w:t>vada utilizando aço CA-50 de 10</w:t>
      </w:r>
      <w:r>
        <w:rPr>
          <w:rFonts w:ascii="Times New Roman" w:hAnsi="Times New Roman"/>
          <w:b/>
          <w:bCs/>
          <w:color w:val="000000"/>
        </w:rPr>
        <w:t xml:space="preserve"> mm – </w:t>
      </w:r>
      <w:r>
        <w:rPr>
          <w:rFonts w:ascii="Times New Roman" w:hAnsi="Times New Roman"/>
          <w:bCs/>
          <w:color w:val="000000"/>
        </w:rPr>
        <w:t>A medição será realizada em quilos (kg) de aço utilizado.</w:t>
      </w:r>
    </w:p>
    <w:p w14:paraId="7490DFE4" w14:textId="77777777" w:rsidR="00011344" w:rsidRPr="002D3B78" w:rsidRDefault="00011344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</w:p>
    <w:p w14:paraId="74EA135A" w14:textId="77777777" w:rsidR="00B07F09" w:rsidRPr="006F179A" w:rsidRDefault="00E16814" w:rsidP="009601EC">
      <w:pPr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 xml:space="preserve"> </w:t>
      </w:r>
      <w:r w:rsidR="00AB0132" w:rsidRPr="006F179A">
        <w:rPr>
          <w:rFonts w:ascii="Times New Roman" w:eastAsia="Calibri" w:hAnsi="Times New Roman"/>
          <w:b/>
          <w:bCs/>
          <w:color w:val="000000"/>
        </w:rPr>
        <w:t>6</w:t>
      </w:r>
      <w:r w:rsidR="00B07F09" w:rsidRPr="006F179A">
        <w:rPr>
          <w:rFonts w:ascii="Times New Roman" w:eastAsia="Calibri" w:hAnsi="Times New Roman"/>
          <w:b/>
          <w:bCs/>
          <w:color w:val="000000"/>
        </w:rPr>
        <w:t>.4 Concreto</w:t>
      </w:r>
    </w:p>
    <w:p w14:paraId="52F568B1" w14:textId="77777777" w:rsidR="00011344" w:rsidRPr="007A03EB" w:rsidRDefault="00AB0132" w:rsidP="009601EC">
      <w:pPr>
        <w:spacing w:after="0"/>
        <w:jc w:val="both"/>
        <w:rPr>
          <w:rFonts w:cs="Arial"/>
          <w:color w:val="4F81BD"/>
        </w:rPr>
      </w:pPr>
      <w:r w:rsidRPr="00E84C1F">
        <w:rPr>
          <w:rFonts w:ascii="Times New Roman" w:hAnsi="Times New Roman"/>
          <w:b/>
          <w:bCs/>
          <w:color w:val="000000"/>
        </w:rPr>
        <w:t>6</w:t>
      </w:r>
      <w:r w:rsidR="00B07F09" w:rsidRPr="00E84C1F">
        <w:rPr>
          <w:rFonts w:ascii="Times New Roman" w:hAnsi="Times New Roman"/>
          <w:b/>
          <w:bCs/>
          <w:color w:val="000000"/>
        </w:rPr>
        <w:t xml:space="preserve">.4.1 </w:t>
      </w:r>
      <w:r w:rsidR="007A03EB" w:rsidRPr="00E84C1F">
        <w:rPr>
          <w:rFonts w:ascii="Times New Roman" w:hAnsi="Times New Roman"/>
          <w:b/>
          <w:color w:val="000000"/>
        </w:rPr>
        <w:t xml:space="preserve">Concreto usinado bombeado </w:t>
      </w:r>
      <w:proofErr w:type="spellStart"/>
      <w:r w:rsidR="007A03EB" w:rsidRPr="00E84C1F">
        <w:rPr>
          <w:rFonts w:ascii="Times New Roman" w:hAnsi="Times New Roman"/>
          <w:b/>
          <w:color w:val="000000"/>
        </w:rPr>
        <w:t>fck</w:t>
      </w:r>
      <w:proofErr w:type="spellEnd"/>
      <w:r w:rsidR="007A03EB" w:rsidRPr="00E84C1F">
        <w:rPr>
          <w:rFonts w:ascii="Times New Roman" w:hAnsi="Times New Roman"/>
          <w:b/>
          <w:color w:val="000000"/>
        </w:rPr>
        <w:t>=35mpa, inclusive lançamento e adensamento</w:t>
      </w:r>
      <w:r w:rsidR="007A03EB" w:rsidRPr="00E84C1F">
        <w:rPr>
          <w:rFonts w:ascii="Times New Roman" w:hAnsi="Times New Roman"/>
          <w:color w:val="000000"/>
        </w:rPr>
        <w:t xml:space="preserve"> </w:t>
      </w:r>
      <w:r w:rsidR="00011344" w:rsidRPr="00E84C1F">
        <w:rPr>
          <w:rFonts w:ascii="Times New Roman" w:hAnsi="Times New Roman"/>
          <w:b/>
          <w:bCs/>
          <w:color w:val="000000"/>
        </w:rPr>
        <w:t>–</w:t>
      </w:r>
      <w:r w:rsidR="00B07F09" w:rsidRPr="00E84C1F">
        <w:rPr>
          <w:rFonts w:ascii="Times New Roman" w:hAnsi="Times New Roman"/>
          <w:b/>
          <w:bCs/>
          <w:color w:val="000000"/>
        </w:rPr>
        <w:t xml:space="preserve"> </w:t>
      </w:r>
      <w:r w:rsidR="00B07F09" w:rsidRPr="00E84C1F">
        <w:rPr>
          <w:rFonts w:ascii="Times New Roman" w:hAnsi="Times New Roman"/>
          <w:bCs/>
          <w:color w:val="000000"/>
        </w:rPr>
        <w:t xml:space="preserve">A medição será realizada em metro cúbico (m³) de volume </w:t>
      </w:r>
      <w:r w:rsidR="00A9113C" w:rsidRPr="00E84C1F">
        <w:rPr>
          <w:rFonts w:ascii="Times New Roman" w:hAnsi="Times New Roman"/>
          <w:bCs/>
          <w:color w:val="000000"/>
        </w:rPr>
        <w:t xml:space="preserve">de </w:t>
      </w:r>
      <w:r w:rsidR="00B07F09" w:rsidRPr="00E84C1F">
        <w:rPr>
          <w:rFonts w:ascii="Times New Roman" w:hAnsi="Times New Roman"/>
          <w:bCs/>
          <w:color w:val="000000"/>
        </w:rPr>
        <w:t>concreto. Medir a área que receberá o concreto</w:t>
      </w:r>
      <w:r w:rsidR="00B07F09" w:rsidRPr="002D3B78">
        <w:rPr>
          <w:rFonts w:ascii="Times New Roman" w:hAnsi="Times New Roman"/>
          <w:bCs/>
          <w:color w:val="000000"/>
        </w:rPr>
        <w:t>.</w:t>
      </w:r>
    </w:p>
    <w:p w14:paraId="2BBE3807" w14:textId="77777777" w:rsidR="002D0826" w:rsidRDefault="007A03EB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 w:rsidRPr="00926D74">
        <w:rPr>
          <w:rFonts w:ascii="Times New Roman" w:hAnsi="Times New Roman"/>
          <w:b/>
          <w:bCs/>
          <w:color w:val="000000"/>
        </w:rPr>
        <w:t>6.4.2</w:t>
      </w:r>
      <w:r w:rsidR="001D2F9F" w:rsidRPr="00926D74">
        <w:rPr>
          <w:rFonts w:ascii="Times New Roman" w:hAnsi="Times New Roman"/>
          <w:b/>
          <w:bCs/>
          <w:color w:val="000000"/>
        </w:rPr>
        <w:t xml:space="preserve"> Lastro de concreto magro, aplicado em blocos de coroamento ou sapatas, </w:t>
      </w:r>
      <w:r w:rsidR="00A9113C" w:rsidRPr="00926D74">
        <w:rPr>
          <w:rFonts w:ascii="Times New Roman" w:hAnsi="Times New Roman"/>
          <w:b/>
          <w:bCs/>
          <w:color w:val="000000"/>
        </w:rPr>
        <w:t>e</w:t>
      </w:r>
      <w:r w:rsidR="001D2F9F" w:rsidRPr="00926D74">
        <w:rPr>
          <w:rFonts w:ascii="Times New Roman" w:hAnsi="Times New Roman"/>
          <w:b/>
          <w:bCs/>
          <w:color w:val="000000"/>
        </w:rPr>
        <w:t xml:space="preserve">=5 cm – </w:t>
      </w:r>
      <w:r w:rsidR="001D2F9F" w:rsidRPr="00926D74">
        <w:rPr>
          <w:rFonts w:ascii="Times New Roman" w:hAnsi="Times New Roman"/>
          <w:bCs/>
          <w:color w:val="000000"/>
        </w:rPr>
        <w:t>A medição será realizada em metros cúbicos (m³) de volume de concreto.</w:t>
      </w:r>
    </w:p>
    <w:p w14:paraId="3B782355" w14:textId="77777777" w:rsidR="00F72FC5" w:rsidRDefault="00F72FC5" w:rsidP="009601EC">
      <w:pPr>
        <w:spacing w:after="0"/>
        <w:ind w:left="284" w:right="-1"/>
        <w:jc w:val="both"/>
        <w:rPr>
          <w:rFonts w:ascii="Times New Roman" w:hAnsi="Times New Roman"/>
          <w:bCs/>
          <w:color w:val="000000"/>
        </w:rPr>
      </w:pPr>
    </w:p>
    <w:p w14:paraId="0AF055F7" w14:textId="77777777" w:rsidR="002D0826" w:rsidRPr="00124C9C" w:rsidRDefault="000F5070" w:rsidP="009601EC">
      <w:pPr>
        <w:spacing w:after="0"/>
        <w:ind w:right="-1"/>
        <w:jc w:val="both"/>
        <w:rPr>
          <w:rFonts w:ascii="Times New Roman" w:hAnsi="Times New Roman"/>
          <w:b/>
          <w:bCs/>
          <w:color w:val="000000"/>
        </w:rPr>
      </w:pPr>
      <w:r w:rsidRPr="00124C9C">
        <w:rPr>
          <w:rFonts w:ascii="Times New Roman" w:hAnsi="Times New Roman"/>
          <w:b/>
          <w:bCs/>
          <w:color w:val="000000"/>
        </w:rPr>
        <w:t>6.5 Central de gás e gerador</w:t>
      </w:r>
    </w:p>
    <w:p w14:paraId="411E8F4A" w14:textId="77777777" w:rsidR="002D0826" w:rsidRPr="00124C9C" w:rsidRDefault="000F5070" w:rsidP="009601EC">
      <w:pPr>
        <w:spacing w:after="0"/>
        <w:ind w:right="-1"/>
        <w:jc w:val="both"/>
        <w:rPr>
          <w:rFonts w:ascii="Times New Roman" w:hAnsi="Times New Roman"/>
          <w:b/>
          <w:bCs/>
          <w:color w:val="000000"/>
        </w:rPr>
      </w:pPr>
      <w:r w:rsidRPr="00124C9C">
        <w:rPr>
          <w:rFonts w:ascii="Times New Roman" w:hAnsi="Times New Roman"/>
          <w:b/>
          <w:bCs/>
          <w:color w:val="000000"/>
        </w:rPr>
        <w:t>6.5.1 Fundação – gerador e gás</w:t>
      </w:r>
    </w:p>
    <w:p w14:paraId="4C6BEA51" w14:textId="77777777" w:rsidR="002D0826" w:rsidRPr="00FF1695" w:rsidRDefault="000F5070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 w:rsidRPr="00124C9C">
        <w:rPr>
          <w:rFonts w:ascii="Times New Roman" w:hAnsi="Times New Roman"/>
          <w:b/>
          <w:bCs/>
          <w:color w:val="000000"/>
        </w:rPr>
        <w:t xml:space="preserve">6.5.1.1 </w:t>
      </w:r>
      <w:r w:rsidRPr="00124C9C">
        <w:rPr>
          <w:rFonts w:ascii="Times New Roman" w:hAnsi="Times New Roman"/>
          <w:b/>
          <w:color w:val="000000"/>
        </w:rPr>
        <w:t xml:space="preserve">Escavação mecanizada para bloco de coroamento ou sapata, com previsão </w:t>
      </w:r>
      <w:r w:rsidR="00CC5F1D" w:rsidRPr="00124C9C">
        <w:rPr>
          <w:rFonts w:ascii="Times New Roman" w:hAnsi="Times New Roman"/>
          <w:b/>
          <w:color w:val="000000"/>
        </w:rPr>
        <w:t>de fôrma, com retroescavadeira</w:t>
      </w:r>
      <w:r w:rsidR="00926D74" w:rsidRPr="00124C9C">
        <w:rPr>
          <w:rFonts w:ascii="Times New Roman" w:hAnsi="Times New Roman"/>
          <w:b/>
          <w:color w:val="000000"/>
        </w:rPr>
        <w:t xml:space="preserve"> - </w:t>
      </w:r>
      <w:r w:rsidR="00124C9C" w:rsidRPr="00124C9C">
        <w:rPr>
          <w:rFonts w:ascii="Times New Roman" w:hAnsi="Times New Roman"/>
          <w:bCs/>
          <w:color w:val="000000"/>
        </w:rPr>
        <w:t>O serviço será pago por m³ (metro cúbico) de escavação executada, considerando-se as dimensões efetivamente escavadas e desconsiderando-se eventuais desbarrancamentos. A largura das valas, assim como a profundidade, deverá ser apropriada de modo a exprimir a dimensão média efetivamente escavada em cada trecho.</w:t>
      </w:r>
    </w:p>
    <w:p w14:paraId="6308F67F" w14:textId="77777777" w:rsidR="00FF1695" w:rsidRPr="00FF1695" w:rsidRDefault="000F5070" w:rsidP="009601EC">
      <w:pPr>
        <w:spacing w:after="0"/>
        <w:jc w:val="both"/>
        <w:rPr>
          <w:rFonts w:ascii="Times New Roman" w:hAnsi="Times New Roman"/>
          <w:color w:val="000000"/>
        </w:rPr>
      </w:pPr>
      <w:r w:rsidRPr="00124C9C">
        <w:rPr>
          <w:rFonts w:ascii="Times New Roman" w:hAnsi="Times New Roman"/>
          <w:b/>
          <w:color w:val="000000"/>
        </w:rPr>
        <w:t xml:space="preserve">6.5.1.2 Fabricação, montagem e desmontagem de fôrma para sapata, em madeira </w:t>
      </w:r>
      <w:r w:rsidR="00CC5F1D" w:rsidRPr="00124C9C">
        <w:rPr>
          <w:rFonts w:ascii="Times New Roman" w:hAnsi="Times New Roman"/>
          <w:b/>
          <w:color w:val="000000"/>
        </w:rPr>
        <w:t>serrada, e=25 mm, 4 utilizações</w:t>
      </w:r>
      <w:r w:rsidRPr="00124C9C">
        <w:rPr>
          <w:rFonts w:ascii="Times New Roman" w:hAnsi="Times New Roman"/>
          <w:b/>
          <w:color w:val="000000"/>
        </w:rPr>
        <w:t xml:space="preserve"> </w:t>
      </w:r>
      <w:r w:rsidR="00926D74" w:rsidRPr="00124C9C">
        <w:rPr>
          <w:rFonts w:ascii="Times New Roman" w:hAnsi="Times New Roman"/>
          <w:b/>
          <w:color w:val="000000"/>
        </w:rPr>
        <w:t xml:space="preserve">– </w:t>
      </w:r>
      <w:r w:rsidR="00124C9C" w:rsidRPr="00124C9C">
        <w:rPr>
          <w:rFonts w:ascii="Times New Roman" w:hAnsi="Times New Roman"/>
          <w:color w:val="000000"/>
        </w:rPr>
        <w:t>O serviço será pago por m² (metro quadrado) de forma executada, considerando-se a área das superfícies de concreto em contato com as formas, mais a área correspondente aos recortes de forma, executados nos pontos de intercessão das peças estruturais.</w:t>
      </w:r>
      <w:r w:rsidR="00124C9C" w:rsidRPr="00124C9C">
        <w:rPr>
          <w:rFonts w:ascii="Arial" w:hAnsi="Arial" w:cs="Arial"/>
          <w:sz w:val="20"/>
          <w:szCs w:val="20"/>
        </w:rPr>
        <w:t xml:space="preserve"> </w:t>
      </w:r>
      <w:r w:rsidR="00124C9C" w:rsidRPr="00124C9C">
        <w:rPr>
          <w:rFonts w:ascii="Times New Roman" w:hAnsi="Times New Roman"/>
          <w:color w:val="000000"/>
        </w:rPr>
        <w:t xml:space="preserve">O custo unitário remunera o fornecimento, execução e instalação da forma de madeira especificada, inclusive gravatas e </w:t>
      </w:r>
      <w:proofErr w:type="spellStart"/>
      <w:r w:rsidR="00124C9C" w:rsidRPr="00124C9C">
        <w:rPr>
          <w:rFonts w:ascii="Times New Roman" w:hAnsi="Times New Roman"/>
          <w:color w:val="000000"/>
        </w:rPr>
        <w:t>cimbramento</w:t>
      </w:r>
      <w:proofErr w:type="spellEnd"/>
      <w:r w:rsidR="00124C9C" w:rsidRPr="00124C9C">
        <w:rPr>
          <w:rFonts w:ascii="Times New Roman" w:hAnsi="Times New Roman"/>
          <w:color w:val="000000"/>
        </w:rPr>
        <w:t xml:space="preserve"> até 3,00m de altura, bem como</w:t>
      </w:r>
      <w:r w:rsidR="00FF1695">
        <w:rPr>
          <w:rFonts w:ascii="Times New Roman" w:hAnsi="Times New Roman"/>
          <w:color w:val="000000"/>
        </w:rPr>
        <w:t xml:space="preserve"> a desforma após a concretagem.</w:t>
      </w:r>
    </w:p>
    <w:p w14:paraId="69E55481" w14:textId="77777777" w:rsidR="00FF1695" w:rsidRPr="00FF1695" w:rsidRDefault="000F5070" w:rsidP="009601EC">
      <w:pPr>
        <w:spacing w:after="0"/>
        <w:jc w:val="both"/>
        <w:rPr>
          <w:rFonts w:ascii="Times New Roman" w:hAnsi="Times New Roman"/>
          <w:color w:val="000000"/>
        </w:rPr>
      </w:pPr>
      <w:r w:rsidRPr="00124C9C">
        <w:rPr>
          <w:rFonts w:ascii="Times New Roman" w:hAnsi="Times New Roman"/>
          <w:b/>
          <w:bCs/>
          <w:color w:val="000000"/>
        </w:rPr>
        <w:t xml:space="preserve">6.5.1.3 </w:t>
      </w:r>
      <w:r w:rsidRPr="00124C9C">
        <w:rPr>
          <w:rFonts w:ascii="Times New Roman" w:hAnsi="Times New Roman"/>
          <w:b/>
          <w:color w:val="000000"/>
        </w:rPr>
        <w:t>Fabricação, montagem e desmontagem de fôrma para viga baldrame, em madeira s</w:t>
      </w:r>
      <w:r w:rsidR="00CC5F1D" w:rsidRPr="00124C9C">
        <w:rPr>
          <w:rFonts w:ascii="Times New Roman" w:hAnsi="Times New Roman"/>
          <w:b/>
          <w:color w:val="000000"/>
        </w:rPr>
        <w:t>errada, e=25 mm, 4 utilizações</w:t>
      </w:r>
      <w:r w:rsidR="00124C9C">
        <w:rPr>
          <w:rFonts w:ascii="Times New Roman" w:hAnsi="Times New Roman"/>
          <w:b/>
          <w:color w:val="000000"/>
        </w:rPr>
        <w:t xml:space="preserve"> </w:t>
      </w:r>
      <w:r w:rsidR="00926D74" w:rsidRPr="00124C9C">
        <w:rPr>
          <w:rFonts w:ascii="Times New Roman" w:hAnsi="Times New Roman"/>
          <w:b/>
          <w:color w:val="000000"/>
        </w:rPr>
        <w:t>-</w:t>
      </w:r>
      <w:r w:rsidR="00124C9C" w:rsidRPr="00124C9C">
        <w:rPr>
          <w:rFonts w:ascii="Times New Roman" w:hAnsi="Times New Roman"/>
          <w:b/>
          <w:color w:val="000000"/>
        </w:rPr>
        <w:t xml:space="preserve"> </w:t>
      </w:r>
      <w:r w:rsidR="00124C9C" w:rsidRPr="00124C9C">
        <w:rPr>
          <w:rFonts w:ascii="Times New Roman" w:hAnsi="Times New Roman"/>
          <w:color w:val="000000"/>
        </w:rPr>
        <w:t xml:space="preserve">O serviço será pago por m² (metro quadrado) de forma executada, considerando-se a área das superfícies de concreto em contato com as formas, mais a área correspondente aos recortes de forma, executados nos pontos de intercessão das peças estruturais. O custo unitário remunera o fornecimento, execução e instalação da forma de madeira especificada, inclusive gravatas e </w:t>
      </w:r>
      <w:proofErr w:type="spellStart"/>
      <w:r w:rsidR="00124C9C" w:rsidRPr="00124C9C">
        <w:rPr>
          <w:rFonts w:ascii="Times New Roman" w:hAnsi="Times New Roman"/>
          <w:color w:val="000000"/>
        </w:rPr>
        <w:t>cimbramento</w:t>
      </w:r>
      <w:proofErr w:type="spellEnd"/>
      <w:r w:rsidR="00124C9C" w:rsidRPr="00124C9C">
        <w:rPr>
          <w:rFonts w:ascii="Times New Roman" w:hAnsi="Times New Roman"/>
          <w:color w:val="000000"/>
        </w:rPr>
        <w:t xml:space="preserve"> até 3,00m de altura, bem como a desforma após a concretagem.</w:t>
      </w:r>
    </w:p>
    <w:p w14:paraId="1DE7C80F" w14:textId="77777777" w:rsidR="00FF1695" w:rsidRPr="00FF1695" w:rsidRDefault="000F5070" w:rsidP="009601EC">
      <w:pPr>
        <w:spacing w:after="0"/>
        <w:jc w:val="both"/>
        <w:rPr>
          <w:rFonts w:ascii="Times New Roman" w:hAnsi="Times New Roman"/>
          <w:bCs/>
          <w:color w:val="000000"/>
        </w:rPr>
      </w:pPr>
      <w:r w:rsidRPr="00124C9C">
        <w:rPr>
          <w:rFonts w:ascii="Times New Roman" w:hAnsi="Times New Roman"/>
          <w:b/>
          <w:bCs/>
          <w:color w:val="000000"/>
        </w:rPr>
        <w:lastRenderedPageBreak/>
        <w:t xml:space="preserve">6.5.1.4 </w:t>
      </w:r>
      <w:r w:rsidRPr="00124C9C">
        <w:rPr>
          <w:rFonts w:ascii="Times New Roman" w:hAnsi="Times New Roman"/>
          <w:b/>
          <w:color w:val="000000"/>
        </w:rPr>
        <w:t>Reater</w:t>
      </w:r>
      <w:r w:rsidR="00CC5F1D" w:rsidRPr="00124C9C">
        <w:rPr>
          <w:rFonts w:ascii="Times New Roman" w:hAnsi="Times New Roman"/>
          <w:b/>
          <w:color w:val="000000"/>
        </w:rPr>
        <w:t>ro manual apiloado com soquete</w:t>
      </w:r>
      <w:r w:rsidR="0012700B">
        <w:rPr>
          <w:rFonts w:ascii="Times New Roman" w:hAnsi="Times New Roman"/>
          <w:b/>
          <w:color w:val="000000"/>
        </w:rPr>
        <w:t xml:space="preserve"> -</w:t>
      </w:r>
      <w:r w:rsidR="0012700B" w:rsidRPr="0012700B">
        <w:rPr>
          <w:rFonts w:ascii="Times New Roman" w:hAnsi="Times New Roman"/>
          <w:color w:val="000000"/>
        </w:rPr>
        <w:t xml:space="preserve"> </w:t>
      </w:r>
      <w:r w:rsidR="0012700B" w:rsidRPr="0012700B">
        <w:rPr>
          <w:rFonts w:ascii="Times New Roman" w:hAnsi="Times New Roman"/>
          <w:bCs/>
          <w:color w:val="000000"/>
        </w:rPr>
        <w:t>O serviço será pago por m³ (metro cúbico) de reaterro executado, considerando-se a diferença entre o volume de escavação e a soma dos volumes da peça aterrada.</w:t>
      </w:r>
    </w:p>
    <w:p w14:paraId="5FF2B034" w14:textId="77777777" w:rsidR="002D0826" w:rsidRPr="0012700B" w:rsidRDefault="000F5070" w:rsidP="009601EC">
      <w:pPr>
        <w:spacing w:after="0"/>
        <w:jc w:val="both"/>
        <w:rPr>
          <w:rFonts w:ascii="Times New Roman" w:hAnsi="Times New Roman"/>
          <w:color w:val="000000"/>
        </w:rPr>
      </w:pPr>
      <w:r w:rsidRPr="0012700B">
        <w:rPr>
          <w:rFonts w:ascii="Times New Roman" w:hAnsi="Times New Roman"/>
          <w:b/>
          <w:bCs/>
          <w:color w:val="000000"/>
        </w:rPr>
        <w:t xml:space="preserve">6.5.1.5 </w:t>
      </w:r>
      <w:r w:rsidRPr="0012700B">
        <w:rPr>
          <w:rFonts w:ascii="Times New Roman" w:hAnsi="Times New Roman"/>
          <w:b/>
          <w:color w:val="000000"/>
        </w:rPr>
        <w:t xml:space="preserve">Armação de bloco, viga baldrame e sapata utilizando aço ca-60 de 5 mm - montagem. </w:t>
      </w:r>
      <w:r w:rsidR="00926D74" w:rsidRPr="0012700B">
        <w:rPr>
          <w:rFonts w:ascii="Times New Roman" w:hAnsi="Times New Roman"/>
          <w:b/>
          <w:color w:val="000000"/>
        </w:rPr>
        <w:t>–</w:t>
      </w:r>
      <w:r w:rsidR="00124C9C" w:rsidRPr="0012700B">
        <w:rPr>
          <w:rFonts w:ascii="Times New Roman" w:hAnsi="Times New Roman"/>
          <w:b/>
          <w:color w:val="000000"/>
        </w:rPr>
        <w:t xml:space="preserve"> </w:t>
      </w:r>
      <w:r w:rsidR="0012700B" w:rsidRPr="0012700B">
        <w:rPr>
          <w:rFonts w:ascii="Times New Roman" w:hAnsi="Times New Roman"/>
          <w:color w:val="000000"/>
        </w:rPr>
        <w:t>Em massa obtida através de levantamento em projeto de armação sem inclusão de perdas, pois estas já estão consideradas no coeficiente de consumo unitário (kg).</w:t>
      </w:r>
    </w:p>
    <w:p w14:paraId="7C5EA30A" w14:textId="77777777" w:rsidR="002D0826" w:rsidRDefault="000F5070" w:rsidP="009601EC">
      <w:pPr>
        <w:spacing w:after="0"/>
        <w:jc w:val="both"/>
        <w:rPr>
          <w:rFonts w:ascii="Times New Roman" w:hAnsi="Times New Roman"/>
          <w:b/>
          <w:color w:val="000000"/>
        </w:rPr>
      </w:pPr>
      <w:r w:rsidRPr="0012700B">
        <w:rPr>
          <w:rFonts w:ascii="Times New Roman" w:hAnsi="Times New Roman"/>
          <w:b/>
          <w:color w:val="000000"/>
        </w:rPr>
        <w:t xml:space="preserve">6.5.1.6 Armação de bloco, viga baldrame ou sapata utilizando aço ca-50 de 10 mm - montagem. </w:t>
      </w:r>
      <w:r w:rsidR="00926D74" w:rsidRPr="0012700B">
        <w:rPr>
          <w:rFonts w:ascii="Times New Roman" w:hAnsi="Times New Roman"/>
          <w:b/>
          <w:color w:val="000000"/>
        </w:rPr>
        <w:t xml:space="preserve">– </w:t>
      </w:r>
      <w:r w:rsidR="0012700B" w:rsidRPr="0012700B">
        <w:rPr>
          <w:rFonts w:ascii="Times New Roman" w:hAnsi="Times New Roman"/>
          <w:color w:val="000000"/>
        </w:rPr>
        <w:t>Em massa obtida através de levantamento em projeto de armação sem inclusão de perdas, pois estas já estão consideradas no coeficiente de consumo unitário (kg).</w:t>
      </w:r>
    </w:p>
    <w:p w14:paraId="55A1A2E7" w14:textId="77777777" w:rsidR="00926D74" w:rsidRPr="00C876AD" w:rsidRDefault="00926D74" w:rsidP="009601EC">
      <w:pPr>
        <w:spacing w:after="0"/>
        <w:ind w:left="708"/>
        <w:jc w:val="both"/>
        <w:rPr>
          <w:rFonts w:ascii="Times New Roman" w:hAnsi="Times New Roman"/>
          <w:b/>
          <w:color w:val="000000"/>
        </w:rPr>
      </w:pPr>
    </w:p>
    <w:p w14:paraId="34F363E4" w14:textId="77777777" w:rsidR="002D0826" w:rsidRPr="00C876AD" w:rsidRDefault="00E16814" w:rsidP="009601EC">
      <w:pPr>
        <w:spacing w:after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 </w:t>
      </w:r>
      <w:r w:rsidR="000F5070" w:rsidRPr="00C876AD">
        <w:rPr>
          <w:rFonts w:ascii="Times New Roman" w:hAnsi="Times New Roman"/>
          <w:b/>
          <w:bCs/>
          <w:color w:val="000000"/>
        </w:rPr>
        <w:t xml:space="preserve">6.6 </w:t>
      </w:r>
      <w:r w:rsidR="00CC5F1D" w:rsidRPr="00C876AD">
        <w:rPr>
          <w:rFonts w:ascii="Times New Roman" w:hAnsi="Times New Roman"/>
          <w:b/>
          <w:bCs/>
          <w:color w:val="000000"/>
        </w:rPr>
        <w:t>E</w:t>
      </w:r>
      <w:r w:rsidR="000F5070" w:rsidRPr="00C876AD">
        <w:rPr>
          <w:rFonts w:ascii="Times New Roman" w:hAnsi="Times New Roman"/>
          <w:b/>
          <w:bCs/>
          <w:color w:val="000000"/>
        </w:rPr>
        <w:t>strutura - gerador e central de gás</w:t>
      </w:r>
    </w:p>
    <w:p w14:paraId="784BF1D9" w14:textId="77777777" w:rsidR="002D0826" w:rsidRPr="0012700B" w:rsidRDefault="000F5070" w:rsidP="009601EC">
      <w:pPr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12700B">
        <w:rPr>
          <w:rFonts w:ascii="Times New Roman" w:hAnsi="Times New Roman"/>
          <w:b/>
          <w:bCs/>
          <w:color w:val="000000"/>
        </w:rPr>
        <w:t>6.6.1 formas para vigas, pilares e lajes</w:t>
      </w:r>
    </w:p>
    <w:p w14:paraId="148A11BD" w14:textId="77777777" w:rsidR="002D0826" w:rsidRPr="0012700B" w:rsidRDefault="000F5070" w:rsidP="009601EC">
      <w:pPr>
        <w:spacing w:after="0"/>
        <w:jc w:val="both"/>
        <w:rPr>
          <w:rFonts w:ascii="Times New Roman" w:hAnsi="Times New Roman"/>
          <w:b/>
          <w:color w:val="000000"/>
        </w:rPr>
      </w:pPr>
      <w:r w:rsidRPr="0012700B">
        <w:rPr>
          <w:rFonts w:ascii="Times New Roman" w:hAnsi="Times New Roman"/>
          <w:b/>
          <w:color w:val="000000"/>
        </w:rPr>
        <w:t>6.6.1.1</w:t>
      </w:r>
      <w:r w:rsidR="00CC5F1D" w:rsidRPr="0012700B">
        <w:rPr>
          <w:rFonts w:ascii="Times New Roman" w:hAnsi="Times New Roman"/>
          <w:b/>
          <w:color w:val="000000"/>
        </w:rPr>
        <w:t xml:space="preserve"> M</w:t>
      </w:r>
      <w:r w:rsidRPr="0012700B">
        <w:rPr>
          <w:rFonts w:ascii="Times New Roman" w:hAnsi="Times New Roman"/>
          <w:b/>
          <w:color w:val="000000"/>
        </w:rPr>
        <w:t xml:space="preserve">ontagem e desmontagem de fôrma de pilares retangulares e estruturas similares com área média das seções menor ou igual a 0,25 m², pé-direito simples, em madeira serrada, 1 utilização. </w:t>
      </w:r>
      <w:r w:rsidR="0012700B" w:rsidRPr="0012700B">
        <w:rPr>
          <w:rFonts w:ascii="Times New Roman" w:hAnsi="Times New Roman"/>
          <w:b/>
          <w:color w:val="000000"/>
        </w:rPr>
        <w:t xml:space="preserve">- </w:t>
      </w:r>
      <w:r w:rsidR="0012700B" w:rsidRPr="0012700B">
        <w:rPr>
          <w:rFonts w:ascii="Times New Roman" w:hAnsi="Times New Roman"/>
          <w:color w:val="000000"/>
        </w:rPr>
        <w:t xml:space="preserve">O serviço será pago por m² (metro quadrado) de forma executada, considerando-se a área das superfícies de concreto em contato com as formas, mais a área correspondente aos recortes de forma, executados nos pontos de intercessão das peças estruturais. O custo unitário remunera o fornecimento, execução e instalação da forma de madeira especificada, inclusive gravatas e </w:t>
      </w:r>
      <w:proofErr w:type="spellStart"/>
      <w:r w:rsidR="0012700B" w:rsidRPr="0012700B">
        <w:rPr>
          <w:rFonts w:ascii="Times New Roman" w:hAnsi="Times New Roman"/>
          <w:color w:val="000000"/>
        </w:rPr>
        <w:t>cimbramento</w:t>
      </w:r>
      <w:proofErr w:type="spellEnd"/>
      <w:r w:rsidR="0012700B" w:rsidRPr="0012700B">
        <w:rPr>
          <w:rFonts w:ascii="Times New Roman" w:hAnsi="Times New Roman"/>
          <w:color w:val="000000"/>
        </w:rPr>
        <w:t xml:space="preserve"> até 3,00m de altura, bem como a desforma após a concretagem.</w:t>
      </w:r>
    </w:p>
    <w:p w14:paraId="0FD73589" w14:textId="77777777" w:rsidR="002D0826" w:rsidRPr="0012700B" w:rsidRDefault="000F5070" w:rsidP="009601EC">
      <w:pPr>
        <w:spacing w:after="0"/>
        <w:jc w:val="both"/>
        <w:rPr>
          <w:rFonts w:ascii="Times New Roman" w:hAnsi="Times New Roman"/>
          <w:b/>
          <w:color w:val="000000"/>
        </w:rPr>
      </w:pPr>
      <w:r w:rsidRPr="0012700B">
        <w:rPr>
          <w:rFonts w:ascii="Times New Roman" w:hAnsi="Times New Roman"/>
          <w:b/>
          <w:bCs/>
          <w:color w:val="000000"/>
        </w:rPr>
        <w:t xml:space="preserve">6.6.1.2 </w:t>
      </w:r>
      <w:r w:rsidR="00CC5F1D" w:rsidRPr="0012700B">
        <w:rPr>
          <w:rFonts w:ascii="Times New Roman" w:hAnsi="Times New Roman"/>
          <w:b/>
          <w:color w:val="000000"/>
        </w:rPr>
        <w:t>M</w:t>
      </w:r>
      <w:r w:rsidRPr="0012700B">
        <w:rPr>
          <w:rFonts w:ascii="Times New Roman" w:hAnsi="Times New Roman"/>
          <w:b/>
          <w:color w:val="000000"/>
        </w:rPr>
        <w:t xml:space="preserve">ontagem e desmontagem de fôrma de viga, escoramento com pontalete de madeira, pé-direito simples, em madeira serrada, 2 utilizações. </w:t>
      </w:r>
      <w:r w:rsidR="0012700B" w:rsidRPr="0012700B">
        <w:rPr>
          <w:rFonts w:ascii="Times New Roman" w:hAnsi="Times New Roman"/>
          <w:b/>
          <w:color w:val="000000"/>
        </w:rPr>
        <w:t xml:space="preserve"> - </w:t>
      </w:r>
      <w:r w:rsidR="0012700B" w:rsidRPr="0012700B">
        <w:rPr>
          <w:rFonts w:ascii="Times New Roman" w:hAnsi="Times New Roman"/>
          <w:color w:val="000000"/>
        </w:rPr>
        <w:t xml:space="preserve">O serviço será pago por m² (metro quadrado) de forma executada, considerando-se a área das superfícies de concreto em contato com as formas, mais a área correspondente aos recortes de forma, executados nos pontos de intercessão das peças estruturais. O custo unitário remunera o fornecimento, execução e instalação da forma de madeira especificada, inclusive gravatas e </w:t>
      </w:r>
      <w:proofErr w:type="spellStart"/>
      <w:r w:rsidR="0012700B" w:rsidRPr="0012700B">
        <w:rPr>
          <w:rFonts w:ascii="Times New Roman" w:hAnsi="Times New Roman"/>
          <w:color w:val="000000"/>
        </w:rPr>
        <w:t>cimbramento</w:t>
      </w:r>
      <w:proofErr w:type="spellEnd"/>
      <w:r w:rsidR="0012700B" w:rsidRPr="0012700B">
        <w:rPr>
          <w:rFonts w:ascii="Times New Roman" w:hAnsi="Times New Roman"/>
          <w:color w:val="000000"/>
        </w:rPr>
        <w:t xml:space="preserve"> até 3,00m de altura, bem como a desforma após a concretagem.</w:t>
      </w:r>
    </w:p>
    <w:p w14:paraId="4E2D933F" w14:textId="77777777" w:rsidR="00E16814" w:rsidRDefault="000F5070" w:rsidP="009601EC">
      <w:pPr>
        <w:spacing w:after="0"/>
        <w:jc w:val="both"/>
        <w:rPr>
          <w:rFonts w:ascii="Times New Roman" w:hAnsi="Times New Roman"/>
          <w:color w:val="000000"/>
        </w:rPr>
      </w:pPr>
      <w:r w:rsidRPr="0012700B">
        <w:rPr>
          <w:rFonts w:ascii="Times New Roman" w:hAnsi="Times New Roman"/>
          <w:b/>
          <w:bCs/>
          <w:color w:val="000000"/>
        </w:rPr>
        <w:t xml:space="preserve">6.6.1.3 </w:t>
      </w:r>
      <w:r w:rsidR="00CC5F1D" w:rsidRPr="0012700B">
        <w:rPr>
          <w:rFonts w:ascii="Times New Roman" w:hAnsi="Times New Roman"/>
          <w:b/>
          <w:color w:val="000000"/>
        </w:rPr>
        <w:t>M</w:t>
      </w:r>
      <w:r w:rsidRPr="0012700B">
        <w:rPr>
          <w:rFonts w:ascii="Times New Roman" w:hAnsi="Times New Roman"/>
          <w:b/>
          <w:color w:val="000000"/>
        </w:rPr>
        <w:t>ontagem e desmontagem de fôrma de laje maciça com área média menor ou igual a 20 m², pé-direito simples, em madeira serrada, 2 utilizações.</w:t>
      </w:r>
      <w:r w:rsidR="0012700B" w:rsidRPr="0012700B">
        <w:rPr>
          <w:rFonts w:ascii="Times New Roman" w:hAnsi="Times New Roman"/>
          <w:b/>
          <w:color w:val="000000"/>
        </w:rPr>
        <w:t xml:space="preserve"> -</w:t>
      </w:r>
      <w:r w:rsidR="0012700B">
        <w:rPr>
          <w:rFonts w:ascii="Times New Roman" w:hAnsi="Times New Roman"/>
          <w:b/>
          <w:color w:val="000000"/>
        </w:rPr>
        <w:t xml:space="preserve"> </w:t>
      </w:r>
      <w:r w:rsidR="0012700B" w:rsidRPr="0012700B">
        <w:rPr>
          <w:rFonts w:ascii="Times New Roman" w:hAnsi="Times New Roman"/>
          <w:color w:val="000000"/>
        </w:rPr>
        <w:t xml:space="preserve">O serviço será pago por m² (metro quadrado) de forma executada, considerando-se a área das superfícies de concreto em contato com as formas, mais a área correspondente aos recortes de forma, executados nos pontos de intercessão das peças estruturais. O custo unitário remunera o fornecimento, execução e instalação da forma de madeira especificada, inclusive gravatas e </w:t>
      </w:r>
      <w:proofErr w:type="spellStart"/>
      <w:r w:rsidR="0012700B" w:rsidRPr="0012700B">
        <w:rPr>
          <w:rFonts w:ascii="Times New Roman" w:hAnsi="Times New Roman"/>
          <w:color w:val="000000"/>
        </w:rPr>
        <w:t>cimbramento</w:t>
      </w:r>
      <w:proofErr w:type="spellEnd"/>
      <w:r w:rsidR="0012700B" w:rsidRPr="0012700B">
        <w:rPr>
          <w:rFonts w:ascii="Times New Roman" w:hAnsi="Times New Roman"/>
          <w:color w:val="000000"/>
        </w:rPr>
        <w:t xml:space="preserve"> até 3,00m de altura, bem como a desforma após a concretagem.</w:t>
      </w:r>
    </w:p>
    <w:p w14:paraId="4576C6DB" w14:textId="77777777" w:rsidR="002D0826" w:rsidRPr="00C876AD" w:rsidRDefault="000F5070" w:rsidP="009601EC">
      <w:pPr>
        <w:spacing w:after="0"/>
        <w:jc w:val="both"/>
        <w:rPr>
          <w:rFonts w:ascii="Times New Roman" w:hAnsi="Times New Roman"/>
          <w:b/>
          <w:color w:val="000000"/>
        </w:rPr>
      </w:pPr>
      <w:r w:rsidRPr="00C876AD">
        <w:rPr>
          <w:rFonts w:ascii="Times New Roman" w:hAnsi="Times New Roman"/>
          <w:b/>
          <w:color w:val="000000"/>
        </w:rPr>
        <w:t xml:space="preserve"> </w:t>
      </w:r>
    </w:p>
    <w:p w14:paraId="78B799C5" w14:textId="77777777" w:rsidR="002D0826" w:rsidRPr="00644FB1" w:rsidRDefault="000F5070" w:rsidP="009601EC">
      <w:pPr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644FB1">
        <w:rPr>
          <w:rFonts w:ascii="Times New Roman" w:hAnsi="Times New Roman"/>
          <w:b/>
          <w:bCs/>
          <w:color w:val="000000"/>
        </w:rPr>
        <w:t xml:space="preserve">6.6.2 </w:t>
      </w:r>
      <w:r w:rsidR="00CC5F1D" w:rsidRPr="00644FB1">
        <w:rPr>
          <w:rFonts w:ascii="Times New Roman" w:hAnsi="Times New Roman"/>
          <w:b/>
          <w:bCs/>
          <w:color w:val="000000"/>
        </w:rPr>
        <w:t>A</w:t>
      </w:r>
      <w:r w:rsidRPr="00644FB1">
        <w:rPr>
          <w:rFonts w:ascii="Times New Roman" w:hAnsi="Times New Roman"/>
          <w:b/>
          <w:bCs/>
          <w:color w:val="000000"/>
        </w:rPr>
        <w:t>rmadura</w:t>
      </w:r>
    </w:p>
    <w:p w14:paraId="36930F15" w14:textId="77777777" w:rsidR="002D0826" w:rsidRPr="00644FB1" w:rsidRDefault="000F5070" w:rsidP="009601EC">
      <w:pPr>
        <w:spacing w:after="0"/>
        <w:jc w:val="both"/>
        <w:rPr>
          <w:rFonts w:ascii="Times New Roman" w:hAnsi="Times New Roman"/>
          <w:b/>
          <w:color w:val="000000"/>
        </w:rPr>
      </w:pPr>
      <w:r w:rsidRPr="00644FB1">
        <w:rPr>
          <w:rFonts w:ascii="Times New Roman" w:hAnsi="Times New Roman"/>
          <w:b/>
          <w:color w:val="000000"/>
        </w:rPr>
        <w:t xml:space="preserve">6.6.2.1 </w:t>
      </w:r>
      <w:r w:rsidR="00CC5F1D" w:rsidRPr="00644FB1">
        <w:rPr>
          <w:rFonts w:ascii="Times New Roman" w:hAnsi="Times New Roman"/>
          <w:b/>
          <w:color w:val="000000"/>
        </w:rPr>
        <w:t>Ar</w:t>
      </w:r>
      <w:r w:rsidRPr="00644FB1">
        <w:rPr>
          <w:rFonts w:ascii="Times New Roman" w:hAnsi="Times New Roman"/>
          <w:b/>
          <w:color w:val="000000"/>
        </w:rPr>
        <w:t xml:space="preserve">mação de laje de uma estrutura convencional de concreto armado em uma edificação térrea ou sobrado utilizando aço ca-50 de 6,3 mm - montagem. </w:t>
      </w:r>
      <w:r w:rsidR="0012700B" w:rsidRPr="00644FB1">
        <w:rPr>
          <w:rFonts w:ascii="Times New Roman" w:hAnsi="Times New Roman"/>
          <w:b/>
          <w:color w:val="000000"/>
        </w:rPr>
        <w:t>-</w:t>
      </w:r>
      <w:r w:rsidR="0012700B" w:rsidRPr="00644FB1">
        <w:rPr>
          <w:rFonts w:ascii="Times New Roman" w:hAnsi="Times New Roman"/>
          <w:color w:val="000000"/>
        </w:rPr>
        <w:t xml:space="preserve"> </w:t>
      </w:r>
      <w:r w:rsidR="00644FB1" w:rsidRPr="00644FB1">
        <w:rPr>
          <w:rFonts w:ascii="Times New Roman" w:hAnsi="Times New Roman"/>
          <w:bCs/>
          <w:color w:val="000000"/>
        </w:rPr>
        <w:t>A medição será realizada em quilos (kg) de aço utilizado.</w:t>
      </w:r>
    </w:p>
    <w:p w14:paraId="42B65D7D" w14:textId="77777777" w:rsidR="002D0826" w:rsidRPr="00644FB1" w:rsidRDefault="000F5070" w:rsidP="009601EC">
      <w:pPr>
        <w:spacing w:after="0"/>
        <w:jc w:val="both"/>
        <w:rPr>
          <w:rFonts w:ascii="Times New Roman" w:hAnsi="Times New Roman"/>
          <w:b/>
          <w:color w:val="000000"/>
        </w:rPr>
      </w:pPr>
      <w:r w:rsidRPr="00644FB1">
        <w:rPr>
          <w:rFonts w:ascii="Times New Roman" w:hAnsi="Times New Roman"/>
          <w:b/>
          <w:color w:val="000000"/>
        </w:rPr>
        <w:lastRenderedPageBreak/>
        <w:t xml:space="preserve">6.6.2.2 Armação de laje de uma estrutura convencional de concreto armado em uma edificação térrea ou sobrado utilizando aço ca-50 de 8,0 mm - montagem. </w:t>
      </w:r>
      <w:r w:rsidR="00644FB1" w:rsidRPr="00644FB1">
        <w:rPr>
          <w:rFonts w:ascii="Times New Roman" w:hAnsi="Times New Roman"/>
          <w:color w:val="000000"/>
        </w:rPr>
        <w:t xml:space="preserve">- </w:t>
      </w:r>
      <w:r w:rsidR="00644FB1" w:rsidRPr="00644FB1">
        <w:rPr>
          <w:rFonts w:ascii="Times New Roman" w:hAnsi="Times New Roman"/>
          <w:bCs/>
          <w:color w:val="000000"/>
        </w:rPr>
        <w:t>A medição será realizada em quilos (kg) de aço utilizado.</w:t>
      </w:r>
    </w:p>
    <w:p w14:paraId="692D5B7A" w14:textId="77777777" w:rsidR="000F5070" w:rsidRPr="00644FB1" w:rsidRDefault="000F5070" w:rsidP="009601EC">
      <w:pPr>
        <w:spacing w:after="0"/>
        <w:jc w:val="both"/>
        <w:rPr>
          <w:rFonts w:ascii="Times New Roman" w:hAnsi="Times New Roman"/>
          <w:b/>
          <w:color w:val="000000"/>
        </w:rPr>
      </w:pPr>
      <w:r w:rsidRPr="00644FB1">
        <w:rPr>
          <w:rFonts w:ascii="Times New Roman" w:hAnsi="Times New Roman"/>
          <w:b/>
          <w:bCs/>
          <w:color w:val="000000"/>
        </w:rPr>
        <w:t xml:space="preserve">6.6.2.3 </w:t>
      </w:r>
      <w:r w:rsidRPr="00644FB1">
        <w:rPr>
          <w:rFonts w:ascii="Times New Roman" w:hAnsi="Times New Roman"/>
          <w:b/>
          <w:color w:val="000000"/>
        </w:rPr>
        <w:t>Armação de pilar ou viga de uma estrutura convencional de concreto armado em uma edificação térrea ou sobrado utilizando aço ca-60 de 5,0 mm - montagem. af_12/2015</w:t>
      </w:r>
      <w:r w:rsidR="00644FB1" w:rsidRPr="00644FB1">
        <w:rPr>
          <w:rFonts w:ascii="Times New Roman" w:hAnsi="Times New Roman"/>
          <w:color w:val="000000"/>
        </w:rPr>
        <w:t xml:space="preserve">- </w:t>
      </w:r>
      <w:r w:rsidR="00644FB1" w:rsidRPr="00644FB1">
        <w:rPr>
          <w:rFonts w:ascii="Times New Roman" w:hAnsi="Times New Roman"/>
          <w:bCs/>
          <w:color w:val="000000"/>
        </w:rPr>
        <w:t>A medição será realizada em quilos (kg) de aço utilizado.</w:t>
      </w:r>
    </w:p>
    <w:p w14:paraId="0C1B33B6" w14:textId="77777777" w:rsidR="000F5070" w:rsidRDefault="000F5070" w:rsidP="009601EC">
      <w:pPr>
        <w:spacing w:after="0"/>
        <w:jc w:val="both"/>
        <w:rPr>
          <w:rFonts w:ascii="Times New Roman" w:hAnsi="Times New Roman"/>
          <w:bCs/>
          <w:color w:val="000000"/>
        </w:rPr>
      </w:pPr>
      <w:r w:rsidRPr="00644FB1">
        <w:rPr>
          <w:rFonts w:ascii="Times New Roman" w:hAnsi="Times New Roman"/>
          <w:b/>
          <w:bCs/>
          <w:color w:val="000000"/>
        </w:rPr>
        <w:t xml:space="preserve">6.6.2.4 </w:t>
      </w:r>
      <w:r w:rsidRPr="00644FB1">
        <w:rPr>
          <w:rFonts w:ascii="Times New Roman" w:hAnsi="Times New Roman"/>
          <w:b/>
          <w:color w:val="000000"/>
        </w:rPr>
        <w:t xml:space="preserve">Armação de pilar ou viga de uma estrutura convencional de concreto armado em uma edificação térrea ou sobrado utilizando aço ca-50 de 10,0 mm - montagem. </w:t>
      </w:r>
      <w:r w:rsidR="00644FB1" w:rsidRPr="00644FB1">
        <w:rPr>
          <w:rFonts w:ascii="Times New Roman" w:hAnsi="Times New Roman"/>
          <w:color w:val="000000"/>
        </w:rPr>
        <w:t xml:space="preserve">- </w:t>
      </w:r>
      <w:r w:rsidR="00644FB1" w:rsidRPr="00644FB1">
        <w:rPr>
          <w:rFonts w:ascii="Times New Roman" w:hAnsi="Times New Roman"/>
          <w:bCs/>
          <w:color w:val="000000"/>
        </w:rPr>
        <w:t>A medição será realizada em quilos (kg) de aço utilizado.</w:t>
      </w:r>
    </w:p>
    <w:p w14:paraId="0A9B7F2C" w14:textId="77777777" w:rsidR="00E16814" w:rsidRPr="00644FB1" w:rsidRDefault="00E16814" w:rsidP="009601EC">
      <w:pPr>
        <w:spacing w:after="0"/>
        <w:jc w:val="both"/>
        <w:rPr>
          <w:rFonts w:ascii="Times New Roman" w:hAnsi="Times New Roman"/>
          <w:b/>
          <w:color w:val="000000"/>
        </w:rPr>
      </w:pPr>
    </w:p>
    <w:p w14:paraId="0A6A7B5A" w14:textId="77777777" w:rsidR="000F5070" w:rsidRPr="00644FB1" w:rsidRDefault="000F5070" w:rsidP="009601EC">
      <w:pPr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644FB1">
        <w:rPr>
          <w:rFonts w:ascii="Times New Roman" w:hAnsi="Times New Roman"/>
          <w:b/>
          <w:color w:val="000000"/>
        </w:rPr>
        <w:t xml:space="preserve">6.6.3 </w:t>
      </w:r>
      <w:r w:rsidRPr="00644FB1">
        <w:rPr>
          <w:rFonts w:ascii="Times New Roman" w:hAnsi="Times New Roman"/>
          <w:b/>
          <w:bCs/>
          <w:color w:val="000000"/>
        </w:rPr>
        <w:t>Concreto</w:t>
      </w:r>
    </w:p>
    <w:p w14:paraId="320AE04C" w14:textId="77777777" w:rsidR="000F5070" w:rsidRPr="00644FB1" w:rsidRDefault="000F5070" w:rsidP="009601EC">
      <w:pPr>
        <w:spacing w:after="0"/>
        <w:jc w:val="both"/>
        <w:rPr>
          <w:rFonts w:ascii="Times New Roman" w:hAnsi="Times New Roman"/>
          <w:b/>
          <w:color w:val="000000"/>
        </w:rPr>
      </w:pPr>
      <w:r w:rsidRPr="00644FB1">
        <w:rPr>
          <w:rFonts w:ascii="Times New Roman" w:hAnsi="Times New Roman"/>
          <w:b/>
          <w:color w:val="000000"/>
        </w:rPr>
        <w:t xml:space="preserve">6.6.3.1 Lastro de concreto magro, aplicado em blocos de coroamento ou sapatas, espessura de 5 cm. </w:t>
      </w:r>
      <w:r w:rsidR="00644FB1" w:rsidRPr="00644FB1">
        <w:rPr>
          <w:rFonts w:ascii="Times New Roman" w:hAnsi="Times New Roman"/>
          <w:b/>
          <w:color w:val="000000"/>
        </w:rPr>
        <w:t xml:space="preserve">- </w:t>
      </w:r>
      <w:r w:rsidR="00644FB1" w:rsidRPr="00644FB1">
        <w:rPr>
          <w:rFonts w:ascii="Times New Roman" w:hAnsi="Times New Roman"/>
          <w:bCs/>
          <w:color w:val="000000"/>
        </w:rPr>
        <w:t>A medição será realizada em metros cúbicos (m³) de volume de concreto.</w:t>
      </w:r>
    </w:p>
    <w:p w14:paraId="664B8AB7" w14:textId="77777777" w:rsidR="00644FB1" w:rsidRPr="00644FB1" w:rsidRDefault="000F5070" w:rsidP="009601EC">
      <w:pPr>
        <w:pStyle w:val="1CharCharChar"/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644FB1">
        <w:rPr>
          <w:rFonts w:ascii="Times New Roman" w:hAnsi="Times New Roman"/>
          <w:b/>
          <w:color w:val="000000"/>
        </w:rPr>
        <w:t>6.6.3.2 Con</w:t>
      </w:r>
      <w:r w:rsidR="00644FB1" w:rsidRPr="00644FB1">
        <w:rPr>
          <w:rFonts w:ascii="Times New Roman" w:hAnsi="Times New Roman"/>
          <w:b/>
          <w:color w:val="000000"/>
        </w:rPr>
        <w:t>creto usinado bombeado</w:t>
      </w:r>
      <w:r w:rsidRPr="00644FB1">
        <w:rPr>
          <w:rFonts w:ascii="Times New Roman" w:hAnsi="Times New Roman"/>
          <w:b/>
          <w:color w:val="000000"/>
        </w:rPr>
        <w:t>, inclusive lançamento e adensamento</w:t>
      </w:r>
      <w:r w:rsidR="00644FB1">
        <w:rPr>
          <w:rFonts w:ascii="Times New Roman" w:hAnsi="Times New Roman"/>
          <w:b/>
          <w:color w:val="000000"/>
        </w:rPr>
        <w:t xml:space="preserve"> </w:t>
      </w:r>
      <w:r w:rsidR="00644FB1" w:rsidRPr="00644FB1">
        <w:rPr>
          <w:rFonts w:ascii="Times New Roman" w:hAnsi="Times New Roman"/>
          <w:b/>
          <w:color w:val="000000"/>
          <w:sz w:val="22"/>
          <w:szCs w:val="22"/>
        </w:rPr>
        <w:t xml:space="preserve">- </w:t>
      </w:r>
      <w:r w:rsidR="00644FB1" w:rsidRPr="00644FB1">
        <w:rPr>
          <w:rFonts w:ascii="Times New Roman" w:hAnsi="Times New Roman"/>
          <w:sz w:val="22"/>
          <w:szCs w:val="22"/>
        </w:rPr>
        <w:t>O serviço será pago por m³ (metro cúbico) de concreto executado, considerando-se o volume real das peças estruturais da fundação, descontadas todas as intercessões. Para efeito de orçamentação, e na impossibilidade de uma quantificação mais precisa, deverá ser estimado um consumo mínimo de 0,15m³ de concreto por m² de área de piso, quando de se tratar de fundação sobre estacas, ou 0,20m³, quando se tratar de fundação direta.</w:t>
      </w:r>
    </w:p>
    <w:p w14:paraId="7B1576C7" w14:textId="77777777" w:rsidR="00644FB1" w:rsidRPr="00644FB1" w:rsidRDefault="00644FB1" w:rsidP="009601EC">
      <w:pPr>
        <w:spacing w:after="0"/>
        <w:jc w:val="both"/>
        <w:rPr>
          <w:rFonts w:ascii="Times New Roman" w:hAnsi="Times New Roman"/>
        </w:rPr>
      </w:pPr>
      <w:r w:rsidRPr="00644FB1">
        <w:rPr>
          <w:rFonts w:ascii="Times New Roman" w:hAnsi="Times New Roman"/>
        </w:rPr>
        <w:t>O custo unitário remunera o fornecimento de concreto usinado com a resistência característica especificada, para a execução de elementos de fundação, inclusive o lançamento, adensamento, acertos manuais e cuidados de cura.</w:t>
      </w:r>
    </w:p>
    <w:p w14:paraId="017AAA81" w14:textId="77777777" w:rsidR="001D2F9F" w:rsidRDefault="00907604" w:rsidP="009601EC">
      <w:pPr>
        <w:spacing w:after="0"/>
        <w:ind w:right="-1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 </w:t>
      </w:r>
    </w:p>
    <w:p w14:paraId="59EBD43A" w14:textId="77777777" w:rsidR="002E4C94" w:rsidRPr="006F179A" w:rsidRDefault="00E16814" w:rsidP="009601EC">
      <w:pPr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 xml:space="preserve"> </w:t>
      </w:r>
      <w:r w:rsidR="00AB0132" w:rsidRPr="006F179A">
        <w:rPr>
          <w:rFonts w:ascii="Times New Roman" w:eastAsia="Calibri" w:hAnsi="Times New Roman"/>
          <w:b/>
          <w:bCs/>
          <w:color w:val="000000"/>
        </w:rPr>
        <w:t>7</w:t>
      </w:r>
      <w:r w:rsidR="002E4C94" w:rsidRPr="006F179A">
        <w:rPr>
          <w:rFonts w:ascii="Times New Roman" w:eastAsia="Calibri" w:hAnsi="Times New Roman"/>
          <w:b/>
          <w:bCs/>
          <w:color w:val="000000"/>
        </w:rPr>
        <w:t xml:space="preserve"> Estrutura</w:t>
      </w:r>
    </w:p>
    <w:p w14:paraId="4739AC35" w14:textId="77777777" w:rsidR="00856595" w:rsidRPr="006F179A" w:rsidRDefault="00E16814" w:rsidP="009601EC">
      <w:pPr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 xml:space="preserve"> </w:t>
      </w:r>
      <w:r w:rsidR="00856595" w:rsidRPr="006F179A">
        <w:rPr>
          <w:rFonts w:ascii="Times New Roman" w:eastAsia="Calibri" w:hAnsi="Times New Roman"/>
          <w:b/>
          <w:bCs/>
          <w:color w:val="000000"/>
        </w:rPr>
        <w:t xml:space="preserve">7.1 </w:t>
      </w:r>
      <w:r w:rsidR="006F179A" w:rsidRPr="006F179A">
        <w:rPr>
          <w:rFonts w:ascii="Times New Roman" w:eastAsia="Calibri" w:hAnsi="Times New Roman"/>
          <w:b/>
          <w:bCs/>
          <w:color w:val="000000"/>
        </w:rPr>
        <w:t>Formas para vigas, pilares e laje</w:t>
      </w:r>
    </w:p>
    <w:p w14:paraId="0A904B38" w14:textId="77777777" w:rsidR="002E4C94" w:rsidRDefault="00AB0132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 w:rsidRPr="002D3B78">
        <w:rPr>
          <w:rFonts w:ascii="Times New Roman" w:hAnsi="Times New Roman"/>
          <w:b/>
          <w:bCs/>
          <w:color w:val="000000"/>
        </w:rPr>
        <w:t>7</w:t>
      </w:r>
      <w:r w:rsidR="002E4C94" w:rsidRPr="002D3B78">
        <w:rPr>
          <w:rFonts w:ascii="Times New Roman" w:hAnsi="Times New Roman"/>
          <w:b/>
          <w:bCs/>
          <w:color w:val="000000"/>
        </w:rPr>
        <w:t>.1</w:t>
      </w:r>
      <w:r w:rsidR="001D2F9F">
        <w:rPr>
          <w:rFonts w:ascii="Times New Roman" w:hAnsi="Times New Roman"/>
          <w:b/>
          <w:bCs/>
          <w:color w:val="000000"/>
        </w:rPr>
        <w:t>.1</w:t>
      </w:r>
      <w:r w:rsidR="002E4C94" w:rsidRPr="002D3B78">
        <w:rPr>
          <w:rFonts w:ascii="Times New Roman" w:hAnsi="Times New Roman"/>
          <w:b/>
          <w:bCs/>
          <w:color w:val="000000"/>
        </w:rPr>
        <w:t xml:space="preserve"> </w:t>
      </w:r>
      <w:r w:rsidR="001D2F9F">
        <w:rPr>
          <w:rFonts w:ascii="Times New Roman" w:hAnsi="Times New Roman"/>
          <w:b/>
          <w:bCs/>
          <w:color w:val="000000"/>
        </w:rPr>
        <w:t xml:space="preserve">Montagem e desmontagem de fôrma de pilares retangulares e estruturas similares com área média das seções menor ou igual </w:t>
      </w:r>
      <w:r w:rsidR="006748DF">
        <w:rPr>
          <w:rFonts w:ascii="Times New Roman" w:hAnsi="Times New Roman"/>
          <w:b/>
          <w:bCs/>
          <w:color w:val="000000"/>
        </w:rPr>
        <w:t>a 0,25 m</w:t>
      </w:r>
      <w:r w:rsidR="00C876AD">
        <w:rPr>
          <w:rFonts w:ascii="Times New Roman" w:hAnsi="Times New Roman"/>
          <w:b/>
          <w:bCs/>
          <w:color w:val="000000"/>
        </w:rPr>
        <w:t xml:space="preserve">² </w:t>
      </w:r>
      <w:r w:rsidR="00C876AD" w:rsidRPr="00C876AD">
        <w:rPr>
          <w:rFonts w:ascii="Times New Roman" w:hAnsi="Times New Roman"/>
          <w:b/>
          <w:bCs/>
          <w:color w:val="000000"/>
        </w:rPr>
        <w:t xml:space="preserve">pé-direito simples, em madeira serrada, 1 utilização </w:t>
      </w:r>
      <w:r w:rsidR="002E4C94" w:rsidRPr="002D3B78">
        <w:rPr>
          <w:rFonts w:ascii="Times New Roman" w:hAnsi="Times New Roman"/>
          <w:b/>
          <w:bCs/>
          <w:color w:val="000000"/>
        </w:rPr>
        <w:t>–</w:t>
      </w:r>
      <w:r w:rsidR="002E4C94" w:rsidRPr="002D3B78">
        <w:rPr>
          <w:rFonts w:ascii="Times New Roman" w:hAnsi="Times New Roman"/>
          <w:bCs/>
          <w:color w:val="000000"/>
        </w:rPr>
        <w:t xml:space="preserve"> Será medido em metro</w:t>
      </w:r>
      <w:r w:rsidR="006748DF">
        <w:rPr>
          <w:rFonts w:ascii="Times New Roman" w:hAnsi="Times New Roman"/>
          <w:bCs/>
          <w:color w:val="000000"/>
        </w:rPr>
        <w:t>s</w:t>
      </w:r>
      <w:r w:rsidR="002E4C94" w:rsidRPr="002D3B78">
        <w:rPr>
          <w:rFonts w:ascii="Times New Roman" w:hAnsi="Times New Roman"/>
          <w:bCs/>
          <w:color w:val="000000"/>
        </w:rPr>
        <w:t xml:space="preserve"> quadrado (m²) de área de fôrma retirada.</w:t>
      </w:r>
    </w:p>
    <w:p w14:paraId="5CA24E47" w14:textId="77777777" w:rsidR="006748DF" w:rsidRDefault="006748DF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 w:rsidRPr="002D3B78">
        <w:rPr>
          <w:rFonts w:ascii="Times New Roman" w:hAnsi="Times New Roman"/>
          <w:b/>
          <w:bCs/>
          <w:color w:val="000000"/>
        </w:rPr>
        <w:t>7.1</w:t>
      </w:r>
      <w:r>
        <w:rPr>
          <w:rFonts w:ascii="Times New Roman" w:hAnsi="Times New Roman"/>
          <w:b/>
          <w:bCs/>
          <w:color w:val="000000"/>
        </w:rPr>
        <w:t>.2</w:t>
      </w:r>
      <w:r w:rsidRPr="002D3B78"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>Montagem e desmontagem de fôrma de vigas, escoramento com pontalete de maneira</w:t>
      </w:r>
      <w:r w:rsidR="00C876AD">
        <w:rPr>
          <w:rFonts w:ascii="Times New Roman" w:hAnsi="Times New Roman"/>
          <w:b/>
          <w:bCs/>
          <w:color w:val="000000"/>
        </w:rPr>
        <w:t xml:space="preserve"> p</w:t>
      </w:r>
      <w:r w:rsidR="00C876AD" w:rsidRPr="00C876AD">
        <w:rPr>
          <w:rFonts w:ascii="Times New Roman" w:hAnsi="Times New Roman"/>
          <w:b/>
          <w:bCs/>
          <w:color w:val="000000"/>
        </w:rPr>
        <w:t>é-direito simples, em madeira serrada, 2 utilizações</w:t>
      </w:r>
      <w:r>
        <w:rPr>
          <w:rFonts w:ascii="Times New Roman" w:hAnsi="Times New Roman"/>
          <w:b/>
          <w:bCs/>
          <w:color w:val="000000"/>
        </w:rPr>
        <w:t xml:space="preserve"> </w:t>
      </w:r>
      <w:r w:rsidRPr="002D3B78">
        <w:rPr>
          <w:rFonts w:ascii="Times New Roman" w:hAnsi="Times New Roman"/>
          <w:b/>
          <w:bCs/>
          <w:color w:val="000000"/>
        </w:rPr>
        <w:t>–</w:t>
      </w:r>
      <w:r w:rsidRPr="002D3B78">
        <w:rPr>
          <w:rFonts w:ascii="Times New Roman" w:hAnsi="Times New Roman"/>
          <w:bCs/>
          <w:color w:val="000000"/>
        </w:rPr>
        <w:t xml:space="preserve"> Será medido em metro</w:t>
      </w:r>
      <w:r>
        <w:rPr>
          <w:rFonts w:ascii="Times New Roman" w:hAnsi="Times New Roman"/>
          <w:bCs/>
          <w:color w:val="000000"/>
        </w:rPr>
        <w:t>s</w:t>
      </w:r>
      <w:r w:rsidRPr="002D3B78">
        <w:rPr>
          <w:rFonts w:ascii="Times New Roman" w:hAnsi="Times New Roman"/>
          <w:bCs/>
          <w:color w:val="000000"/>
        </w:rPr>
        <w:t xml:space="preserve"> quadrado (m²) de área de fôrma retirada.</w:t>
      </w:r>
    </w:p>
    <w:p w14:paraId="59A1D6B4" w14:textId="77777777" w:rsidR="006748DF" w:rsidRDefault="006748DF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 w:rsidRPr="002D3B78">
        <w:rPr>
          <w:rFonts w:ascii="Times New Roman" w:hAnsi="Times New Roman"/>
          <w:b/>
          <w:bCs/>
          <w:color w:val="000000"/>
        </w:rPr>
        <w:t>7.1</w:t>
      </w:r>
      <w:r>
        <w:rPr>
          <w:rFonts w:ascii="Times New Roman" w:hAnsi="Times New Roman"/>
          <w:b/>
          <w:bCs/>
          <w:color w:val="000000"/>
        </w:rPr>
        <w:t>.3</w:t>
      </w:r>
      <w:r w:rsidRPr="002D3B78"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 xml:space="preserve">Montagem e desmontagem de fôrma de laje maciça com área média maior que 20 m² </w:t>
      </w:r>
      <w:r w:rsidRPr="002D3B78">
        <w:rPr>
          <w:rFonts w:ascii="Times New Roman" w:hAnsi="Times New Roman"/>
          <w:b/>
          <w:bCs/>
          <w:color w:val="000000"/>
        </w:rPr>
        <w:t>–</w:t>
      </w:r>
      <w:r w:rsidRPr="002D3B78">
        <w:rPr>
          <w:rFonts w:ascii="Times New Roman" w:hAnsi="Times New Roman"/>
          <w:bCs/>
          <w:color w:val="000000"/>
        </w:rPr>
        <w:t xml:space="preserve"> </w:t>
      </w:r>
      <w:r w:rsidR="00C876AD" w:rsidRPr="00C876AD">
        <w:rPr>
          <w:rFonts w:ascii="Times New Roman" w:hAnsi="Times New Roman"/>
          <w:b/>
          <w:bCs/>
          <w:color w:val="000000"/>
        </w:rPr>
        <w:t>pé-direito simples, em madeira serrada, 2 utilizações</w:t>
      </w:r>
      <w:r w:rsidR="00C876AD">
        <w:rPr>
          <w:rFonts w:ascii="Times New Roman" w:hAnsi="Times New Roman"/>
          <w:b/>
          <w:bCs/>
          <w:color w:val="000000"/>
        </w:rPr>
        <w:t xml:space="preserve"> - </w:t>
      </w:r>
      <w:r w:rsidRPr="002D3B78">
        <w:rPr>
          <w:rFonts w:ascii="Times New Roman" w:hAnsi="Times New Roman"/>
          <w:bCs/>
          <w:color w:val="000000"/>
        </w:rPr>
        <w:t>Será medido em metro</w:t>
      </w:r>
      <w:r>
        <w:rPr>
          <w:rFonts w:ascii="Times New Roman" w:hAnsi="Times New Roman"/>
          <w:bCs/>
          <w:color w:val="000000"/>
        </w:rPr>
        <w:t>s</w:t>
      </w:r>
      <w:r w:rsidRPr="002D3B78">
        <w:rPr>
          <w:rFonts w:ascii="Times New Roman" w:hAnsi="Times New Roman"/>
          <w:bCs/>
          <w:color w:val="000000"/>
        </w:rPr>
        <w:t xml:space="preserve"> quadrado (m²) de área de fôrma retirada.</w:t>
      </w:r>
    </w:p>
    <w:p w14:paraId="30B69A39" w14:textId="77777777" w:rsidR="006F179A" w:rsidRDefault="006748DF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 w:rsidRPr="002D3B78">
        <w:rPr>
          <w:rFonts w:ascii="Times New Roman" w:hAnsi="Times New Roman"/>
          <w:b/>
          <w:bCs/>
          <w:color w:val="000000"/>
        </w:rPr>
        <w:t>7.1</w:t>
      </w:r>
      <w:r>
        <w:rPr>
          <w:rFonts w:ascii="Times New Roman" w:hAnsi="Times New Roman"/>
          <w:b/>
          <w:bCs/>
          <w:color w:val="000000"/>
        </w:rPr>
        <w:t>.4</w:t>
      </w:r>
      <w:r w:rsidRPr="002D3B78"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 xml:space="preserve">Montagem e desmontagem de fôrma de laje maciça com área média menor ou igual a 20 m² </w:t>
      </w:r>
      <w:r w:rsidR="00C876AD" w:rsidRPr="00C876AD">
        <w:rPr>
          <w:rFonts w:ascii="Times New Roman" w:hAnsi="Times New Roman"/>
          <w:b/>
          <w:bCs/>
          <w:color w:val="000000"/>
        </w:rPr>
        <w:t>pé-direito simples, em madeira serrada, 2 utilizações</w:t>
      </w:r>
      <w:r w:rsidR="00C876AD">
        <w:rPr>
          <w:rFonts w:ascii="Times New Roman" w:hAnsi="Times New Roman"/>
          <w:b/>
          <w:bCs/>
          <w:color w:val="000000"/>
        </w:rPr>
        <w:t xml:space="preserve"> </w:t>
      </w:r>
      <w:r w:rsidRPr="002D3B78">
        <w:rPr>
          <w:rFonts w:ascii="Times New Roman" w:hAnsi="Times New Roman"/>
          <w:b/>
          <w:bCs/>
          <w:color w:val="000000"/>
        </w:rPr>
        <w:t>–</w:t>
      </w:r>
      <w:r w:rsidRPr="002D3B78">
        <w:rPr>
          <w:rFonts w:ascii="Times New Roman" w:hAnsi="Times New Roman"/>
          <w:bCs/>
          <w:color w:val="000000"/>
        </w:rPr>
        <w:t xml:space="preserve"> Será medido em metro</w:t>
      </w:r>
      <w:r>
        <w:rPr>
          <w:rFonts w:ascii="Times New Roman" w:hAnsi="Times New Roman"/>
          <w:bCs/>
          <w:color w:val="000000"/>
        </w:rPr>
        <w:t>s</w:t>
      </w:r>
      <w:r w:rsidRPr="002D3B78">
        <w:rPr>
          <w:rFonts w:ascii="Times New Roman" w:hAnsi="Times New Roman"/>
          <w:bCs/>
          <w:color w:val="000000"/>
        </w:rPr>
        <w:t xml:space="preserve"> quadrado (m²) de área de fôrma retirada.</w:t>
      </w:r>
    </w:p>
    <w:p w14:paraId="68474696" w14:textId="77777777" w:rsidR="00E16814" w:rsidRPr="006F179A" w:rsidRDefault="00E16814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</w:p>
    <w:p w14:paraId="116BC615" w14:textId="77777777" w:rsidR="00302C52" w:rsidRPr="006F179A" w:rsidRDefault="00AB0132" w:rsidP="009601EC">
      <w:pPr>
        <w:jc w:val="both"/>
        <w:rPr>
          <w:rFonts w:ascii="Times New Roman" w:eastAsia="Calibri" w:hAnsi="Times New Roman"/>
          <w:b/>
          <w:bCs/>
          <w:color w:val="000000"/>
        </w:rPr>
      </w:pPr>
      <w:r w:rsidRPr="006F179A">
        <w:rPr>
          <w:rFonts w:ascii="Times New Roman" w:eastAsia="Calibri" w:hAnsi="Times New Roman"/>
          <w:b/>
          <w:bCs/>
          <w:color w:val="000000"/>
        </w:rPr>
        <w:t>7</w:t>
      </w:r>
      <w:r w:rsidR="00302C52" w:rsidRPr="006F179A">
        <w:rPr>
          <w:rFonts w:ascii="Times New Roman" w:eastAsia="Calibri" w:hAnsi="Times New Roman"/>
          <w:b/>
          <w:bCs/>
          <w:color w:val="000000"/>
        </w:rPr>
        <w:t>.2 Armaduras</w:t>
      </w:r>
    </w:p>
    <w:p w14:paraId="6E9AC215" w14:textId="77777777" w:rsidR="006748DF" w:rsidRDefault="00AB0132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 w:rsidRPr="002D3B78">
        <w:rPr>
          <w:rFonts w:ascii="Times New Roman" w:hAnsi="Times New Roman"/>
          <w:b/>
          <w:bCs/>
          <w:color w:val="000000"/>
        </w:rPr>
        <w:t>7</w:t>
      </w:r>
      <w:r w:rsidR="00302C52" w:rsidRPr="002D3B78">
        <w:rPr>
          <w:rFonts w:ascii="Times New Roman" w:hAnsi="Times New Roman"/>
          <w:b/>
          <w:bCs/>
          <w:color w:val="000000"/>
        </w:rPr>
        <w:t xml:space="preserve">.2.1 Armação </w:t>
      </w:r>
      <w:r w:rsidR="006748DF">
        <w:rPr>
          <w:rFonts w:ascii="Times New Roman" w:hAnsi="Times New Roman"/>
          <w:b/>
          <w:bCs/>
          <w:color w:val="000000"/>
        </w:rPr>
        <w:t>de pilar ou viga de uma estrutura convencional de concreto armado em uma edificação térrea ou sobrado</w:t>
      </w:r>
      <w:r w:rsidR="0036029B">
        <w:rPr>
          <w:rFonts w:ascii="Times New Roman" w:hAnsi="Times New Roman"/>
          <w:b/>
          <w:bCs/>
          <w:color w:val="000000"/>
        </w:rPr>
        <w:t xml:space="preserve"> utilizando aço CA-6</w:t>
      </w:r>
      <w:r w:rsidR="006748DF">
        <w:rPr>
          <w:rFonts w:ascii="Times New Roman" w:hAnsi="Times New Roman"/>
          <w:b/>
          <w:bCs/>
          <w:color w:val="000000"/>
        </w:rPr>
        <w:t>0 de 5 mm –</w:t>
      </w:r>
      <w:r w:rsidR="00302C52" w:rsidRPr="002D3B78">
        <w:rPr>
          <w:rFonts w:ascii="Times New Roman" w:hAnsi="Times New Roman"/>
          <w:bCs/>
          <w:color w:val="000000"/>
        </w:rPr>
        <w:t xml:space="preserve"> </w:t>
      </w:r>
      <w:r w:rsidR="006748DF">
        <w:rPr>
          <w:rFonts w:ascii="Times New Roman" w:hAnsi="Times New Roman"/>
          <w:bCs/>
          <w:color w:val="000000"/>
        </w:rPr>
        <w:t>A medição será realizada em quilos (kg) de aço utilizado.</w:t>
      </w:r>
    </w:p>
    <w:p w14:paraId="42149125" w14:textId="77777777" w:rsidR="0036029B" w:rsidRDefault="0036029B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 w:rsidRPr="002D3B78">
        <w:rPr>
          <w:rFonts w:ascii="Times New Roman" w:hAnsi="Times New Roman"/>
          <w:b/>
          <w:bCs/>
          <w:color w:val="000000"/>
        </w:rPr>
        <w:t>7</w:t>
      </w:r>
      <w:r>
        <w:rPr>
          <w:rFonts w:ascii="Times New Roman" w:hAnsi="Times New Roman"/>
          <w:b/>
          <w:bCs/>
          <w:color w:val="000000"/>
        </w:rPr>
        <w:t>.2.2</w:t>
      </w:r>
      <w:r w:rsidRPr="002D3B78">
        <w:rPr>
          <w:rFonts w:ascii="Times New Roman" w:hAnsi="Times New Roman"/>
          <w:b/>
          <w:bCs/>
          <w:color w:val="000000"/>
        </w:rPr>
        <w:t xml:space="preserve"> Armação </w:t>
      </w:r>
      <w:r>
        <w:rPr>
          <w:rFonts w:ascii="Times New Roman" w:hAnsi="Times New Roman"/>
          <w:b/>
          <w:bCs/>
          <w:color w:val="000000"/>
        </w:rPr>
        <w:t>de pilar ou viga de uma estrutura convencional de concreto armado em uma edificação térrea ou sobrado utilizando aço CA-50 de 6,3 mm –</w:t>
      </w:r>
      <w:r w:rsidRPr="002D3B78"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bCs/>
          <w:color w:val="000000"/>
        </w:rPr>
        <w:t>A medição será realizada em quilos (kg) de aço utilizado.</w:t>
      </w:r>
    </w:p>
    <w:p w14:paraId="2A11197A" w14:textId="77777777" w:rsidR="0036029B" w:rsidRDefault="0036029B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 w:rsidRPr="002D3B78">
        <w:rPr>
          <w:rFonts w:ascii="Times New Roman" w:hAnsi="Times New Roman"/>
          <w:b/>
          <w:bCs/>
          <w:color w:val="000000"/>
        </w:rPr>
        <w:t>7</w:t>
      </w:r>
      <w:r>
        <w:rPr>
          <w:rFonts w:ascii="Times New Roman" w:hAnsi="Times New Roman"/>
          <w:b/>
          <w:bCs/>
          <w:color w:val="000000"/>
        </w:rPr>
        <w:t>.2.3</w:t>
      </w:r>
      <w:r w:rsidRPr="002D3B78">
        <w:rPr>
          <w:rFonts w:ascii="Times New Roman" w:hAnsi="Times New Roman"/>
          <w:b/>
          <w:bCs/>
          <w:color w:val="000000"/>
        </w:rPr>
        <w:t xml:space="preserve"> Armação </w:t>
      </w:r>
      <w:r>
        <w:rPr>
          <w:rFonts w:ascii="Times New Roman" w:hAnsi="Times New Roman"/>
          <w:b/>
          <w:bCs/>
          <w:color w:val="000000"/>
        </w:rPr>
        <w:t>de pilar ou viga de uma estrutura convencional de concreto armado em uma edificação térrea ou sobrado utilizando aço CA-50 de 8,0 mm –</w:t>
      </w:r>
      <w:r w:rsidRPr="002D3B78"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bCs/>
          <w:color w:val="000000"/>
        </w:rPr>
        <w:t>A medição será realizada em quilos (kg) de aço utilizado.</w:t>
      </w:r>
    </w:p>
    <w:p w14:paraId="6D0B1969" w14:textId="77777777" w:rsidR="0036029B" w:rsidRDefault="0036029B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 w:rsidRPr="002D3B78">
        <w:rPr>
          <w:rFonts w:ascii="Times New Roman" w:hAnsi="Times New Roman"/>
          <w:b/>
          <w:bCs/>
          <w:color w:val="000000"/>
        </w:rPr>
        <w:t>7</w:t>
      </w:r>
      <w:r>
        <w:rPr>
          <w:rFonts w:ascii="Times New Roman" w:hAnsi="Times New Roman"/>
          <w:b/>
          <w:bCs/>
          <w:color w:val="000000"/>
        </w:rPr>
        <w:t>.2.4</w:t>
      </w:r>
      <w:r w:rsidRPr="002D3B78">
        <w:rPr>
          <w:rFonts w:ascii="Times New Roman" w:hAnsi="Times New Roman"/>
          <w:b/>
          <w:bCs/>
          <w:color w:val="000000"/>
        </w:rPr>
        <w:t xml:space="preserve"> Armação </w:t>
      </w:r>
      <w:r>
        <w:rPr>
          <w:rFonts w:ascii="Times New Roman" w:hAnsi="Times New Roman"/>
          <w:b/>
          <w:bCs/>
          <w:color w:val="000000"/>
        </w:rPr>
        <w:t>de pilar ou viga de uma estrutura convencional de concreto armado em uma edificação térrea ou sobrado utilizando aço CA-50 de 10,0 mm –</w:t>
      </w:r>
      <w:r w:rsidRPr="002D3B78"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bCs/>
          <w:color w:val="000000"/>
        </w:rPr>
        <w:t>A medição será realizada em quilos (kg) de aço utilizado.</w:t>
      </w:r>
    </w:p>
    <w:p w14:paraId="5DDAC4E8" w14:textId="77777777" w:rsidR="0036029B" w:rsidRDefault="0036029B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 w:rsidRPr="002D3B78">
        <w:rPr>
          <w:rFonts w:ascii="Times New Roman" w:hAnsi="Times New Roman"/>
          <w:b/>
          <w:bCs/>
          <w:color w:val="000000"/>
        </w:rPr>
        <w:t>7</w:t>
      </w:r>
      <w:r>
        <w:rPr>
          <w:rFonts w:ascii="Times New Roman" w:hAnsi="Times New Roman"/>
          <w:b/>
          <w:bCs/>
          <w:color w:val="000000"/>
        </w:rPr>
        <w:t>.2.5</w:t>
      </w:r>
      <w:r w:rsidRPr="002D3B78">
        <w:rPr>
          <w:rFonts w:ascii="Times New Roman" w:hAnsi="Times New Roman"/>
          <w:b/>
          <w:bCs/>
          <w:color w:val="000000"/>
        </w:rPr>
        <w:t xml:space="preserve"> Armação </w:t>
      </w:r>
      <w:r>
        <w:rPr>
          <w:rFonts w:ascii="Times New Roman" w:hAnsi="Times New Roman"/>
          <w:b/>
          <w:bCs/>
          <w:color w:val="000000"/>
        </w:rPr>
        <w:t>de pilar ou viga de uma estrutura convencional de concreto armado em uma edificação térrea ou sobrado utilizando aço CA-50 de 12,5 mm –</w:t>
      </w:r>
      <w:r w:rsidRPr="002D3B78"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bCs/>
          <w:color w:val="000000"/>
        </w:rPr>
        <w:t>A medição será realizada em quilos (kg) de aço utilizado.</w:t>
      </w:r>
    </w:p>
    <w:p w14:paraId="2CC0EA8C" w14:textId="77777777" w:rsidR="0036029B" w:rsidRDefault="0036029B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 w:rsidRPr="002D3B78">
        <w:rPr>
          <w:rFonts w:ascii="Times New Roman" w:hAnsi="Times New Roman"/>
          <w:b/>
          <w:bCs/>
          <w:color w:val="000000"/>
        </w:rPr>
        <w:t>7</w:t>
      </w:r>
      <w:r>
        <w:rPr>
          <w:rFonts w:ascii="Times New Roman" w:hAnsi="Times New Roman"/>
          <w:b/>
          <w:bCs/>
          <w:color w:val="000000"/>
        </w:rPr>
        <w:t>.2.6</w:t>
      </w:r>
      <w:r w:rsidRPr="002D3B78">
        <w:rPr>
          <w:rFonts w:ascii="Times New Roman" w:hAnsi="Times New Roman"/>
          <w:b/>
          <w:bCs/>
          <w:color w:val="000000"/>
        </w:rPr>
        <w:t xml:space="preserve"> Armação </w:t>
      </w:r>
      <w:r>
        <w:rPr>
          <w:rFonts w:ascii="Times New Roman" w:hAnsi="Times New Roman"/>
          <w:b/>
          <w:bCs/>
          <w:color w:val="000000"/>
        </w:rPr>
        <w:t>de pilar ou viga de uma estrutura convencional de concreto armado em uma edificação térrea ou sobrado utilizando aço CA-50 de 16,0 mm –</w:t>
      </w:r>
      <w:r w:rsidRPr="002D3B78"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bCs/>
          <w:color w:val="000000"/>
        </w:rPr>
        <w:t>A medição será realizada em quilos (kg) de aço utilizado.</w:t>
      </w:r>
    </w:p>
    <w:p w14:paraId="7FF2D6C5" w14:textId="77777777" w:rsidR="0036029B" w:rsidRDefault="0036029B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7.2.7 Armação de laje de uma estrutura convencional de concreto armado em uma edificação térrea ou sobrado utilizando aço CA-50 de 10,0 mm – </w:t>
      </w:r>
      <w:r>
        <w:rPr>
          <w:rFonts w:ascii="Times New Roman" w:hAnsi="Times New Roman"/>
          <w:bCs/>
          <w:color w:val="000000"/>
        </w:rPr>
        <w:t>A medição será realizada em quilos (kg) de aço utilizado.</w:t>
      </w:r>
    </w:p>
    <w:p w14:paraId="22264292" w14:textId="77777777" w:rsidR="0036029B" w:rsidRDefault="0036029B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7.2.8 Armação de laje de uma estrutura convencional de concreto armado em uma edificação térrea ou sobrado utilizando aço CA-50 de 6,3 mm – </w:t>
      </w:r>
      <w:r>
        <w:rPr>
          <w:rFonts w:ascii="Times New Roman" w:hAnsi="Times New Roman"/>
          <w:bCs/>
          <w:color w:val="000000"/>
        </w:rPr>
        <w:t>A medição será realizada em quilos (kg) de aço utilizado.</w:t>
      </w:r>
    </w:p>
    <w:p w14:paraId="30D4B062" w14:textId="77777777" w:rsidR="0036029B" w:rsidRDefault="0036029B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7.2.9 Armação de laje de uma estrutura convencional de concreto armado em uma edificação térrea ou sobrado utilizando aço CA-50 de 12,5 mm – </w:t>
      </w:r>
      <w:r>
        <w:rPr>
          <w:rFonts w:ascii="Times New Roman" w:hAnsi="Times New Roman"/>
          <w:bCs/>
          <w:color w:val="000000"/>
        </w:rPr>
        <w:t>A medição será realizada em quilos (kg) de aço utilizado.</w:t>
      </w:r>
    </w:p>
    <w:p w14:paraId="6A7F752B" w14:textId="77777777" w:rsidR="0036029B" w:rsidRDefault="0036029B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7.2.10 Armação de escada, com 2 lances de uma estrutura convencional de concreto armado utilizando aço CA-50 de 6,3 mm – </w:t>
      </w:r>
      <w:r>
        <w:rPr>
          <w:rFonts w:ascii="Times New Roman" w:hAnsi="Times New Roman"/>
          <w:bCs/>
          <w:color w:val="000000"/>
        </w:rPr>
        <w:t>A medição será realizada em quilos (kg) de aço utilizado.</w:t>
      </w:r>
    </w:p>
    <w:p w14:paraId="36BEDD18" w14:textId="77777777" w:rsidR="006748DF" w:rsidRDefault="0036029B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7.2.11 Armação de escada, com 2 lances de uma estrutura convencional de concreto armado utilizando aço CA-50 de 8,0 mm – </w:t>
      </w:r>
      <w:r>
        <w:rPr>
          <w:rFonts w:ascii="Times New Roman" w:hAnsi="Times New Roman"/>
          <w:bCs/>
          <w:color w:val="000000"/>
        </w:rPr>
        <w:t>A medição será realizada e</w:t>
      </w:r>
      <w:r w:rsidR="006F179A">
        <w:rPr>
          <w:rFonts w:ascii="Times New Roman" w:hAnsi="Times New Roman"/>
          <w:bCs/>
          <w:color w:val="000000"/>
        </w:rPr>
        <w:t>m quilos (kg) de aço utilizado.</w:t>
      </w:r>
    </w:p>
    <w:p w14:paraId="5334BFD4" w14:textId="77777777" w:rsidR="00E16814" w:rsidRDefault="00E16814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</w:p>
    <w:p w14:paraId="29B00740" w14:textId="77777777" w:rsidR="002E4C94" w:rsidRPr="006F179A" w:rsidRDefault="00AB0132" w:rsidP="009601EC">
      <w:pPr>
        <w:jc w:val="both"/>
        <w:rPr>
          <w:rFonts w:ascii="Times New Roman" w:eastAsia="Calibri" w:hAnsi="Times New Roman"/>
          <w:b/>
          <w:bCs/>
          <w:color w:val="000000"/>
        </w:rPr>
      </w:pPr>
      <w:r w:rsidRPr="006F179A">
        <w:rPr>
          <w:rFonts w:ascii="Times New Roman" w:eastAsia="Calibri" w:hAnsi="Times New Roman"/>
          <w:b/>
          <w:bCs/>
          <w:color w:val="000000"/>
        </w:rPr>
        <w:t>7</w:t>
      </w:r>
      <w:r w:rsidR="00302C52" w:rsidRPr="006F179A">
        <w:rPr>
          <w:rFonts w:ascii="Times New Roman" w:eastAsia="Calibri" w:hAnsi="Times New Roman"/>
          <w:b/>
          <w:bCs/>
          <w:color w:val="000000"/>
        </w:rPr>
        <w:t>.3 Concreto para vigas</w:t>
      </w:r>
      <w:r w:rsidR="002257F5" w:rsidRPr="006F179A">
        <w:rPr>
          <w:rFonts w:ascii="Times New Roman" w:eastAsia="Calibri" w:hAnsi="Times New Roman"/>
          <w:b/>
          <w:bCs/>
          <w:color w:val="000000"/>
        </w:rPr>
        <w:t>,</w:t>
      </w:r>
      <w:r w:rsidR="00302C52" w:rsidRPr="006F179A">
        <w:rPr>
          <w:rFonts w:ascii="Times New Roman" w:eastAsia="Calibri" w:hAnsi="Times New Roman"/>
          <w:b/>
          <w:bCs/>
          <w:color w:val="000000"/>
        </w:rPr>
        <w:t xml:space="preserve"> pilares e lajes</w:t>
      </w:r>
    </w:p>
    <w:p w14:paraId="6112F6EB" w14:textId="77777777" w:rsidR="00B07F09" w:rsidRDefault="00AB0132" w:rsidP="009601EC">
      <w:pPr>
        <w:spacing w:after="0"/>
        <w:jc w:val="both"/>
        <w:rPr>
          <w:rFonts w:ascii="Times New Roman" w:hAnsi="Times New Roman"/>
          <w:bCs/>
          <w:color w:val="000000"/>
        </w:rPr>
      </w:pPr>
      <w:r w:rsidRPr="002D3B78">
        <w:rPr>
          <w:rFonts w:ascii="Times New Roman" w:hAnsi="Times New Roman"/>
          <w:b/>
          <w:bCs/>
          <w:color w:val="000000"/>
        </w:rPr>
        <w:t>7</w:t>
      </w:r>
      <w:r w:rsidR="00302C52" w:rsidRPr="002D3B78">
        <w:rPr>
          <w:rFonts w:ascii="Times New Roman" w:hAnsi="Times New Roman"/>
          <w:b/>
          <w:bCs/>
          <w:color w:val="000000"/>
        </w:rPr>
        <w:t xml:space="preserve">.3.1 </w:t>
      </w:r>
      <w:r w:rsidR="00A10ED8">
        <w:rPr>
          <w:rFonts w:ascii="Times New Roman" w:hAnsi="Times New Roman"/>
          <w:b/>
          <w:bCs/>
          <w:color w:val="000000"/>
        </w:rPr>
        <w:t>C</w:t>
      </w:r>
      <w:r w:rsidR="00A10ED8" w:rsidRPr="00A10ED8">
        <w:rPr>
          <w:rFonts w:ascii="Times New Roman" w:hAnsi="Times New Roman"/>
          <w:b/>
          <w:bCs/>
          <w:color w:val="000000"/>
        </w:rPr>
        <w:t xml:space="preserve">oncreto usinado bombeado </w:t>
      </w:r>
      <w:proofErr w:type="spellStart"/>
      <w:r w:rsidR="00A10ED8" w:rsidRPr="00A10ED8">
        <w:rPr>
          <w:rFonts w:ascii="Times New Roman" w:hAnsi="Times New Roman"/>
          <w:b/>
          <w:bCs/>
          <w:color w:val="000000"/>
        </w:rPr>
        <w:t>fck</w:t>
      </w:r>
      <w:proofErr w:type="spellEnd"/>
      <w:r w:rsidR="00A10ED8" w:rsidRPr="00A10ED8">
        <w:rPr>
          <w:rFonts w:ascii="Times New Roman" w:hAnsi="Times New Roman"/>
          <w:b/>
          <w:bCs/>
          <w:color w:val="000000"/>
        </w:rPr>
        <w:t xml:space="preserve">=30mpa, inclusive lançamento e </w:t>
      </w:r>
      <w:r w:rsidR="00124C05" w:rsidRPr="00A10ED8">
        <w:rPr>
          <w:rFonts w:ascii="Times New Roman" w:hAnsi="Times New Roman"/>
          <w:b/>
          <w:bCs/>
          <w:color w:val="000000"/>
        </w:rPr>
        <w:t>adensamento</w:t>
      </w:r>
      <w:r w:rsidR="00124C05">
        <w:rPr>
          <w:rFonts w:ascii="Times New Roman" w:hAnsi="Times New Roman"/>
          <w:b/>
          <w:bCs/>
          <w:color w:val="000000"/>
        </w:rPr>
        <w:t xml:space="preserve"> –</w:t>
      </w:r>
      <w:r w:rsidR="00302C52" w:rsidRPr="002D3B78">
        <w:rPr>
          <w:rFonts w:ascii="Times New Roman" w:hAnsi="Times New Roman"/>
          <w:b/>
          <w:bCs/>
          <w:color w:val="000000"/>
        </w:rPr>
        <w:t xml:space="preserve"> </w:t>
      </w:r>
      <w:r w:rsidR="002257F5">
        <w:rPr>
          <w:rFonts w:ascii="Times New Roman" w:hAnsi="Times New Roman"/>
          <w:bCs/>
          <w:color w:val="000000"/>
        </w:rPr>
        <w:t>A medição</w:t>
      </w:r>
      <w:r w:rsidR="002257F5" w:rsidRPr="002D3B78">
        <w:rPr>
          <w:rFonts w:ascii="Times New Roman" w:hAnsi="Times New Roman"/>
          <w:bCs/>
          <w:color w:val="000000"/>
        </w:rPr>
        <w:t xml:space="preserve"> </w:t>
      </w:r>
      <w:r w:rsidR="002257F5">
        <w:rPr>
          <w:rFonts w:ascii="Times New Roman" w:hAnsi="Times New Roman"/>
          <w:bCs/>
          <w:color w:val="000000"/>
        </w:rPr>
        <w:t>será realizada em metro cúbico (m</w:t>
      </w:r>
      <w:r w:rsidR="00124C05">
        <w:rPr>
          <w:rFonts w:ascii="Times New Roman" w:hAnsi="Times New Roman"/>
          <w:bCs/>
          <w:color w:val="000000"/>
        </w:rPr>
        <w:t>³) de</w:t>
      </w:r>
      <w:r w:rsidR="002257F5">
        <w:rPr>
          <w:rFonts w:ascii="Times New Roman" w:hAnsi="Times New Roman"/>
          <w:bCs/>
          <w:color w:val="000000"/>
        </w:rPr>
        <w:t xml:space="preserve"> volume de concreto utilizado.</w:t>
      </w:r>
    </w:p>
    <w:p w14:paraId="2F9778F4" w14:textId="77777777" w:rsidR="00E16814" w:rsidRPr="00A10ED8" w:rsidRDefault="00E16814" w:rsidP="009601EC">
      <w:pPr>
        <w:spacing w:after="0"/>
        <w:jc w:val="both"/>
        <w:rPr>
          <w:rFonts w:ascii="Times New Roman" w:hAnsi="Times New Roman"/>
          <w:b/>
          <w:bCs/>
          <w:color w:val="000000"/>
        </w:rPr>
      </w:pPr>
    </w:p>
    <w:p w14:paraId="6107EB7A" w14:textId="77777777" w:rsidR="002257F5" w:rsidRPr="006F179A" w:rsidRDefault="00E16814" w:rsidP="009601EC">
      <w:pPr>
        <w:spacing w:after="0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 xml:space="preserve"> </w:t>
      </w:r>
      <w:r w:rsidR="002257F5" w:rsidRPr="006F179A">
        <w:rPr>
          <w:rFonts w:ascii="Times New Roman" w:eastAsia="Calibri" w:hAnsi="Times New Roman"/>
          <w:b/>
          <w:bCs/>
          <w:color w:val="000000"/>
        </w:rPr>
        <w:t>7.4 Contra piso</w:t>
      </w:r>
    </w:p>
    <w:p w14:paraId="07E18210" w14:textId="77777777" w:rsidR="002257F5" w:rsidRPr="002257F5" w:rsidRDefault="002257F5" w:rsidP="009601EC">
      <w:pPr>
        <w:spacing w:after="0"/>
        <w:ind w:right="-1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7.4.1 Armação do sistema de paredes de concreto, executada como armadura positiva de laje, tela Q-138 – </w:t>
      </w:r>
      <w:r>
        <w:rPr>
          <w:rFonts w:ascii="Times New Roman" w:hAnsi="Times New Roman"/>
          <w:bCs/>
          <w:color w:val="000000"/>
        </w:rPr>
        <w:t>A medição será realizada em quilos (kg) de aço utilizado.</w:t>
      </w:r>
    </w:p>
    <w:p w14:paraId="71475203" w14:textId="77777777" w:rsidR="007049B2" w:rsidRPr="002257F5" w:rsidRDefault="007049B2" w:rsidP="009601EC">
      <w:pPr>
        <w:spacing w:after="0"/>
        <w:ind w:right="-1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7.4.2 Fornecimento / Instalação de lona plástica preta para impermeabilização, espessura 150 micras – </w:t>
      </w:r>
      <w:r>
        <w:rPr>
          <w:rFonts w:ascii="Times New Roman" w:hAnsi="Times New Roman"/>
          <w:bCs/>
          <w:color w:val="000000"/>
        </w:rPr>
        <w:t>A medição será realizada em metros quadrados (m²) de área utilizada.</w:t>
      </w:r>
    </w:p>
    <w:p w14:paraId="582231C1" w14:textId="77777777" w:rsidR="007C1278" w:rsidRDefault="00A10ED8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7.4.3 Base de bica corrida </w:t>
      </w:r>
      <w:r w:rsidR="007049B2">
        <w:rPr>
          <w:rFonts w:ascii="Times New Roman" w:hAnsi="Times New Roman"/>
          <w:b/>
          <w:bCs/>
          <w:color w:val="000000"/>
        </w:rPr>
        <w:t xml:space="preserve">– </w:t>
      </w:r>
      <w:r w:rsidR="007049B2">
        <w:rPr>
          <w:rFonts w:ascii="Times New Roman" w:hAnsi="Times New Roman"/>
          <w:bCs/>
          <w:color w:val="000000"/>
        </w:rPr>
        <w:t xml:space="preserve">A medição será realizada em metros </w:t>
      </w:r>
      <w:r>
        <w:rPr>
          <w:rFonts w:ascii="Times New Roman" w:hAnsi="Times New Roman"/>
          <w:bCs/>
          <w:color w:val="000000"/>
        </w:rPr>
        <w:t>cúbicos</w:t>
      </w:r>
      <w:r w:rsidR="007049B2"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bCs/>
          <w:color w:val="000000"/>
        </w:rPr>
        <w:t>(m³).</w:t>
      </w:r>
    </w:p>
    <w:p w14:paraId="32DB8BE9" w14:textId="77777777" w:rsidR="00E16814" w:rsidRPr="007049B2" w:rsidRDefault="00E16814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</w:p>
    <w:p w14:paraId="2B933878" w14:textId="77777777" w:rsidR="00A974AF" w:rsidRPr="006F179A" w:rsidRDefault="001D2F9F" w:rsidP="009601EC">
      <w:pPr>
        <w:jc w:val="both"/>
        <w:rPr>
          <w:rFonts w:ascii="Times New Roman" w:eastAsia="Calibri" w:hAnsi="Times New Roman"/>
          <w:b/>
          <w:bCs/>
          <w:color w:val="000000"/>
        </w:rPr>
      </w:pPr>
      <w:r w:rsidRPr="006F179A">
        <w:rPr>
          <w:rFonts w:ascii="Times New Roman" w:eastAsia="Calibri" w:hAnsi="Times New Roman"/>
          <w:b/>
          <w:bCs/>
          <w:color w:val="000000"/>
        </w:rPr>
        <w:t xml:space="preserve">8 </w:t>
      </w:r>
      <w:r w:rsidR="00FB301E">
        <w:rPr>
          <w:rFonts w:ascii="Times New Roman" w:eastAsia="Calibri" w:hAnsi="Times New Roman"/>
          <w:b/>
          <w:bCs/>
          <w:color w:val="000000"/>
        </w:rPr>
        <w:t>Alvenaria e vedações</w:t>
      </w:r>
    </w:p>
    <w:p w14:paraId="49EA30BB" w14:textId="77777777" w:rsidR="00FB301E" w:rsidRDefault="00FB301E" w:rsidP="009601EC">
      <w:pPr>
        <w:spacing w:after="0"/>
        <w:ind w:right="-1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8.1 Alvenaria</w:t>
      </w:r>
    </w:p>
    <w:p w14:paraId="385C474E" w14:textId="77777777" w:rsidR="00A058AE" w:rsidRPr="00FB301E" w:rsidRDefault="00EF291C" w:rsidP="009601EC">
      <w:pPr>
        <w:spacing w:after="0"/>
        <w:ind w:right="-1"/>
        <w:jc w:val="both"/>
        <w:rPr>
          <w:rFonts w:ascii="Times New Roman" w:hAnsi="Times New Roman"/>
          <w:b/>
          <w:bCs/>
          <w:color w:val="000000"/>
        </w:rPr>
      </w:pPr>
      <w:r w:rsidRPr="007C1278">
        <w:rPr>
          <w:rFonts w:ascii="Times New Roman" w:hAnsi="Times New Roman"/>
          <w:b/>
          <w:bCs/>
          <w:color w:val="000000"/>
        </w:rPr>
        <w:t>8</w:t>
      </w:r>
      <w:r w:rsidR="00A058AE" w:rsidRPr="007C1278">
        <w:rPr>
          <w:rFonts w:ascii="Times New Roman" w:hAnsi="Times New Roman"/>
          <w:b/>
          <w:bCs/>
          <w:color w:val="000000"/>
        </w:rPr>
        <w:t>.1.1</w:t>
      </w:r>
      <w:r w:rsidR="007C1278" w:rsidRPr="007C1278">
        <w:rPr>
          <w:rFonts w:ascii="Times New Roman" w:hAnsi="Times New Roman"/>
          <w:b/>
          <w:bCs/>
          <w:color w:val="000000"/>
        </w:rPr>
        <w:t xml:space="preserve"> </w:t>
      </w:r>
      <w:r w:rsidR="00FB301E">
        <w:rPr>
          <w:rFonts w:ascii="Times New Roman" w:hAnsi="Times New Roman"/>
          <w:b/>
          <w:bCs/>
          <w:color w:val="000000"/>
        </w:rPr>
        <w:t>Fixação (e</w:t>
      </w:r>
      <w:r w:rsidR="007C1278" w:rsidRPr="007C1278">
        <w:rPr>
          <w:rFonts w:ascii="Times New Roman" w:hAnsi="Times New Roman"/>
          <w:b/>
          <w:bCs/>
          <w:color w:val="000000"/>
        </w:rPr>
        <w:t>ncunhamento</w:t>
      </w:r>
      <w:r w:rsidR="00FB301E">
        <w:rPr>
          <w:rFonts w:ascii="Times New Roman" w:hAnsi="Times New Roman"/>
          <w:b/>
          <w:bCs/>
          <w:color w:val="000000"/>
        </w:rPr>
        <w:t>)</w:t>
      </w:r>
      <w:r w:rsidR="007C1278" w:rsidRPr="007C1278">
        <w:rPr>
          <w:rFonts w:ascii="Times New Roman" w:hAnsi="Times New Roman"/>
          <w:b/>
          <w:bCs/>
          <w:color w:val="000000"/>
        </w:rPr>
        <w:t xml:space="preserve"> de alvenaria de vedação com tijolo maciço –</w:t>
      </w:r>
      <w:r w:rsidR="00A058AE" w:rsidRPr="007C1278">
        <w:rPr>
          <w:rFonts w:ascii="Times New Roman" w:hAnsi="Times New Roman"/>
          <w:b/>
          <w:bCs/>
          <w:color w:val="000000"/>
        </w:rPr>
        <w:t xml:space="preserve"> </w:t>
      </w:r>
      <w:r w:rsidR="00A058AE" w:rsidRPr="007C1278">
        <w:rPr>
          <w:rFonts w:ascii="Times New Roman" w:hAnsi="Times New Roman"/>
          <w:bCs/>
          <w:color w:val="000000"/>
        </w:rPr>
        <w:t>Será medido por metro (</w:t>
      </w:r>
      <w:r w:rsidR="007C1278" w:rsidRPr="007C1278">
        <w:rPr>
          <w:rFonts w:ascii="Times New Roman" w:hAnsi="Times New Roman"/>
          <w:bCs/>
          <w:color w:val="000000"/>
        </w:rPr>
        <w:t>m</w:t>
      </w:r>
      <w:r w:rsidR="00A058AE" w:rsidRPr="007C1278">
        <w:rPr>
          <w:rFonts w:ascii="Times New Roman" w:hAnsi="Times New Roman"/>
          <w:bCs/>
          <w:color w:val="000000"/>
        </w:rPr>
        <w:t>) executado</w:t>
      </w:r>
      <w:r w:rsidR="007C1278" w:rsidRPr="007C1278">
        <w:rPr>
          <w:rFonts w:ascii="Times New Roman" w:hAnsi="Times New Roman"/>
          <w:bCs/>
          <w:color w:val="000000"/>
        </w:rPr>
        <w:t>.</w:t>
      </w:r>
    </w:p>
    <w:p w14:paraId="47285F37" w14:textId="77777777" w:rsidR="00A058AE" w:rsidRDefault="007C1278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 w:rsidRPr="007C1278">
        <w:rPr>
          <w:rFonts w:ascii="Times New Roman" w:hAnsi="Times New Roman"/>
          <w:b/>
          <w:color w:val="000000"/>
          <w:szCs w:val="20"/>
        </w:rPr>
        <w:t>8.1.2 Alvenaria de vedação de blocos cerâmicos furados na vertical de 9x19x39 cm (E=9 cm) de paredes com área</w:t>
      </w:r>
      <w:r>
        <w:rPr>
          <w:rFonts w:ascii="Times New Roman" w:hAnsi="Times New Roman"/>
          <w:color w:val="000000"/>
          <w:szCs w:val="20"/>
        </w:rPr>
        <w:t xml:space="preserve"> </w:t>
      </w:r>
      <w:r w:rsidR="00FB301E" w:rsidRPr="00FB301E">
        <w:rPr>
          <w:rFonts w:ascii="Times New Roman" w:hAnsi="Times New Roman"/>
          <w:b/>
          <w:szCs w:val="20"/>
        </w:rPr>
        <w:t xml:space="preserve">líquida maior ou igual a 6m² sem vãos e argamassa de assentamento com preparo em betoneira </w:t>
      </w:r>
      <w:r>
        <w:rPr>
          <w:rFonts w:ascii="Times New Roman" w:hAnsi="Times New Roman"/>
          <w:color w:val="000000"/>
          <w:szCs w:val="20"/>
        </w:rPr>
        <w:t>–</w:t>
      </w:r>
      <w:r w:rsidR="00A058AE" w:rsidRPr="00A058AE">
        <w:rPr>
          <w:rFonts w:ascii="Times New Roman" w:hAnsi="Times New Roman"/>
          <w:b/>
          <w:bCs/>
          <w:color w:val="000000"/>
        </w:rPr>
        <w:t xml:space="preserve"> </w:t>
      </w:r>
      <w:r w:rsidR="00A058AE" w:rsidRPr="00A058AE">
        <w:rPr>
          <w:rFonts w:ascii="Times New Roman" w:hAnsi="Times New Roman"/>
          <w:bCs/>
          <w:color w:val="000000"/>
        </w:rPr>
        <w:t>A medição será realizada por metro quadrado (m²) de área a ser vedada. Devem-se descontar vãos como janelas, portas e outros vãos similares.</w:t>
      </w:r>
    </w:p>
    <w:p w14:paraId="72D99FB0" w14:textId="57032FBC" w:rsidR="00B95D39" w:rsidRPr="00FB301E" w:rsidRDefault="004A4939" w:rsidP="009601EC">
      <w:pPr>
        <w:spacing w:after="0"/>
        <w:ind w:right="-1"/>
        <w:jc w:val="both"/>
        <w:rPr>
          <w:rFonts w:ascii="Times New Roman" w:hAnsi="Times New Roman"/>
          <w:b/>
          <w:bCs/>
          <w:color w:val="000000"/>
        </w:rPr>
      </w:pPr>
      <w:r w:rsidRPr="007C1278">
        <w:rPr>
          <w:rFonts w:ascii="Times New Roman" w:hAnsi="Times New Roman"/>
          <w:b/>
          <w:bCs/>
          <w:color w:val="000000"/>
        </w:rPr>
        <w:t>8.</w:t>
      </w:r>
      <w:r w:rsidR="007C1278" w:rsidRPr="007C1278">
        <w:rPr>
          <w:rFonts w:ascii="Times New Roman" w:hAnsi="Times New Roman"/>
          <w:b/>
          <w:bCs/>
          <w:color w:val="000000"/>
        </w:rPr>
        <w:t>1.3</w:t>
      </w:r>
      <w:r w:rsidR="00B95D39" w:rsidRPr="007C1278">
        <w:rPr>
          <w:rFonts w:ascii="Times New Roman" w:hAnsi="Times New Roman"/>
          <w:b/>
          <w:bCs/>
          <w:color w:val="000000"/>
        </w:rPr>
        <w:t xml:space="preserve"> </w:t>
      </w:r>
      <w:r w:rsidR="00CA79C9">
        <w:rPr>
          <w:rFonts w:ascii="Times New Roman" w:hAnsi="Times New Roman"/>
          <w:b/>
          <w:bCs/>
          <w:color w:val="000000"/>
        </w:rPr>
        <w:t>A</w:t>
      </w:r>
      <w:r w:rsidR="00CA79C9" w:rsidRPr="00CA79C9">
        <w:rPr>
          <w:rFonts w:ascii="Times New Roman" w:hAnsi="Times New Roman"/>
          <w:b/>
          <w:bCs/>
          <w:color w:val="000000"/>
        </w:rPr>
        <w:t>lvenaria de vedação de blocos cerâmicos furados na horizontal de 14x9x19cm (espessura 14cm, bloco deitado) de paredes com área líquida maior ou igual a 6m² com vãos e argamassa de assentamento com preparo em betoneira.</w:t>
      </w:r>
      <w:r w:rsidR="00FB301E">
        <w:rPr>
          <w:rFonts w:ascii="Times New Roman" w:hAnsi="Times New Roman"/>
          <w:b/>
          <w:bCs/>
          <w:color w:val="000000"/>
        </w:rPr>
        <w:t xml:space="preserve"> – </w:t>
      </w:r>
      <w:r w:rsidR="00FB301E" w:rsidRPr="00FB301E">
        <w:rPr>
          <w:rFonts w:ascii="Times New Roman" w:hAnsi="Times New Roman"/>
          <w:bCs/>
          <w:color w:val="000000"/>
        </w:rPr>
        <w:t>Será medida em metro quadrado (m²)</w:t>
      </w:r>
    </w:p>
    <w:p w14:paraId="21D0138F" w14:textId="2FB10C7D" w:rsidR="00F26814" w:rsidRDefault="00F26814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  <w:szCs w:val="20"/>
        </w:rPr>
        <w:t>8.1.4</w:t>
      </w:r>
      <w:r w:rsidRPr="007C1278">
        <w:rPr>
          <w:rFonts w:ascii="Times New Roman" w:hAnsi="Times New Roman"/>
          <w:b/>
          <w:color w:val="000000"/>
          <w:szCs w:val="20"/>
        </w:rPr>
        <w:t xml:space="preserve"> </w:t>
      </w:r>
      <w:r w:rsidR="00CA79C9">
        <w:rPr>
          <w:rFonts w:ascii="Times New Roman" w:hAnsi="Times New Roman"/>
          <w:b/>
          <w:color w:val="000000"/>
          <w:szCs w:val="20"/>
        </w:rPr>
        <w:t>A</w:t>
      </w:r>
      <w:r w:rsidR="00CA79C9" w:rsidRPr="00CA79C9">
        <w:rPr>
          <w:rFonts w:ascii="Times New Roman" w:hAnsi="Times New Roman"/>
          <w:b/>
          <w:color w:val="000000"/>
          <w:szCs w:val="20"/>
        </w:rPr>
        <w:t>lvenaria de vedação de blocos cerâmicos furados na horizontal de 14x9x19cm (espessura 14cm, bloco deitado) de paredes com área líquida maior ou igual a 6m² sem vãos e argamassa de assentamento com preparo em betoneira.</w:t>
      </w:r>
      <w:r w:rsidR="00276D97">
        <w:rPr>
          <w:rFonts w:ascii="Times New Roman" w:hAnsi="Times New Roman"/>
          <w:color w:val="000000"/>
          <w:szCs w:val="20"/>
        </w:rPr>
        <w:t xml:space="preserve"> </w:t>
      </w:r>
      <w:r>
        <w:rPr>
          <w:rFonts w:ascii="Times New Roman" w:hAnsi="Times New Roman"/>
          <w:color w:val="000000"/>
          <w:szCs w:val="20"/>
        </w:rPr>
        <w:t>–</w:t>
      </w:r>
      <w:r w:rsidRPr="00A058AE">
        <w:rPr>
          <w:rFonts w:ascii="Times New Roman" w:hAnsi="Times New Roman"/>
          <w:b/>
          <w:bCs/>
          <w:color w:val="000000"/>
        </w:rPr>
        <w:t xml:space="preserve"> </w:t>
      </w:r>
      <w:r w:rsidRPr="00A058AE">
        <w:rPr>
          <w:rFonts w:ascii="Times New Roman" w:hAnsi="Times New Roman"/>
          <w:bCs/>
          <w:color w:val="000000"/>
        </w:rPr>
        <w:t>A medição será realizada por metro quadrado (m²) de área a ser vedada. Devem-se descontar vãos como janelas, portas e outros vãos similares.</w:t>
      </w:r>
    </w:p>
    <w:p w14:paraId="468B08B9" w14:textId="47C95A01" w:rsidR="00F26814" w:rsidRDefault="00F26814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  <w:szCs w:val="20"/>
        </w:rPr>
        <w:t>8.1.5</w:t>
      </w:r>
      <w:r w:rsidRPr="007C1278">
        <w:rPr>
          <w:rFonts w:ascii="Times New Roman" w:hAnsi="Times New Roman"/>
          <w:b/>
          <w:color w:val="000000"/>
          <w:szCs w:val="20"/>
        </w:rPr>
        <w:t xml:space="preserve"> </w:t>
      </w:r>
      <w:r w:rsidR="00CA79C9">
        <w:rPr>
          <w:rFonts w:ascii="Times New Roman" w:hAnsi="Times New Roman"/>
          <w:b/>
          <w:color w:val="000000"/>
          <w:szCs w:val="20"/>
        </w:rPr>
        <w:t>A</w:t>
      </w:r>
      <w:r w:rsidR="00CA79C9" w:rsidRPr="00CA79C9">
        <w:rPr>
          <w:rFonts w:ascii="Times New Roman" w:hAnsi="Times New Roman"/>
          <w:b/>
          <w:color w:val="000000"/>
          <w:szCs w:val="20"/>
        </w:rPr>
        <w:t>lvenaria de vedação de blocos cerâmicos furados na horizontal de 14x9x19cm (espessura 14cm, bloco deitado) de paredes com área líquida maior ou igual a 6m² com vãos e argamassa de assentamento com preparo em betoneira</w:t>
      </w:r>
      <w:r w:rsidR="00CA79C9" w:rsidRPr="00CA79C9">
        <w:rPr>
          <w:rFonts w:ascii="Times New Roman" w:hAnsi="Times New Roman"/>
          <w:b/>
          <w:color w:val="000000"/>
          <w:szCs w:val="20"/>
        </w:rPr>
        <w:t>.</w:t>
      </w:r>
      <w:r>
        <w:rPr>
          <w:rFonts w:ascii="Times New Roman" w:hAnsi="Times New Roman"/>
          <w:color w:val="000000"/>
          <w:szCs w:val="20"/>
        </w:rPr>
        <w:t xml:space="preserve"> –</w:t>
      </w:r>
      <w:r w:rsidRPr="00A058AE">
        <w:rPr>
          <w:rFonts w:ascii="Times New Roman" w:hAnsi="Times New Roman"/>
          <w:b/>
          <w:bCs/>
          <w:color w:val="000000"/>
        </w:rPr>
        <w:t xml:space="preserve"> </w:t>
      </w:r>
      <w:r w:rsidRPr="00A058AE">
        <w:rPr>
          <w:rFonts w:ascii="Times New Roman" w:hAnsi="Times New Roman"/>
          <w:bCs/>
          <w:color w:val="000000"/>
        </w:rPr>
        <w:t>A medição será realizada por metro quadrado (m²) de área a ser vedada. Devem-se descontar vãos como janelas, portas e outros vãos similares.</w:t>
      </w:r>
    </w:p>
    <w:p w14:paraId="5EDA8EC0" w14:textId="77777777" w:rsidR="00F26814" w:rsidRDefault="00F26814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  <w:szCs w:val="20"/>
        </w:rPr>
        <w:t>8.1.6</w:t>
      </w:r>
      <w:r w:rsidRPr="007C1278">
        <w:rPr>
          <w:rFonts w:ascii="Times New Roman" w:hAnsi="Times New Roman"/>
          <w:b/>
          <w:color w:val="000000"/>
          <w:szCs w:val="20"/>
        </w:rPr>
        <w:t xml:space="preserve"> </w:t>
      </w:r>
      <w:r w:rsidR="00276D97">
        <w:rPr>
          <w:rFonts w:ascii="Times New Roman" w:hAnsi="Times New Roman"/>
          <w:b/>
          <w:bCs/>
          <w:color w:val="000000"/>
        </w:rPr>
        <w:t>Parede com placas de gesso acartonado (</w:t>
      </w:r>
      <w:proofErr w:type="spellStart"/>
      <w:r w:rsidR="00276D97">
        <w:rPr>
          <w:rFonts w:ascii="Times New Roman" w:hAnsi="Times New Roman"/>
          <w:b/>
          <w:bCs/>
          <w:color w:val="000000"/>
        </w:rPr>
        <w:t>drywall</w:t>
      </w:r>
      <w:proofErr w:type="spellEnd"/>
      <w:r w:rsidR="00276D97">
        <w:rPr>
          <w:rFonts w:ascii="Times New Roman" w:hAnsi="Times New Roman"/>
          <w:b/>
          <w:bCs/>
          <w:color w:val="000000"/>
        </w:rPr>
        <w:t>) para uso interno com duas faces simples e estrutura metálica com guias duplas, sem vãos –</w:t>
      </w:r>
      <w:r w:rsidR="00276D97">
        <w:rPr>
          <w:rFonts w:ascii="Times New Roman" w:hAnsi="Times New Roman"/>
          <w:bCs/>
          <w:color w:val="000000"/>
        </w:rPr>
        <w:t xml:space="preserve"> A medição será em metros quadrados (m²) de área utilizada.</w:t>
      </w:r>
    </w:p>
    <w:p w14:paraId="01A34B06" w14:textId="77777777" w:rsidR="00F26814" w:rsidRPr="00276D97" w:rsidRDefault="00F26814" w:rsidP="009601EC">
      <w:pPr>
        <w:spacing w:after="0"/>
        <w:ind w:right="-1"/>
        <w:jc w:val="both"/>
        <w:rPr>
          <w:rFonts w:ascii="Times New Roman" w:hAnsi="Times New Roman"/>
          <w:b/>
          <w:color w:val="000000"/>
          <w:szCs w:val="20"/>
        </w:rPr>
      </w:pPr>
      <w:r w:rsidRPr="007C1278">
        <w:rPr>
          <w:rFonts w:ascii="Times New Roman" w:hAnsi="Times New Roman"/>
          <w:b/>
          <w:bCs/>
          <w:color w:val="000000"/>
        </w:rPr>
        <w:t>8.</w:t>
      </w:r>
      <w:r>
        <w:rPr>
          <w:rFonts w:ascii="Times New Roman" w:hAnsi="Times New Roman"/>
          <w:b/>
          <w:bCs/>
          <w:color w:val="000000"/>
        </w:rPr>
        <w:t>1.7</w:t>
      </w:r>
      <w:r w:rsidRPr="007C1278">
        <w:rPr>
          <w:rFonts w:ascii="Times New Roman" w:hAnsi="Times New Roman"/>
          <w:b/>
          <w:bCs/>
          <w:color w:val="000000"/>
        </w:rPr>
        <w:t xml:space="preserve"> </w:t>
      </w:r>
      <w:r w:rsidR="00F0444D" w:rsidRPr="007C1278">
        <w:rPr>
          <w:rFonts w:ascii="Times New Roman" w:hAnsi="Times New Roman"/>
          <w:b/>
          <w:color w:val="000000"/>
          <w:szCs w:val="20"/>
        </w:rPr>
        <w:t>Alvenaria de vedação de blocos cerâmicos furados na ver</w:t>
      </w:r>
      <w:r w:rsidR="00F0444D">
        <w:rPr>
          <w:rFonts w:ascii="Times New Roman" w:hAnsi="Times New Roman"/>
          <w:b/>
          <w:color w:val="000000"/>
          <w:szCs w:val="20"/>
        </w:rPr>
        <w:t>tical de 14</w:t>
      </w:r>
      <w:r w:rsidR="00F0444D" w:rsidRPr="007C1278">
        <w:rPr>
          <w:rFonts w:ascii="Times New Roman" w:hAnsi="Times New Roman"/>
          <w:b/>
          <w:color w:val="000000"/>
          <w:szCs w:val="20"/>
        </w:rPr>
        <w:t>x</w:t>
      </w:r>
      <w:r w:rsidR="00F0444D">
        <w:rPr>
          <w:rFonts w:ascii="Times New Roman" w:hAnsi="Times New Roman"/>
          <w:b/>
          <w:color w:val="000000"/>
          <w:szCs w:val="20"/>
        </w:rPr>
        <w:t>9x1</w:t>
      </w:r>
      <w:r w:rsidR="00F0444D" w:rsidRPr="007C1278">
        <w:rPr>
          <w:rFonts w:ascii="Times New Roman" w:hAnsi="Times New Roman"/>
          <w:b/>
          <w:color w:val="000000"/>
          <w:szCs w:val="20"/>
        </w:rPr>
        <w:t>9 cm (E=</w:t>
      </w:r>
      <w:r w:rsidR="00F0444D">
        <w:rPr>
          <w:rFonts w:ascii="Times New Roman" w:hAnsi="Times New Roman"/>
          <w:b/>
          <w:color w:val="000000"/>
          <w:szCs w:val="20"/>
        </w:rPr>
        <w:t>14</w:t>
      </w:r>
      <w:r w:rsidR="00F0444D" w:rsidRPr="007C1278">
        <w:rPr>
          <w:rFonts w:ascii="Times New Roman" w:hAnsi="Times New Roman"/>
          <w:b/>
          <w:color w:val="000000"/>
          <w:szCs w:val="20"/>
        </w:rPr>
        <w:t xml:space="preserve"> cm) de paredes com área</w:t>
      </w:r>
      <w:r w:rsidR="00276D97" w:rsidRPr="00276D97">
        <w:rPr>
          <w:rFonts w:ascii="Times New Roman" w:hAnsi="Times New Roman"/>
          <w:b/>
          <w:color w:val="000000"/>
          <w:szCs w:val="20"/>
        </w:rPr>
        <w:t xml:space="preserve"> líquida menor que 6m² sem vãos e argamassa de assentamento com preparo manual</w:t>
      </w:r>
      <w:r w:rsidR="00276D97">
        <w:rPr>
          <w:rFonts w:ascii="Times New Roman" w:hAnsi="Times New Roman"/>
          <w:color w:val="000000"/>
          <w:szCs w:val="20"/>
        </w:rPr>
        <w:t xml:space="preserve"> </w:t>
      </w:r>
      <w:r w:rsidR="00F0444D">
        <w:rPr>
          <w:rFonts w:ascii="Times New Roman" w:hAnsi="Times New Roman"/>
          <w:color w:val="000000"/>
          <w:szCs w:val="20"/>
        </w:rPr>
        <w:t>–</w:t>
      </w:r>
      <w:r w:rsidR="00F0444D" w:rsidRPr="00A058AE">
        <w:rPr>
          <w:rFonts w:ascii="Times New Roman" w:hAnsi="Times New Roman"/>
          <w:b/>
          <w:bCs/>
          <w:color w:val="000000"/>
        </w:rPr>
        <w:t xml:space="preserve"> </w:t>
      </w:r>
      <w:r w:rsidR="00F0444D" w:rsidRPr="00A058AE">
        <w:rPr>
          <w:rFonts w:ascii="Times New Roman" w:hAnsi="Times New Roman"/>
          <w:bCs/>
          <w:color w:val="000000"/>
        </w:rPr>
        <w:t>A medição será realizada por metro quadrado (m²) de área a ser vedada.</w:t>
      </w:r>
    </w:p>
    <w:p w14:paraId="7081CE8A" w14:textId="77777777" w:rsidR="00E47EFC" w:rsidRDefault="00276D97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  <w:szCs w:val="20"/>
        </w:rPr>
        <w:t>8.1.8</w:t>
      </w:r>
      <w:r w:rsidR="00F0444D" w:rsidRPr="007C1278">
        <w:rPr>
          <w:rFonts w:ascii="Times New Roman" w:hAnsi="Times New Roman"/>
          <w:b/>
          <w:color w:val="000000"/>
          <w:szCs w:val="20"/>
        </w:rPr>
        <w:t xml:space="preserve"> </w:t>
      </w:r>
      <w:r w:rsidR="00F0444D">
        <w:rPr>
          <w:rFonts w:ascii="Times New Roman" w:hAnsi="Times New Roman"/>
          <w:b/>
          <w:color w:val="000000"/>
          <w:szCs w:val="20"/>
        </w:rPr>
        <w:t>Divisória em granito branco polido (E=3 cm), assentado com argamassa traço 1:4, arremate em cimento branco</w:t>
      </w:r>
      <w:r w:rsidR="00F0444D">
        <w:rPr>
          <w:rFonts w:ascii="Times New Roman" w:hAnsi="Times New Roman"/>
          <w:color w:val="000000"/>
          <w:szCs w:val="20"/>
        </w:rPr>
        <w:t xml:space="preserve"> –</w:t>
      </w:r>
      <w:r w:rsidR="00F0444D" w:rsidRPr="00A058AE">
        <w:rPr>
          <w:rFonts w:ascii="Times New Roman" w:hAnsi="Times New Roman"/>
          <w:b/>
          <w:bCs/>
          <w:color w:val="000000"/>
        </w:rPr>
        <w:t xml:space="preserve"> </w:t>
      </w:r>
      <w:r w:rsidR="00E47EFC" w:rsidRPr="00E47EFC">
        <w:rPr>
          <w:rFonts w:ascii="Times New Roman" w:hAnsi="Times New Roman"/>
          <w:bCs/>
          <w:color w:val="000000"/>
        </w:rPr>
        <w:t>O serviço será pago p</w:t>
      </w:r>
      <w:r w:rsidR="00E47EFC">
        <w:rPr>
          <w:rFonts w:ascii="Times New Roman" w:hAnsi="Times New Roman"/>
          <w:bCs/>
          <w:color w:val="000000"/>
        </w:rPr>
        <w:t>or m² (metro quadrado) de divisó</w:t>
      </w:r>
      <w:r w:rsidR="00E47EFC" w:rsidRPr="00E47EFC">
        <w:rPr>
          <w:rFonts w:ascii="Times New Roman" w:hAnsi="Times New Roman"/>
          <w:bCs/>
          <w:color w:val="000000"/>
        </w:rPr>
        <w:t>ria aplicada, considerando-se a área efetiva das peças instaladas, inclusive eventuais trechos embutidos.</w:t>
      </w:r>
      <w:r w:rsidR="00E47EFC">
        <w:rPr>
          <w:rFonts w:ascii="Times New Roman" w:hAnsi="Times New Roman"/>
          <w:bCs/>
          <w:color w:val="000000"/>
        </w:rPr>
        <w:t xml:space="preserve"> </w:t>
      </w:r>
      <w:r w:rsidR="00E47EFC" w:rsidRPr="00E47EFC">
        <w:rPr>
          <w:rFonts w:ascii="Times New Roman" w:hAnsi="Times New Roman"/>
          <w:bCs/>
          <w:color w:val="000000"/>
        </w:rPr>
        <w:t>O custo unitário remunera o for</w:t>
      </w:r>
      <w:r w:rsidR="00E47EFC">
        <w:rPr>
          <w:rFonts w:ascii="Times New Roman" w:hAnsi="Times New Roman"/>
          <w:bCs/>
          <w:color w:val="000000"/>
        </w:rPr>
        <w:t>necimento e instalação da divisó</w:t>
      </w:r>
      <w:r w:rsidR="00E47EFC" w:rsidRPr="00E47EFC">
        <w:rPr>
          <w:rFonts w:ascii="Times New Roman" w:hAnsi="Times New Roman"/>
          <w:bCs/>
          <w:color w:val="000000"/>
        </w:rPr>
        <w:t>ria especificada, inclusive os elementos de fixação que se fizerem necessários.</w:t>
      </w:r>
    </w:p>
    <w:p w14:paraId="3EDD682A" w14:textId="77777777" w:rsidR="00E16814" w:rsidRDefault="00E16814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</w:p>
    <w:p w14:paraId="4EF1E527" w14:textId="77777777" w:rsidR="00276D97" w:rsidRPr="00276D97" w:rsidRDefault="00276D97" w:rsidP="009601EC">
      <w:pPr>
        <w:spacing w:after="0"/>
        <w:ind w:right="-1"/>
        <w:jc w:val="both"/>
        <w:rPr>
          <w:rFonts w:ascii="Times New Roman" w:hAnsi="Times New Roman"/>
          <w:b/>
          <w:bCs/>
          <w:color w:val="000000"/>
        </w:rPr>
      </w:pPr>
      <w:r w:rsidRPr="00276D97">
        <w:rPr>
          <w:rFonts w:ascii="Times New Roman" w:hAnsi="Times New Roman"/>
          <w:b/>
          <w:color w:val="000000"/>
          <w:szCs w:val="20"/>
        </w:rPr>
        <w:t>8</w:t>
      </w:r>
      <w:r w:rsidRPr="00276D97">
        <w:rPr>
          <w:rFonts w:ascii="Times New Roman" w:hAnsi="Times New Roman"/>
          <w:b/>
          <w:bCs/>
          <w:color w:val="000000"/>
        </w:rPr>
        <w:t>.2 Central de gás e gerador</w:t>
      </w:r>
    </w:p>
    <w:p w14:paraId="30F0F777" w14:textId="77777777" w:rsidR="00E47EFC" w:rsidRDefault="00276D97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8.2.1 A</w:t>
      </w:r>
      <w:r w:rsidRPr="00276D97">
        <w:rPr>
          <w:rFonts w:ascii="Times New Roman" w:hAnsi="Times New Roman"/>
          <w:b/>
          <w:bCs/>
          <w:color w:val="000000"/>
        </w:rPr>
        <w:t>lvenaria de vedação de blocos vazados de concreto de 14x19x39cm (espessura 14cm) de paredes com área líquida menor que 6m² com vãos e argamassa de assentamento com preparo em betoneira</w:t>
      </w:r>
      <w:r>
        <w:rPr>
          <w:rFonts w:ascii="Times New Roman" w:hAnsi="Times New Roman"/>
          <w:b/>
          <w:bCs/>
          <w:color w:val="000000"/>
        </w:rPr>
        <w:t xml:space="preserve"> – </w:t>
      </w:r>
      <w:r w:rsidRPr="00276D97">
        <w:rPr>
          <w:rFonts w:ascii="Times New Roman" w:hAnsi="Times New Roman"/>
          <w:bCs/>
          <w:color w:val="000000"/>
        </w:rPr>
        <w:t>Medido em metro quadrado (m²)</w:t>
      </w:r>
    </w:p>
    <w:p w14:paraId="27525218" w14:textId="77777777" w:rsidR="00E16814" w:rsidRDefault="00E16814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</w:p>
    <w:p w14:paraId="1C242F99" w14:textId="77777777" w:rsidR="00591CD9" w:rsidRPr="00A4700F" w:rsidRDefault="00591CD9" w:rsidP="009601EC">
      <w:pPr>
        <w:spacing w:after="0"/>
        <w:ind w:right="-1"/>
        <w:jc w:val="both"/>
        <w:rPr>
          <w:rFonts w:ascii="Times New Roman" w:hAnsi="Times New Roman"/>
          <w:b/>
          <w:color w:val="000000"/>
          <w:szCs w:val="20"/>
        </w:rPr>
      </w:pPr>
      <w:r w:rsidRPr="00A4700F">
        <w:rPr>
          <w:rFonts w:ascii="Times New Roman" w:hAnsi="Times New Roman"/>
          <w:b/>
          <w:color w:val="000000"/>
          <w:szCs w:val="20"/>
        </w:rPr>
        <w:t>8.3 Alvenaria Estrutural</w:t>
      </w:r>
    </w:p>
    <w:p w14:paraId="3342C1FF" w14:textId="77777777" w:rsidR="00276D97" w:rsidRPr="00591CD9" w:rsidRDefault="00591CD9" w:rsidP="009601EC">
      <w:pPr>
        <w:spacing w:after="0"/>
        <w:ind w:right="-1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8.3.1 A</w:t>
      </w:r>
      <w:r w:rsidRPr="00591CD9">
        <w:rPr>
          <w:rFonts w:ascii="Times New Roman" w:hAnsi="Times New Roman"/>
          <w:b/>
          <w:bCs/>
          <w:color w:val="000000"/>
        </w:rPr>
        <w:t xml:space="preserve">lvenaria de blocos de concreto estrutural 14x19x39 cm, (espessura 14 cm), </w:t>
      </w:r>
      <w:proofErr w:type="spellStart"/>
      <w:r w:rsidRPr="00591CD9">
        <w:rPr>
          <w:rFonts w:ascii="Times New Roman" w:hAnsi="Times New Roman"/>
          <w:b/>
          <w:bCs/>
          <w:color w:val="000000"/>
        </w:rPr>
        <w:t>fbk</w:t>
      </w:r>
      <w:proofErr w:type="spellEnd"/>
      <w:r w:rsidRPr="00591CD9">
        <w:rPr>
          <w:rFonts w:ascii="Times New Roman" w:hAnsi="Times New Roman"/>
          <w:b/>
          <w:bCs/>
          <w:color w:val="000000"/>
        </w:rPr>
        <w:t xml:space="preserve"> = 4,5 </w:t>
      </w:r>
      <w:proofErr w:type="spellStart"/>
      <w:r w:rsidRPr="00591CD9">
        <w:rPr>
          <w:rFonts w:ascii="Times New Roman" w:hAnsi="Times New Roman"/>
          <w:b/>
          <w:bCs/>
          <w:color w:val="000000"/>
        </w:rPr>
        <w:t>mpa</w:t>
      </w:r>
      <w:proofErr w:type="spellEnd"/>
      <w:r w:rsidRPr="00591CD9">
        <w:rPr>
          <w:rFonts w:ascii="Times New Roman" w:hAnsi="Times New Roman"/>
          <w:b/>
          <w:bCs/>
          <w:color w:val="000000"/>
        </w:rPr>
        <w:t>, para paredes com área líquida menor que 6m², sem vãos</w:t>
      </w:r>
      <w:r>
        <w:rPr>
          <w:rFonts w:ascii="Times New Roman" w:hAnsi="Times New Roman"/>
          <w:b/>
          <w:bCs/>
          <w:color w:val="000000"/>
        </w:rPr>
        <w:t xml:space="preserve">, utilizando colher de pedreiro - </w:t>
      </w:r>
      <w:r w:rsidRPr="00276D97">
        <w:rPr>
          <w:rFonts w:ascii="Times New Roman" w:hAnsi="Times New Roman"/>
          <w:bCs/>
          <w:color w:val="000000"/>
        </w:rPr>
        <w:t>Medido em metro quadrado (m²)</w:t>
      </w:r>
    </w:p>
    <w:p w14:paraId="23191D12" w14:textId="77777777" w:rsidR="00276D97" w:rsidRDefault="00591CD9" w:rsidP="009601EC">
      <w:pPr>
        <w:spacing w:after="0"/>
        <w:ind w:right="-1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8.3.2 A</w:t>
      </w:r>
      <w:r w:rsidRPr="00591CD9">
        <w:rPr>
          <w:rFonts w:ascii="Times New Roman" w:hAnsi="Times New Roman"/>
          <w:b/>
          <w:bCs/>
          <w:color w:val="000000"/>
        </w:rPr>
        <w:t xml:space="preserve">lvenaria de blocos de concreto estrutural 14x19x39 cm, (espessura 14 cm), </w:t>
      </w:r>
      <w:proofErr w:type="spellStart"/>
      <w:r w:rsidRPr="00591CD9">
        <w:rPr>
          <w:rFonts w:ascii="Times New Roman" w:hAnsi="Times New Roman"/>
          <w:b/>
          <w:bCs/>
          <w:color w:val="000000"/>
        </w:rPr>
        <w:t>fbk</w:t>
      </w:r>
      <w:proofErr w:type="spellEnd"/>
      <w:r w:rsidRPr="00591CD9">
        <w:rPr>
          <w:rFonts w:ascii="Times New Roman" w:hAnsi="Times New Roman"/>
          <w:b/>
          <w:bCs/>
          <w:color w:val="000000"/>
        </w:rPr>
        <w:t xml:space="preserve"> = 4,5 </w:t>
      </w:r>
      <w:proofErr w:type="spellStart"/>
      <w:r w:rsidRPr="00591CD9">
        <w:rPr>
          <w:rFonts w:ascii="Times New Roman" w:hAnsi="Times New Roman"/>
          <w:b/>
          <w:bCs/>
          <w:color w:val="000000"/>
        </w:rPr>
        <w:t>mpa</w:t>
      </w:r>
      <w:proofErr w:type="spellEnd"/>
      <w:r w:rsidRPr="00591CD9">
        <w:rPr>
          <w:rFonts w:ascii="Times New Roman" w:hAnsi="Times New Roman"/>
          <w:b/>
          <w:bCs/>
          <w:color w:val="000000"/>
        </w:rPr>
        <w:t>, para paredes com área líquida maior ou igual a 6m², sem vãos, utilizando colher de pedreiro</w:t>
      </w:r>
      <w:r>
        <w:rPr>
          <w:rFonts w:ascii="Times New Roman" w:hAnsi="Times New Roman"/>
          <w:b/>
          <w:bCs/>
          <w:color w:val="000000"/>
        </w:rPr>
        <w:t xml:space="preserve"> - </w:t>
      </w:r>
      <w:r w:rsidRPr="00276D97">
        <w:rPr>
          <w:rFonts w:ascii="Times New Roman" w:hAnsi="Times New Roman"/>
          <w:bCs/>
          <w:color w:val="000000"/>
        </w:rPr>
        <w:t>Medido em metro quadrado (m²)</w:t>
      </w:r>
    </w:p>
    <w:p w14:paraId="157CEF51" w14:textId="77777777" w:rsidR="00591CD9" w:rsidRDefault="00591CD9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8.3.3 C</w:t>
      </w:r>
      <w:r w:rsidRPr="00591CD9">
        <w:rPr>
          <w:rFonts w:ascii="Times New Roman" w:hAnsi="Times New Roman"/>
          <w:b/>
          <w:bCs/>
          <w:color w:val="000000"/>
        </w:rPr>
        <w:t xml:space="preserve">oncreto </w:t>
      </w:r>
      <w:proofErr w:type="spellStart"/>
      <w:r w:rsidRPr="00591CD9">
        <w:rPr>
          <w:rFonts w:ascii="Times New Roman" w:hAnsi="Times New Roman"/>
          <w:b/>
          <w:bCs/>
          <w:color w:val="000000"/>
        </w:rPr>
        <w:t>fck</w:t>
      </w:r>
      <w:proofErr w:type="spellEnd"/>
      <w:r w:rsidRPr="00591CD9">
        <w:rPr>
          <w:rFonts w:ascii="Times New Roman" w:hAnsi="Times New Roman"/>
          <w:b/>
          <w:bCs/>
          <w:color w:val="000000"/>
        </w:rPr>
        <w:t xml:space="preserve"> = 25mpa, traço 1:2,3:2,7 (cimento/ areia média/ brita 1</w:t>
      </w:r>
      <w:proofErr w:type="gramStart"/>
      <w:r w:rsidRPr="00591CD9">
        <w:rPr>
          <w:rFonts w:ascii="Times New Roman" w:hAnsi="Times New Roman"/>
          <w:b/>
          <w:bCs/>
          <w:color w:val="000000"/>
        </w:rPr>
        <w:t>)  -</w:t>
      </w:r>
      <w:proofErr w:type="gramEnd"/>
      <w:r w:rsidRPr="00591CD9">
        <w:rPr>
          <w:rFonts w:ascii="Times New Roman" w:hAnsi="Times New Roman"/>
          <w:b/>
          <w:bCs/>
          <w:color w:val="000000"/>
        </w:rPr>
        <w:t xml:space="preserve"> prep</w:t>
      </w:r>
      <w:r>
        <w:rPr>
          <w:rFonts w:ascii="Times New Roman" w:hAnsi="Times New Roman"/>
          <w:b/>
          <w:bCs/>
          <w:color w:val="000000"/>
        </w:rPr>
        <w:t xml:space="preserve">aro mecânico com betoneira 600 L – </w:t>
      </w:r>
      <w:r w:rsidRPr="00591CD9">
        <w:rPr>
          <w:rFonts w:ascii="Times New Roman" w:hAnsi="Times New Roman"/>
          <w:bCs/>
          <w:color w:val="000000"/>
        </w:rPr>
        <w:t>Medido em metros cúbicos (m³)</w:t>
      </w:r>
    </w:p>
    <w:p w14:paraId="74F5BD9B" w14:textId="77777777" w:rsidR="00FF1695" w:rsidRPr="000D3FFC" w:rsidRDefault="00FF1695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8.3.4 Lançamento com uso de baldes, adensamento e acabamento</w:t>
      </w:r>
      <w:r w:rsidR="000D3FFC">
        <w:rPr>
          <w:rFonts w:ascii="Times New Roman" w:hAnsi="Times New Roman"/>
          <w:b/>
          <w:bCs/>
          <w:color w:val="000000"/>
        </w:rPr>
        <w:t xml:space="preserve"> de concreto em estruturas – </w:t>
      </w:r>
      <w:r w:rsidR="00E16814" w:rsidRPr="00E16814">
        <w:rPr>
          <w:rFonts w:ascii="Times New Roman" w:hAnsi="Times New Roman"/>
          <w:bCs/>
          <w:color w:val="000000"/>
        </w:rPr>
        <w:t>medido por metro cúbico (m³).</w:t>
      </w:r>
    </w:p>
    <w:p w14:paraId="1277D295" w14:textId="77777777" w:rsidR="00591CD9" w:rsidRPr="00591CD9" w:rsidRDefault="00FF1695" w:rsidP="009601EC">
      <w:pPr>
        <w:spacing w:after="0"/>
        <w:ind w:right="-1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8.3.5</w:t>
      </w:r>
      <w:r w:rsidR="00591CD9">
        <w:rPr>
          <w:rFonts w:ascii="Times New Roman" w:hAnsi="Times New Roman"/>
          <w:b/>
          <w:bCs/>
          <w:color w:val="000000"/>
        </w:rPr>
        <w:t xml:space="preserve"> A</w:t>
      </w:r>
      <w:r w:rsidR="00591CD9" w:rsidRPr="00591CD9">
        <w:rPr>
          <w:rFonts w:ascii="Times New Roman" w:hAnsi="Times New Roman"/>
          <w:b/>
          <w:bCs/>
          <w:color w:val="000000"/>
        </w:rPr>
        <w:t>rmação do sistema de paredes de concreto, executada como reforço, vergalhão de 10,0 mm de diâmetro</w:t>
      </w:r>
      <w:r w:rsidR="00591CD9">
        <w:rPr>
          <w:rFonts w:ascii="Times New Roman" w:hAnsi="Times New Roman"/>
          <w:b/>
          <w:bCs/>
          <w:color w:val="000000"/>
        </w:rPr>
        <w:t xml:space="preserve"> – </w:t>
      </w:r>
      <w:r w:rsidR="00591CD9" w:rsidRPr="00591CD9">
        <w:rPr>
          <w:rFonts w:ascii="Times New Roman" w:hAnsi="Times New Roman"/>
          <w:bCs/>
          <w:color w:val="000000"/>
        </w:rPr>
        <w:t>Medido por quilograma (kg)</w:t>
      </w:r>
    </w:p>
    <w:p w14:paraId="19D64791" w14:textId="77777777" w:rsidR="00934D6D" w:rsidRDefault="00934D6D" w:rsidP="009601EC">
      <w:pPr>
        <w:spacing w:after="0"/>
        <w:ind w:right="-1"/>
        <w:jc w:val="both"/>
        <w:rPr>
          <w:rFonts w:ascii="Times New Roman" w:eastAsia="Calibri" w:hAnsi="Times New Roman"/>
          <w:b/>
          <w:bCs/>
          <w:color w:val="000000"/>
        </w:rPr>
      </w:pPr>
    </w:p>
    <w:p w14:paraId="4C844A4F" w14:textId="77777777" w:rsidR="00F0444D" w:rsidRPr="00DE515C" w:rsidRDefault="000D3FFC" w:rsidP="009601EC">
      <w:pPr>
        <w:spacing w:after="0"/>
        <w:ind w:right="-1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8.4</w:t>
      </w:r>
      <w:r w:rsidR="00F0444D" w:rsidRPr="00DE515C">
        <w:rPr>
          <w:rFonts w:ascii="Times New Roman" w:eastAsia="Calibri" w:hAnsi="Times New Roman"/>
          <w:b/>
          <w:bCs/>
          <w:color w:val="000000"/>
        </w:rPr>
        <w:t xml:space="preserve"> Esquadrias e ferragens</w:t>
      </w:r>
    </w:p>
    <w:p w14:paraId="0A23A13A" w14:textId="77777777" w:rsidR="00856595" w:rsidRPr="00DE515C" w:rsidRDefault="000D3FFC" w:rsidP="009601EC">
      <w:pPr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 xml:space="preserve">8.4.1 </w:t>
      </w:r>
      <w:r w:rsidRPr="00DE515C">
        <w:rPr>
          <w:rFonts w:ascii="Times New Roman" w:eastAsia="Calibri" w:hAnsi="Times New Roman"/>
          <w:b/>
          <w:bCs/>
          <w:color w:val="000000"/>
        </w:rPr>
        <w:t>Esquadrias</w:t>
      </w:r>
      <w:r w:rsidR="00856595" w:rsidRPr="00DE515C">
        <w:rPr>
          <w:rFonts w:ascii="Times New Roman" w:eastAsia="Calibri" w:hAnsi="Times New Roman"/>
          <w:b/>
          <w:bCs/>
          <w:color w:val="000000"/>
        </w:rPr>
        <w:t xml:space="preserve"> metálicas – Janelas e vidros</w:t>
      </w:r>
    </w:p>
    <w:p w14:paraId="13ECF076" w14:textId="77777777" w:rsidR="00F0444D" w:rsidRDefault="000D3FFC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8.4.1.1 </w:t>
      </w:r>
      <w:r w:rsidR="000D72D9">
        <w:rPr>
          <w:rFonts w:ascii="Times New Roman" w:hAnsi="Times New Roman"/>
          <w:b/>
          <w:bCs/>
          <w:color w:val="000000"/>
        </w:rPr>
        <w:t xml:space="preserve">Janela de alumínio </w:t>
      </w:r>
      <w:proofErr w:type="spellStart"/>
      <w:r w:rsidR="000D72D9">
        <w:rPr>
          <w:rFonts w:ascii="Times New Roman" w:hAnsi="Times New Roman"/>
          <w:b/>
          <w:bCs/>
          <w:color w:val="000000"/>
        </w:rPr>
        <w:t>maxim-ar</w:t>
      </w:r>
      <w:proofErr w:type="spellEnd"/>
      <w:r w:rsidR="00F0444D">
        <w:rPr>
          <w:rFonts w:ascii="Times New Roman" w:hAnsi="Times New Roman"/>
          <w:b/>
          <w:bCs/>
          <w:color w:val="000000"/>
        </w:rPr>
        <w:t>, fixação com argamassa,</w:t>
      </w:r>
      <w:r w:rsidR="000D72D9">
        <w:rPr>
          <w:rFonts w:ascii="Times New Roman" w:hAnsi="Times New Roman"/>
          <w:b/>
          <w:bCs/>
          <w:color w:val="000000"/>
        </w:rPr>
        <w:t xml:space="preserve"> com</w:t>
      </w:r>
      <w:r w:rsidR="00F0444D">
        <w:rPr>
          <w:rFonts w:ascii="Times New Roman" w:hAnsi="Times New Roman"/>
          <w:b/>
          <w:bCs/>
          <w:color w:val="000000"/>
        </w:rPr>
        <w:t xml:space="preserve"> vidros padronizados – </w:t>
      </w:r>
      <w:r w:rsidR="00F0444D">
        <w:rPr>
          <w:rFonts w:ascii="Times New Roman" w:hAnsi="Times New Roman"/>
          <w:bCs/>
          <w:color w:val="000000"/>
        </w:rPr>
        <w:t>A medição será realizada por metro quadrado (m²) de área a ser executado.</w:t>
      </w:r>
    </w:p>
    <w:p w14:paraId="03D18FCD" w14:textId="77777777" w:rsidR="002764E8" w:rsidRDefault="00393B03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8.4.1.2</w:t>
      </w:r>
      <w:r w:rsidR="000D3FFC">
        <w:rPr>
          <w:rFonts w:ascii="Times New Roman" w:hAnsi="Times New Roman"/>
          <w:b/>
          <w:bCs/>
          <w:color w:val="000000"/>
        </w:rPr>
        <w:t xml:space="preserve"> </w:t>
      </w:r>
      <w:r w:rsidR="002764E8">
        <w:rPr>
          <w:rFonts w:ascii="Times New Roman" w:hAnsi="Times New Roman"/>
          <w:b/>
          <w:bCs/>
          <w:color w:val="000000"/>
        </w:rPr>
        <w:t xml:space="preserve">Caixilho fixo de alumínio para vidro – </w:t>
      </w:r>
      <w:r w:rsidR="002764E8">
        <w:rPr>
          <w:rFonts w:ascii="Times New Roman" w:hAnsi="Times New Roman"/>
          <w:bCs/>
          <w:color w:val="000000"/>
        </w:rPr>
        <w:t>A medição será realizada em metros quadrados (m²) de área executada.</w:t>
      </w:r>
    </w:p>
    <w:p w14:paraId="1986500A" w14:textId="77777777" w:rsidR="00E16814" w:rsidRDefault="00E16814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</w:p>
    <w:p w14:paraId="50B95BAF" w14:textId="77777777" w:rsidR="00856595" w:rsidRPr="00DE515C" w:rsidRDefault="00393B03" w:rsidP="009601EC">
      <w:pPr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 xml:space="preserve">8.4.2 </w:t>
      </w:r>
      <w:r w:rsidRPr="00DE515C">
        <w:rPr>
          <w:rFonts w:ascii="Times New Roman" w:eastAsia="Calibri" w:hAnsi="Times New Roman"/>
          <w:b/>
          <w:bCs/>
          <w:color w:val="000000"/>
        </w:rPr>
        <w:t>Esquadrias</w:t>
      </w:r>
      <w:r w:rsidR="00856595" w:rsidRPr="00DE515C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0D72D9">
        <w:rPr>
          <w:rFonts w:ascii="Times New Roman" w:eastAsia="Calibri" w:hAnsi="Times New Roman"/>
          <w:b/>
          <w:bCs/>
          <w:color w:val="000000"/>
        </w:rPr>
        <w:t>metálicas</w:t>
      </w:r>
      <w:r w:rsidR="00856595" w:rsidRPr="00DE515C">
        <w:rPr>
          <w:rFonts w:ascii="Times New Roman" w:eastAsia="Calibri" w:hAnsi="Times New Roman"/>
          <w:b/>
          <w:bCs/>
          <w:color w:val="000000"/>
        </w:rPr>
        <w:t xml:space="preserve"> – Portas</w:t>
      </w:r>
    </w:p>
    <w:p w14:paraId="71FF306C" w14:textId="77777777" w:rsidR="002764E8" w:rsidRPr="00393B03" w:rsidRDefault="00393B03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 w:rsidRPr="00393B03">
        <w:rPr>
          <w:rFonts w:ascii="Times New Roman" w:hAnsi="Times New Roman"/>
          <w:b/>
          <w:bCs/>
          <w:color w:val="000000"/>
        </w:rPr>
        <w:t xml:space="preserve">8.4.2.1 </w:t>
      </w:r>
      <w:r w:rsidR="002764E8" w:rsidRPr="00393B03">
        <w:rPr>
          <w:rFonts w:ascii="Times New Roman" w:hAnsi="Times New Roman"/>
          <w:b/>
          <w:bCs/>
          <w:color w:val="000000"/>
        </w:rPr>
        <w:t>Porta corta-fogo 90x210x4 cm</w:t>
      </w:r>
      <w:r w:rsidR="000D72D9" w:rsidRPr="00393B03">
        <w:rPr>
          <w:rFonts w:ascii="Times New Roman" w:hAnsi="Times New Roman"/>
          <w:b/>
          <w:bCs/>
          <w:color w:val="000000"/>
        </w:rPr>
        <w:t>. Fornecimento e instalação</w:t>
      </w:r>
      <w:r w:rsidR="002764E8" w:rsidRPr="00393B03">
        <w:rPr>
          <w:rFonts w:ascii="Times New Roman" w:hAnsi="Times New Roman"/>
          <w:bCs/>
          <w:color w:val="000000"/>
        </w:rPr>
        <w:t xml:space="preserve"> – A medição será realizada por unidade (un) de material.</w:t>
      </w:r>
    </w:p>
    <w:p w14:paraId="65F195FE" w14:textId="77777777" w:rsidR="002764E8" w:rsidRPr="00393B03" w:rsidRDefault="00393B03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 w:rsidRPr="00393B03">
        <w:rPr>
          <w:rFonts w:ascii="Times New Roman" w:hAnsi="Times New Roman"/>
          <w:b/>
          <w:bCs/>
          <w:color w:val="000000"/>
        </w:rPr>
        <w:t xml:space="preserve">8.4.2.2 </w:t>
      </w:r>
      <w:r w:rsidR="000D72D9" w:rsidRPr="00393B03">
        <w:rPr>
          <w:rFonts w:ascii="Times New Roman" w:hAnsi="Times New Roman"/>
          <w:b/>
          <w:bCs/>
          <w:color w:val="000000"/>
        </w:rPr>
        <w:t>Porta corta-fogo 16</w:t>
      </w:r>
      <w:r w:rsidR="002764E8" w:rsidRPr="00393B03">
        <w:rPr>
          <w:rFonts w:ascii="Times New Roman" w:hAnsi="Times New Roman"/>
          <w:b/>
          <w:bCs/>
          <w:color w:val="000000"/>
        </w:rPr>
        <w:t>0x210x4 cm</w:t>
      </w:r>
      <w:r w:rsidR="000D72D9" w:rsidRPr="00393B03">
        <w:rPr>
          <w:rFonts w:ascii="Times New Roman" w:hAnsi="Times New Roman"/>
          <w:b/>
          <w:bCs/>
          <w:color w:val="000000"/>
        </w:rPr>
        <w:t>. Fornecimento e instalação</w:t>
      </w:r>
      <w:r w:rsidR="002764E8" w:rsidRPr="00393B03">
        <w:rPr>
          <w:rFonts w:ascii="Times New Roman" w:hAnsi="Times New Roman"/>
          <w:bCs/>
          <w:color w:val="000000"/>
        </w:rPr>
        <w:t xml:space="preserve"> – A medição será realizada por unidade (un) de material.</w:t>
      </w:r>
    </w:p>
    <w:p w14:paraId="00142DBC" w14:textId="77777777" w:rsidR="002764E8" w:rsidRPr="00393B03" w:rsidRDefault="00393B03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 w:rsidRPr="00393B03">
        <w:rPr>
          <w:rFonts w:ascii="Times New Roman" w:hAnsi="Times New Roman"/>
          <w:b/>
          <w:bCs/>
          <w:color w:val="000000"/>
        </w:rPr>
        <w:t xml:space="preserve">8.4.2.3 </w:t>
      </w:r>
      <w:r w:rsidR="00F41369" w:rsidRPr="00393B03">
        <w:rPr>
          <w:rFonts w:ascii="Times New Roman" w:hAnsi="Times New Roman"/>
          <w:b/>
          <w:bCs/>
          <w:color w:val="000000"/>
        </w:rPr>
        <w:t>Porta de correr em alumínio com 2 folhas para vidro, incluso vidro liso incolor, fechadura e puxador</w:t>
      </w:r>
      <w:r w:rsidR="000D72D9" w:rsidRPr="00393B03">
        <w:rPr>
          <w:rFonts w:ascii="Times New Roman" w:hAnsi="Times New Roman"/>
          <w:b/>
          <w:bCs/>
          <w:color w:val="000000"/>
        </w:rPr>
        <w:t>, sem guarnição/alisar/vista</w:t>
      </w:r>
      <w:r w:rsidR="00F41369" w:rsidRPr="00393B03">
        <w:rPr>
          <w:rFonts w:ascii="Times New Roman" w:hAnsi="Times New Roman"/>
          <w:b/>
          <w:bCs/>
          <w:color w:val="000000"/>
        </w:rPr>
        <w:t xml:space="preserve"> – </w:t>
      </w:r>
      <w:r w:rsidR="00F41369" w:rsidRPr="00393B03">
        <w:rPr>
          <w:rFonts w:ascii="Times New Roman" w:hAnsi="Times New Roman"/>
          <w:bCs/>
          <w:color w:val="000000"/>
        </w:rPr>
        <w:t>A medição será realizada em metros quadrados (m²) de área executada.</w:t>
      </w:r>
    </w:p>
    <w:p w14:paraId="212B2D76" w14:textId="77777777" w:rsidR="00F41369" w:rsidRPr="00393B03" w:rsidRDefault="00393B03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 w:rsidRPr="00393B03">
        <w:rPr>
          <w:rFonts w:ascii="Times New Roman" w:hAnsi="Times New Roman"/>
          <w:b/>
          <w:bCs/>
          <w:color w:val="000000"/>
        </w:rPr>
        <w:t xml:space="preserve">8.4.2.4 </w:t>
      </w:r>
      <w:r w:rsidR="00F41369" w:rsidRPr="00393B03">
        <w:rPr>
          <w:rFonts w:ascii="Times New Roman" w:hAnsi="Times New Roman"/>
          <w:b/>
          <w:bCs/>
          <w:color w:val="000000"/>
        </w:rPr>
        <w:t>Porta de alumínio de abrir com lambri, com guarnição, fixação com parafusos</w:t>
      </w:r>
      <w:r>
        <w:rPr>
          <w:rFonts w:ascii="Times New Roman" w:hAnsi="Times New Roman"/>
          <w:b/>
          <w:bCs/>
          <w:color w:val="000000"/>
        </w:rPr>
        <w:t xml:space="preserve">. </w:t>
      </w:r>
      <w:r w:rsidR="000D72D9" w:rsidRPr="00393B03">
        <w:rPr>
          <w:rFonts w:ascii="Times New Roman" w:hAnsi="Times New Roman"/>
          <w:b/>
          <w:bCs/>
          <w:color w:val="000000"/>
        </w:rPr>
        <w:t xml:space="preserve"> Fornecimento e instalação</w:t>
      </w:r>
      <w:r w:rsidR="00F41369" w:rsidRPr="00393B03">
        <w:rPr>
          <w:rFonts w:ascii="Times New Roman" w:hAnsi="Times New Roman"/>
          <w:b/>
          <w:bCs/>
          <w:color w:val="000000"/>
        </w:rPr>
        <w:t xml:space="preserve"> – </w:t>
      </w:r>
      <w:r w:rsidR="00F41369" w:rsidRPr="00393B03">
        <w:rPr>
          <w:rFonts w:ascii="Times New Roman" w:hAnsi="Times New Roman"/>
          <w:bCs/>
          <w:color w:val="000000"/>
        </w:rPr>
        <w:t>A medição será realizada em metros q</w:t>
      </w:r>
      <w:r w:rsidR="000D72D9" w:rsidRPr="00393B03">
        <w:rPr>
          <w:rFonts w:ascii="Times New Roman" w:hAnsi="Times New Roman"/>
          <w:bCs/>
          <w:color w:val="000000"/>
        </w:rPr>
        <w:t xml:space="preserve">uadrados (m²) de área executada </w:t>
      </w:r>
    </w:p>
    <w:p w14:paraId="107BC922" w14:textId="77777777" w:rsidR="000D72D9" w:rsidRPr="00393B03" w:rsidRDefault="00393B03" w:rsidP="009601EC">
      <w:pPr>
        <w:spacing w:after="0"/>
        <w:ind w:right="-1"/>
        <w:jc w:val="both"/>
        <w:rPr>
          <w:rFonts w:ascii="Times New Roman" w:hAnsi="Times New Roman"/>
          <w:b/>
          <w:bCs/>
          <w:color w:val="000000"/>
        </w:rPr>
      </w:pPr>
      <w:r w:rsidRPr="00393B03">
        <w:rPr>
          <w:rFonts w:ascii="Times New Roman" w:hAnsi="Times New Roman"/>
          <w:b/>
          <w:bCs/>
          <w:color w:val="000000"/>
        </w:rPr>
        <w:lastRenderedPageBreak/>
        <w:t xml:space="preserve">8.4.2.5 </w:t>
      </w:r>
      <w:r w:rsidR="000D72D9" w:rsidRPr="00393B03">
        <w:rPr>
          <w:rFonts w:ascii="Times New Roman" w:hAnsi="Times New Roman"/>
          <w:b/>
          <w:bCs/>
          <w:color w:val="000000"/>
        </w:rPr>
        <w:t xml:space="preserve">Portão em tela arame galvanizado n.12 malha 2" e moldura em tubos de </w:t>
      </w:r>
      <w:proofErr w:type="spellStart"/>
      <w:r w:rsidR="000D72D9" w:rsidRPr="00393B03">
        <w:rPr>
          <w:rFonts w:ascii="Times New Roman" w:hAnsi="Times New Roman"/>
          <w:b/>
          <w:bCs/>
          <w:color w:val="000000"/>
        </w:rPr>
        <w:t>aco</w:t>
      </w:r>
      <w:proofErr w:type="spellEnd"/>
      <w:r w:rsidR="000D72D9" w:rsidRPr="00393B03">
        <w:rPr>
          <w:rFonts w:ascii="Times New Roman" w:hAnsi="Times New Roman"/>
          <w:b/>
          <w:bCs/>
          <w:color w:val="000000"/>
        </w:rPr>
        <w:t xml:space="preserve"> com duas folhas de abrir, incluso ferragens – </w:t>
      </w:r>
      <w:r w:rsidR="000D72D9" w:rsidRPr="00393B03">
        <w:rPr>
          <w:rFonts w:ascii="Times New Roman" w:hAnsi="Times New Roman"/>
          <w:bCs/>
          <w:color w:val="000000"/>
        </w:rPr>
        <w:t>A medição será realizada em metros quadrados (m²) de área executada</w:t>
      </w:r>
    </w:p>
    <w:p w14:paraId="77DFE67A" w14:textId="77777777" w:rsidR="000D72D9" w:rsidRPr="00393B03" w:rsidRDefault="00393B03" w:rsidP="009601EC">
      <w:pPr>
        <w:spacing w:after="0"/>
        <w:ind w:right="-1"/>
        <w:jc w:val="both"/>
        <w:rPr>
          <w:rFonts w:ascii="Times New Roman" w:hAnsi="Times New Roman"/>
          <w:b/>
          <w:bCs/>
          <w:color w:val="000000"/>
        </w:rPr>
      </w:pPr>
      <w:r w:rsidRPr="00393B03">
        <w:rPr>
          <w:rFonts w:ascii="Times New Roman" w:hAnsi="Times New Roman"/>
          <w:b/>
          <w:bCs/>
          <w:color w:val="000000"/>
        </w:rPr>
        <w:t xml:space="preserve">8.4.2.6 </w:t>
      </w:r>
      <w:r w:rsidR="000D72D9" w:rsidRPr="00393B03">
        <w:rPr>
          <w:rFonts w:ascii="Times New Roman" w:hAnsi="Times New Roman"/>
          <w:b/>
          <w:bCs/>
          <w:color w:val="000000"/>
        </w:rPr>
        <w:t xml:space="preserve">Porta de alumínio de abrir para vidro sem guarnição, 87x210cm, fixação com parafusos, inclusive vidros - fornecimento e instalação – </w:t>
      </w:r>
      <w:r w:rsidR="000D72D9" w:rsidRPr="00393B03">
        <w:rPr>
          <w:rFonts w:ascii="Times New Roman" w:hAnsi="Times New Roman"/>
          <w:bCs/>
          <w:color w:val="000000"/>
        </w:rPr>
        <w:t>A medição será realizada por unidade (un) de material.</w:t>
      </w:r>
    </w:p>
    <w:p w14:paraId="6399E14F" w14:textId="77777777" w:rsidR="000D72D9" w:rsidRDefault="00393B03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 w:rsidRPr="00393B03">
        <w:rPr>
          <w:rFonts w:ascii="Times New Roman" w:hAnsi="Times New Roman"/>
          <w:b/>
          <w:bCs/>
          <w:color w:val="000000"/>
        </w:rPr>
        <w:t xml:space="preserve">8.4.2.7 </w:t>
      </w:r>
      <w:r w:rsidR="000D72D9" w:rsidRPr="00393B03">
        <w:rPr>
          <w:rFonts w:ascii="Times New Roman" w:hAnsi="Times New Roman"/>
          <w:b/>
          <w:bCs/>
          <w:color w:val="000000"/>
        </w:rPr>
        <w:t xml:space="preserve">Caixilho fixo, de alumínio, para vidro – </w:t>
      </w:r>
      <w:r w:rsidR="000D72D9" w:rsidRPr="00393B03">
        <w:rPr>
          <w:rFonts w:ascii="Times New Roman" w:hAnsi="Times New Roman"/>
          <w:bCs/>
          <w:color w:val="000000"/>
        </w:rPr>
        <w:t>A medição será realizada em metros quadrados (m²) de área executada</w:t>
      </w:r>
    </w:p>
    <w:p w14:paraId="216591CE" w14:textId="77777777" w:rsidR="00907604" w:rsidRPr="000D72D9" w:rsidRDefault="00907604" w:rsidP="009601EC">
      <w:pPr>
        <w:spacing w:after="0"/>
        <w:ind w:left="284" w:right="-1"/>
        <w:jc w:val="both"/>
        <w:rPr>
          <w:rFonts w:ascii="Times New Roman" w:hAnsi="Times New Roman"/>
          <w:b/>
          <w:bCs/>
          <w:color w:val="000000"/>
        </w:rPr>
      </w:pPr>
    </w:p>
    <w:p w14:paraId="50975A36" w14:textId="77777777" w:rsidR="00856595" w:rsidRPr="00DE515C" w:rsidRDefault="00393B03" w:rsidP="009601EC">
      <w:pPr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 xml:space="preserve">8.5.0 </w:t>
      </w:r>
      <w:r w:rsidR="00856595" w:rsidRPr="00DE515C">
        <w:rPr>
          <w:rFonts w:ascii="Times New Roman" w:eastAsia="Calibri" w:hAnsi="Times New Roman"/>
          <w:b/>
          <w:bCs/>
          <w:color w:val="000000"/>
        </w:rPr>
        <w:t>Esquadrias de madeira</w:t>
      </w:r>
    </w:p>
    <w:p w14:paraId="596CA34E" w14:textId="77777777" w:rsidR="00F41369" w:rsidRDefault="00393B03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8.5.1 </w:t>
      </w:r>
      <w:r w:rsidR="00F41369" w:rsidRPr="00F41369">
        <w:rPr>
          <w:rFonts w:ascii="Times New Roman" w:hAnsi="Times New Roman"/>
          <w:b/>
          <w:bCs/>
          <w:color w:val="000000"/>
        </w:rPr>
        <w:t xml:space="preserve">Kit porta de madeira para pintura, </w:t>
      </w:r>
      <w:proofErr w:type="spellStart"/>
      <w:r w:rsidR="00F41369" w:rsidRPr="00F41369">
        <w:rPr>
          <w:rFonts w:ascii="Times New Roman" w:hAnsi="Times New Roman"/>
          <w:b/>
          <w:bCs/>
          <w:color w:val="000000"/>
        </w:rPr>
        <w:t>semi-oca</w:t>
      </w:r>
      <w:proofErr w:type="spellEnd"/>
      <w:r w:rsidR="00F41369" w:rsidRPr="00F41369">
        <w:rPr>
          <w:rFonts w:ascii="Times New Roman" w:hAnsi="Times New Roman"/>
          <w:b/>
          <w:bCs/>
          <w:color w:val="000000"/>
        </w:rPr>
        <w:t xml:space="preserve">, </w:t>
      </w:r>
      <w:r w:rsidR="000D72D9" w:rsidRPr="000D72D9">
        <w:rPr>
          <w:rFonts w:ascii="Times New Roman" w:hAnsi="Times New Roman"/>
          <w:b/>
          <w:bCs/>
          <w:color w:val="000000"/>
        </w:rPr>
        <w:t>(leve ou média), padrão popular, 90x210cm, espessura de 3,5cm, itens inclusos: dobradiças, montagem e instalação do batente, fechadura com execução do furo - fornecimento e instalação</w:t>
      </w:r>
      <w:r w:rsidR="000D72D9">
        <w:rPr>
          <w:rFonts w:ascii="Times New Roman" w:hAnsi="Times New Roman"/>
          <w:b/>
          <w:bCs/>
          <w:color w:val="000000"/>
        </w:rPr>
        <w:t xml:space="preserve"> </w:t>
      </w:r>
      <w:r w:rsidR="00F41369">
        <w:rPr>
          <w:rFonts w:ascii="Times New Roman" w:hAnsi="Times New Roman"/>
          <w:bCs/>
          <w:color w:val="000000"/>
        </w:rPr>
        <w:t>– A medição</w:t>
      </w:r>
      <w:r w:rsidR="000F0376">
        <w:rPr>
          <w:rFonts w:ascii="Times New Roman" w:hAnsi="Times New Roman"/>
          <w:bCs/>
          <w:color w:val="000000"/>
        </w:rPr>
        <w:t xml:space="preserve"> será realizada por unidade (un</w:t>
      </w:r>
      <w:r w:rsidR="00F41369">
        <w:rPr>
          <w:rFonts w:ascii="Times New Roman" w:hAnsi="Times New Roman"/>
          <w:bCs/>
          <w:color w:val="000000"/>
        </w:rPr>
        <w:t>) de material.</w:t>
      </w:r>
    </w:p>
    <w:p w14:paraId="37C1D16F" w14:textId="77777777" w:rsidR="00F41369" w:rsidRPr="00F41369" w:rsidRDefault="00393B03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8.5.2 </w:t>
      </w:r>
      <w:r w:rsidR="00F41369" w:rsidRPr="00F41369">
        <w:rPr>
          <w:rFonts w:ascii="Times New Roman" w:hAnsi="Times New Roman"/>
          <w:b/>
          <w:bCs/>
          <w:color w:val="000000"/>
        </w:rPr>
        <w:t>Kit porta de madeira par</w:t>
      </w:r>
      <w:r w:rsidR="00F41369">
        <w:rPr>
          <w:rFonts w:ascii="Times New Roman" w:hAnsi="Times New Roman"/>
          <w:b/>
          <w:bCs/>
          <w:color w:val="000000"/>
        </w:rPr>
        <w:t xml:space="preserve">a pintura, </w:t>
      </w:r>
      <w:proofErr w:type="spellStart"/>
      <w:r w:rsidR="00F41369">
        <w:rPr>
          <w:rFonts w:ascii="Times New Roman" w:hAnsi="Times New Roman"/>
          <w:b/>
          <w:bCs/>
          <w:color w:val="000000"/>
        </w:rPr>
        <w:t>semi-o</w:t>
      </w:r>
      <w:r w:rsidR="000D72D9">
        <w:rPr>
          <w:rFonts w:ascii="Times New Roman" w:hAnsi="Times New Roman"/>
          <w:b/>
          <w:bCs/>
          <w:color w:val="000000"/>
        </w:rPr>
        <w:t>ca</w:t>
      </w:r>
      <w:proofErr w:type="spellEnd"/>
      <w:r w:rsidR="000D72D9">
        <w:rPr>
          <w:rFonts w:ascii="Times New Roman" w:hAnsi="Times New Roman"/>
          <w:b/>
          <w:bCs/>
          <w:color w:val="000000"/>
        </w:rPr>
        <w:t xml:space="preserve"> </w:t>
      </w:r>
      <w:r w:rsidR="000D72D9" w:rsidRPr="000D72D9">
        <w:rPr>
          <w:rFonts w:ascii="Times New Roman" w:hAnsi="Times New Roman"/>
          <w:b/>
          <w:bCs/>
          <w:color w:val="000000"/>
        </w:rPr>
        <w:t xml:space="preserve">(leve ou média), padrão popular, 80x210cm, espessura de 3,5cm, itens inclusos: dobradiças, montagem e instalação do batente, fechadura com execução do furo - fornecimento e instalação </w:t>
      </w:r>
      <w:r w:rsidR="00F41369">
        <w:rPr>
          <w:rFonts w:ascii="Times New Roman" w:hAnsi="Times New Roman"/>
          <w:bCs/>
          <w:color w:val="000000"/>
        </w:rPr>
        <w:t>– A medição</w:t>
      </w:r>
      <w:r w:rsidR="000F0376">
        <w:rPr>
          <w:rFonts w:ascii="Times New Roman" w:hAnsi="Times New Roman"/>
          <w:bCs/>
          <w:color w:val="000000"/>
        </w:rPr>
        <w:t xml:space="preserve"> será realizada por unidade (un</w:t>
      </w:r>
      <w:r w:rsidR="00F41369">
        <w:rPr>
          <w:rFonts w:ascii="Times New Roman" w:hAnsi="Times New Roman"/>
          <w:bCs/>
          <w:color w:val="000000"/>
        </w:rPr>
        <w:t>) de material.</w:t>
      </w:r>
    </w:p>
    <w:p w14:paraId="218C70F5" w14:textId="77777777" w:rsidR="00FD2298" w:rsidRPr="00F41369" w:rsidRDefault="00393B03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8.5.3 </w:t>
      </w:r>
      <w:r w:rsidR="00FD2298" w:rsidRPr="00F41369">
        <w:rPr>
          <w:rFonts w:ascii="Times New Roman" w:hAnsi="Times New Roman"/>
          <w:b/>
          <w:bCs/>
          <w:color w:val="000000"/>
        </w:rPr>
        <w:t>Kit porta de madeira par</w:t>
      </w:r>
      <w:r w:rsidR="00A610D7">
        <w:rPr>
          <w:rFonts w:ascii="Times New Roman" w:hAnsi="Times New Roman"/>
          <w:b/>
          <w:bCs/>
          <w:color w:val="000000"/>
        </w:rPr>
        <w:t xml:space="preserve">a pintura, </w:t>
      </w:r>
      <w:proofErr w:type="spellStart"/>
      <w:r w:rsidR="00A610D7">
        <w:rPr>
          <w:rFonts w:ascii="Times New Roman" w:hAnsi="Times New Roman"/>
          <w:b/>
          <w:bCs/>
          <w:color w:val="000000"/>
        </w:rPr>
        <w:t>semi-oca</w:t>
      </w:r>
      <w:proofErr w:type="spellEnd"/>
      <w:r w:rsidR="00A610D7">
        <w:rPr>
          <w:rFonts w:ascii="Times New Roman" w:hAnsi="Times New Roman"/>
          <w:b/>
          <w:bCs/>
          <w:color w:val="000000"/>
        </w:rPr>
        <w:t xml:space="preserve"> </w:t>
      </w:r>
      <w:r w:rsidR="00A610D7" w:rsidRPr="00A610D7">
        <w:rPr>
          <w:rFonts w:ascii="Times New Roman" w:hAnsi="Times New Roman"/>
          <w:b/>
          <w:bCs/>
          <w:color w:val="000000"/>
        </w:rPr>
        <w:t>(leve ou média), padrão popular, 70x210cm, espessura de 3,5cm, itens inclusos: dobradiças, montagem e instalação do batente, fechadura com execução do furo - fornecimento e instalação</w:t>
      </w:r>
      <w:r w:rsidR="00A610D7">
        <w:rPr>
          <w:rFonts w:ascii="Times New Roman" w:hAnsi="Times New Roman"/>
          <w:b/>
          <w:bCs/>
          <w:color w:val="000000"/>
        </w:rPr>
        <w:t xml:space="preserve"> </w:t>
      </w:r>
      <w:r w:rsidR="00FD2298">
        <w:rPr>
          <w:rFonts w:ascii="Times New Roman" w:hAnsi="Times New Roman"/>
          <w:bCs/>
          <w:color w:val="000000"/>
        </w:rPr>
        <w:t>– A medição será realizada por unidade (u</w:t>
      </w:r>
      <w:r w:rsidR="000F0376">
        <w:rPr>
          <w:rFonts w:ascii="Times New Roman" w:hAnsi="Times New Roman"/>
          <w:bCs/>
          <w:color w:val="000000"/>
        </w:rPr>
        <w:t>n</w:t>
      </w:r>
      <w:r w:rsidR="00FD2298">
        <w:rPr>
          <w:rFonts w:ascii="Times New Roman" w:hAnsi="Times New Roman"/>
          <w:bCs/>
          <w:color w:val="000000"/>
        </w:rPr>
        <w:t>) de material.</w:t>
      </w:r>
    </w:p>
    <w:p w14:paraId="23D6347B" w14:textId="77777777" w:rsidR="00FD2298" w:rsidRDefault="00393B03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8.5.4 </w:t>
      </w:r>
      <w:r w:rsidR="00FD2298" w:rsidRPr="00A610D7">
        <w:rPr>
          <w:rFonts w:ascii="Times New Roman" w:hAnsi="Times New Roman"/>
          <w:b/>
          <w:bCs/>
          <w:color w:val="000000"/>
        </w:rPr>
        <w:t xml:space="preserve">Kit porta de madeira </w:t>
      </w:r>
      <w:r w:rsidR="00A610D7" w:rsidRPr="00A610D7">
        <w:rPr>
          <w:rFonts w:ascii="Times New Roman" w:hAnsi="Times New Roman"/>
          <w:b/>
          <w:bCs/>
          <w:color w:val="000000"/>
        </w:rPr>
        <w:t xml:space="preserve">para pintura, </w:t>
      </w:r>
      <w:proofErr w:type="spellStart"/>
      <w:r w:rsidR="00A610D7" w:rsidRPr="00A610D7">
        <w:rPr>
          <w:rFonts w:ascii="Times New Roman" w:hAnsi="Times New Roman"/>
          <w:b/>
          <w:bCs/>
          <w:color w:val="000000"/>
        </w:rPr>
        <w:t>semi-oca</w:t>
      </w:r>
      <w:proofErr w:type="spellEnd"/>
      <w:r w:rsidR="00A610D7" w:rsidRPr="00A610D7">
        <w:rPr>
          <w:rFonts w:ascii="Times New Roman" w:hAnsi="Times New Roman"/>
          <w:b/>
          <w:bCs/>
          <w:color w:val="000000"/>
        </w:rPr>
        <w:t xml:space="preserve"> (leve ou média), padrão popular, 60x210cm, espessura de 3,5cm, itens inclusos: dobradiças, montagem e instalação do batente, fechadura com execução do furo - fornecimento e instalação </w:t>
      </w:r>
      <w:r w:rsidR="00FD2298" w:rsidRPr="00A610D7">
        <w:rPr>
          <w:rFonts w:ascii="Times New Roman" w:hAnsi="Times New Roman"/>
          <w:bCs/>
          <w:color w:val="000000"/>
        </w:rPr>
        <w:t>– A medição</w:t>
      </w:r>
      <w:r w:rsidR="000F0376" w:rsidRPr="00A610D7">
        <w:rPr>
          <w:rFonts w:ascii="Times New Roman" w:hAnsi="Times New Roman"/>
          <w:bCs/>
          <w:color w:val="000000"/>
        </w:rPr>
        <w:t xml:space="preserve"> será realizada por unidade (un</w:t>
      </w:r>
      <w:r w:rsidR="00FD2298" w:rsidRPr="00A610D7">
        <w:rPr>
          <w:rFonts w:ascii="Times New Roman" w:hAnsi="Times New Roman"/>
          <w:bCs/>
          <w:color w:val="000000"/>
        </w:rPr>
        <w:t>) de material.</w:t>
      </w:r>
    </w:p>
    <w:p w14:paraId="6BA8257A" w14:textId="77777777" w:rsidR="000D72D9" w:rsidRDefault="00393B03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8.5.5 </w:t>
      </w:r>
      <w:r w:rsidR="000D72D9" w:rsidRPr="000D72D9">
        <w:rPr>
          <w:rFonts w:ascii="Times New Roman" w:hAnsi="Times New Roman"/>
          <w:b/>
          <w:bCs/>
          <w:color w:val="000000"/>
        </w:rPr>
        <w:t xml:space="preserve">Porta em madeira compensada (canela), lisa, </w:t>
      </w:r>
      <w:proofErr w:type="spellStart"/>
      <w:r w:rsidR="000D72D9" w:rsidRPr="000D72D9">
        <w:rPr>
          <w:rFonts w:ascii="Times New Roman" w:hAnsi="Times New Roman"/>
          <w:b/>
          <w:bCs/>
          <w:color w:val="000000"/>
        </w:rPr>
        <w:t>semi-ôca</w:t>
      </w:r>
      <w:proofErr w:type="spellEnd"/>
      <w:r w:rsidR="000D72D9" w:rsidRPr="000D72D9">
        <w:rPr>
          <w:rFonts w:ascii="Times New Roman" w:hAnsi="Times New Roman"/>
          <w:b/>
          <w:bCs/>
          <w:color w:val="000000"/>
        </w:rPr>
        <w:t>, (0.60 x 1,60 a 2.10 m), revestida c/fórmica, inclusive ferragens (livre/ocupado), para uso em divisórias granito ou mármore</w:t>
      </w:r>
      <w:r w:rsidR="000D72D9">
        <w:rPr>
          <w:rFonts w:ascii="Times New Roman" w:hAnsi="Times New Roman"/>
          <w:bCs/>
          <w:color w:val="000000"/>
        </w:rPr>
        <w:t xml:space="preserve"> – A medição será realizada por unidade (un) de material.</w:t>
      </w:r>
    </w:p>
    <w:p w14:paraId="2CB2AE82" w14:textId="77777777" w:rsidR="00907604" w:rsidRPr="00F41369" w:rsidRDefault="00907604" w:rsidP="009601EC">
      <w:pPr>
        <w:spacing w:after="0"/>
        <w:ind w:left="284" w:right="-1"/>
        <w:jc w:val="both"/>
        <w:rPr>
          <w:rFonts w:ascii="Times New Roman" w:hAnsi="Times New Roman"/>
          <w:bCs/>
          <w:color w:val="000000"/>
        </w:rPr>
      </w:pPr>
    </w:p>
    <w:p w14:paraId="5DDD8E5C" w14:textId="77777777" w:rsidR="00856595" w:rsidRPr="00DE515C" w:rsidRDefault="00393B03" w:rsidP="009601EC">
      <w:pPr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 xml:space="preserve"> 8.6.0 </w:t>
      </w:r>
      <w:r w:rsidR="00856595" w:rsidRPr="00DE515C">
        <w:rPr>
          <w:rFonts w:ascii="Times New Roman" w:eastAsia="Calibri" w:hAnsi="Times New Roman"/>
          <w:b/>
          <w:bCs/>
          <w:color w:val="000000"/>
        </w:rPr>
        <w:t>Corrimão e guarda corpo</w:t>
      </w:r>
    </w:p>
    <w:p w14:paraId="17AB5729" w14:textId="77777777" w:rsidR="00F41369" w:rsidRPr="00124C05" w:rsidRDefault="00393B03" w:rsidP="009601EC">
      <w:pPr>
        <w:spacing w:after="0"/>
        <w:ind w:right="-1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8.6.1 </w:t>
      </w:r>
      <w:r w:rsidR="005F2E03" w:rsidRPr="00124C05">
        <w:rPr>
          <w:rFonts w:ascii="Times New Roman" w:hAnsi="Times New Roman"/>
          <w:b/>
          <w:bCs/>
        </w:rPr>
        <w:t xml:space="preserve">Guarda corpo </w:t>
      </w:r>
      <w:r w:rsidR="00A610D7" w:rsidRPr="00124C05">
        <w:rPr>
          <w:rFonts w:ascii="Times New Roman" w:hAnsi="Times New Roman"/>
          <w:b/>
          <w:bCs/>
        </w:rPr>
        <w:t xml:space="preserve">de alumínio </w:t>
      </w:r>
      <w:proofErr w:type="spellStart"/>
      <w:r w:rsidR="00A610D7" w:rsidRPr="00124C05">
        <w:rPr>
          <w:rFonts w:ascii="Times New Roman" w:hAnsi="Times New Roman"/>
          <w:b/>
          <w:bCs/>
        </w:rPr>
        <w:t>anod</w:t>
      </w:r>
      <w:proofErr w:type="spellEnd"/>
      <w:r w:rsidR="00A610D7" w:rsidRPr="00124C05">
        <w:rPr>
          <w:rFonts w:ascii="Times New Roman" w:hAnsi="Times New Roman"/>
          <w:b/>
          <w:bCs/>
        </w:rPr>
        <w:t xml:space="preserve">. pint. eletr. preto - s/vidro </w:t>
      </w:r>
      <w:r w:rsidR="005F2E03" w:rsidRPr="00124C05">
        <w:rPr>
          <w:rFonts w:ascii="Times New Roman" w:hAnsi="Times New Roman"/>
          <w:bCs/>
        </w:rPr>
        <w:t xml:space="preserve">– A medição será realizada em metro </w:t>
      </w:r>
      <w:r w:rsidR="00A610D7" w:rsidRPr="00124C05">
        <w:rPr>
          <w:rFonts w:ascii="Times New Roman" w:hAnsi="Times New Roman"/>
          <w:bCs/>
        </w:rPr>
        <w:t>quadrado</w:t>
      </w:r>
      <w:r w:rsidR="005F2E03" w:rsidRPr="00124C05">
        <w:rPr>
          <w:rFonts w:ascii="Times New Roman" w:hAnsi="Times New Roman"/>
          <w:bCs/>
        </w:rPr>
        <w:t xml:space="preserve"> (m</w:t>
      </w:r>
      <w:r w:rsidR="00A610D7" w:rsidRPr="00124C05">
        <w:rPr>
          <w:rFonts w:ascii="Times New Roman" w:hAnsi="Times New Roman"/>
          <w:bCs/>
        </w:rPr>
        <w:t>²</w:t>
      </w:r>
      <w:r w:rsidR="005F2E03" w:rsidRPr="00124C05">
        <w:rPr>
          <w:rFonts w:ascii="Times New Roman" w:hAnsi="Times New Roman"/>
          <w:bCs/>
        </w:rPr>
        <w:t>) executado.</w:t>
      </w:r>
    </w:p>
    <w:p w14:paraId="233B7D6A" w14:textId="77777777" w:rsidR="005F2E03" w:rsidRPr="00124C05" w:rsidRDefault="00393B03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8.6.2 </w:t>
      </w:r>
      <w:r w:rsidR="005F2E03" w:rsidRPr="00124C05">
        <w:rPr>
          <w:rFonts w:ascii="Times New Roman" w:hAnsi="Times New Roman"/>
          <w:b/>
          <w:bCs/>
          <w:color w:val="000000"/>
        </w:rPr>
        <w:t xml:space="preserve">Corrimão simples e diâmetro externo 1 ½” em alumínio </w:t>
      </w:r>
      <w:r w:rsidR="005F2E03" w:rsidRPr="00124C05">
        <w:rPr>
          <w:rFonts w:ascii="Times New Roman" w:hAnsi="Times New Roman"/>
          <w:bCs/>
          <w:color w:val="000000"/>
        </w:rPr>
        <w:t>– A medição será realizada em metro (m) linear executado.</w:t>
      </w:r>
    </w:p>
    <w:p w14:paraId="3C4703DB" w14:textId="5285D087" w:rsidR="00A610D7" w:rsidRDefault="00393B03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8.6.3 </w:t>
      </w:r>
      <w:r w:rsidR="00CA79C9">
        <w:rPr>
          <w:rFonts w:ascii="Times New Roman" w:hAnsi="Times New Roman"/>
          <w:b/>
          <w:bCs/>
          <w:color w:val="000000"/>
        </w:rPr>
        <w:t>P</w:t>
      </w:r>
      <w:r w:rsidR="00CA79C9" w:rsidRPr="00CA79C9">
        <w:rPr>
          <w:rFonts w:ascii="Times New Roman" w:hAnsi="Times New Roman"/>
          <w:b/>
          <w:bCs/>
          <w:color w:val="000000"/>
        </w:rPr>
        <w:t xml:space="preserve">intura com tinta </w:t>
      </w:r>
      <w:proofErr w:type="spellStart"/>
      <w:r w:rsidR="00CA79C9" w:rsidRPr="00CA79C9">
        <w:rPr>
          <w:rFonts w:ascii="Times New Roman" w:hAnsi="Times New Roman"/>
          <w:b/>
          <w:bCs/>
          <w:color w:val="000000"/>
        </w:rPr>
        <w:t>epoxídica</w:t>
      </w:r>
      <w:proofErr w:type="spellEnd"/>
      <w:r w:rsidR="00CA79C9" w:rsidRPr="00CA79C9">
        <w:rPr>
          <w:rFonts w:ascii="Times New Roman" w:hAnsi="Times New Roman"/>
          <w:b/>
          <w:bCs/>
          <w:color w:val="000000"/>
        </w:rPr>
        <w:t xml:space="preserve"> de fundo pulverizada sobre perfil metálico executado em fábrica (por demão)</w:t>
      </w:r>
      <w:r w:rsidR="00CA79C9">
        <w:rPr>
          <w:rFonts w:ascii="Times New Roman" w:hAnsi="Times New Roman"/>
          <w:b/>
          <w:bCs/>
          <w:color w:val="000000"/>
        </w:rPr>
        <w:t xml:space="preserve"> </w:t>
      </w:r>
      <w:r w:rsidR="00124C05" w:rsidRPr="00124C05">
        <w:rPr>
          <w:rFonts w:ascii="Times New Roman" w:hAnsi="Times New Roman"/>
          <w:b/>
          <w:bCs/>
          <w:color w:val="000000"/>
        </w:rPr>
        <w:t xml:space="preserve">– </w:t>
      </w:r>
      <w:r w:rsidR="00124C05" w:rsidRPr="00124C05">
        <w:rPr>
          <w:rFonts w:ascii="Times New Roman" w:hAnsi="Times New Roman"/>
          <w:bCs/>
          <w:color w:val="000000"/>
        </w:rPr>
        <w:t>a medição será realizada por metro quadrado (m²) de área efetivamente pintada.</w:t>
      </w:r>
    </w:p>
    <w:p w14:paraId="729DBF8E" w14:textId="188565E8" w:rsidR="00CA79C9" w:rsidRDefault="00CA79C9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8.6.</w:t>
      </w:r>
      <w:r>
        <w:rPr>
          <w:rFonts w:ascii="Times New Roman" w:hAnsi="Times New Roman"/>
          <w:b/>
          <w:bCs/>
          <w:color w:val="000000"/>
        </w:rPr>
        <w:t>4</w:t>
      </w:r>
      <w:r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>P</w:t>
      </w:r>
      <w:r w:rsidRPr="00CA79C9">
        <w:rPr>
          <w:rFonts w:ascii="Times New Roman" w:hAnsi="Times New Roman"/>
          <w:b/>
          <w:bCs/>
          <w:color w:val="000000"/>
        </w:rPr>
        <w:t xml:space="preserve">intura com tinta </w:t>
      </w:r>
      <w:proofErr w:type="spellStart"/>
      <w:r w:rsidRPr="00CA79C9">
        <w:rPr>
          <w:rFonts w:ascii="Times New Roman" w:hAnsi="Times New Roman"/>
          <w:b/>
          <w:bCs/>
          <w:color w:val="000000"/>
        </w:rPr>
        <w:t>epoxídica</w:t>
      </w:r>
      <w:proofErr w:type="spellEnd"/>
      <w:r w:rsidRPr="00CA79C9">
        <w:rPr>
          <w:rFonts w:ascii="Times New Roman" w:hAnsi="Times New Roman"/>
          <w:b/>
          <w:bCs/>
          <w:color w:val="000000"/>
        </w:rPr>
        <w:t xml:space="preserve"> de acabamento pulverizada sobre perfil metálico executado em fábrica (por demão).</w:t>
      </w:r>
      <w:r>
        <w:rPr>
          <w:rFonts w:ascii="Times New Roman" w:hAnsi="Times New Roman"/>
          <w:b/>
          <w:bCs/>
          <w:color w:val="000000"/>
        </w:rPr>
        <w:t xml:space="preserve"> </w:t>
      </w:r>
      <w:r w:rsidRPr="00124C05">
        <w:rPr>
          <w:rFonts w:ascii="Times New Roman" w:hAnsi="Times New Roman"/>
          <w:b/>
          <w:bCs/>
          <w:color w:val="000000"/>
        </w:rPr>
        <w:t xml:space="preserve">– </w:t>
      </w:r>
      <w:r w:rsidRPr="00124C05">
        <w:rPr>
          <w:rFonts w:ascii="Times New Roman" w:hAnsi="Times New Roman"/>
          <w:bCs/>
          <w:color w:val="000000"/>
        </w:rPr>
        <w:t>a medição será realizada por metro quadrado (m²) de área efetivamente pintada.</w:t>
      </w:r>
    </w:p>
    <w:p w14:paraId="0B6BB2D1" w14:textId="77777777" w:rsidR="00907604" w:rsidRPr="00BE66BC" w:rsidRDefault="00907604" w:rsidP="009601EC">
      <w:pPr>
        <w:spacing w:after="0"/>
        <w:ind w:left="284" w:right="-1"/>
        <w:jc w:val="both"/>
        <w:rPr>
          <w:rFonts w:ascii="Times New Roman" w:hAnsi="Times New Roman"/>
          <w:b/>
          <w:bCs/>
          <w:color w:val="000000"/>
        </w:rPr>
      </w:pPr>
    </w:p>
    <w:p w14:paraId="3DB7AFA0" w14:textId="77777777" w:rsidR="00B2694F" w:rsidRPr="00DE515C" w:rsidRDefault="00393B03" w:rsidP="009601EC">
      <w:pPr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 xml:space="preserve">8.7.0 </w:t>
      </w:r>
      <w:r w:rsidR="00856595" w:rsidRPr="00DE515C">
        <w:rPr>
          <w:rFonts w:ascii="Times New Roman" w:eastAsia="Calibri" w:hAnsi="Times New Roman"/>
          <w:b/>
          <w:bCs/>
          <w:color w:val="000000"/>
        </w:rPr>
        <w:t>Escada marinheiro</w:t>
      </w:r>
    </w:p>
    <w:p w14:paraId="4AD973B4" w14:textId="77777777" w:rsidR="005F2E03" w:rsidRDefault="00393B03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lastRenderedPageBreak/>
        <w:t xml:space="preserve">8.7.1 </w:t>
      </w:r>
      <w:r w:rsidR="00BE66BC">
        <w:rPr>
          <w:rFonts w:ascii="Times New Roman" w:hAnsi="Times New Roman"/>
          <w:b/>
          <w:bCs/>
          <w:color w:val="000000"/>
        </w:rPr>
        <w:t xml:space="preserve">Escada tipo marinheiro em </w:t>
      </w:r>
      <w:r w:rsidR="00BE66BC" w:rsidRPr="00BE66BC">
        <w:rPr>
          <w:rFonts w:ascii="Times New Roman" w:hAnsi="Times New Roman"/>
          <w:b/>
          <w:bCs/>
          <w:color w:val="000000"/>
        </w:rPr>
        <w:t xml:space="preserve">fibra de vidro </w:t>
      </w:r>
      <w:proofErr w:type="spellStart"/>
      <w:r w:rsidR="00BE66BC" w:rsidRPr="00BE66BC">
        <w:rPr>
          <w:rFonts w:ascii="Times New Roman" w:hAnsi="Times New Roman"/>
          <w:b/>
          <w:bCs/>
          <w:color w:val="000000"/>
        </w:rPr>
        <w:t>pultrudada</w:t>
      </w:r>
      <w:proofErr w:type="spellEnd"/>
      <w:r w:rsidR="00BE66BC" w:rsidRPr="00BE66BC">
        <w:rPr>
          <w:rFonts w:ascii="Times New Roman" w:hAnsi="Times New Roman"/>
          <w:b/>
          <w:bCs/>
          <w:color w:val="000000"/>
        </w:rPr>
        <w:t>, perfil quadrado, pintura protetora contra raios UV, com guarda corpo</w:t>
      </w:r>
      <w:r w:rsidR="00BE66BC">
        <w:rPr>
          <w:rFonts w:ascii="Times New Roman" w:hAnsi="Times New Roman"/>
          <w:b/>
          <w:bCs/>
          <w:color w:val="000000"/>
        </w:rPr>
        <w:t xml:space="preserve"> </w:t>
      </w:r>
      <w:r w:rsidR="005F2E03">
        <w:rPr>
          <w:rFonts w:ascii="Times New Roman" w:hAnsi="Times New Roman"/>
          <w:bCs/>
          <w:color w:val="000000"/>
        </w:rPr>
        <w:t>– A medição será realizada em metro linear (m) executado.</w:t>
      </w:r>
    </w:p>
    <w:p w14:paraId="13388D6C" w14:textId="77777777" w:rsidR="00393B03" w:rsidRDefault="00393B03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</w:p>
    <w:p w14:paraId="7B961138" w14:textId="77777777" w:rsidR="00B2694F" w:rsidRPr="00DE515C" w:rsidRDefault="00393B03" w:rsidP="009601EC">
      <w:pPr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 xml:space="preserve">8.8.0 </w:t>
      </w:r>
      <w:r w:rsidR="00B2694F" w:rsidRPr="00DE515C">
        <w:rPr>
          <w:rFonts w:ascii="Times New Roman" w:eastAsia="Calibri" w:hAnsi="Times New Roman"/>
          <w:b/>
          <w:bCs/>
          <w:color w:val="000000"/>
        </w:rPr>
        <w:t>Vidros</w:t>
      </w:r>
    </w:p>
    <w:p w14:paraId="471F78E5" w14:textId="77777777" w:rsidR="00B2694F" w:rsidRDefault="00393B03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8.8.1 </w:t>
      </w:r>
      <w:r w:rsidR="00B2694F" w:rsidRPr="00B2694F">
        <w:rPr>
          <w:rFonts w:ascii="Times New Roman" w:hAnsi="Times New Roman"/>
          <w:b/>
          <w:bCs/>
          <w:color w:val="000000"/>
        </w:rPr>
        <w:t>Vidro liso comum transparente (</w:t>
      </w:r>
      <w:r w:rsidR="000F0376">
        <w:rPr>
          <w:rFonts w:ascii="Times New Roman" w:hAnsi="Times New Roman"/>
          <w:b/>
          <w:bCs/>
          <w:color w:val="000000"/>
        </w:rPr>
        <w:t>e</w:t>
      </w:r>
      <w:r w:rsidR="00B2694F" w:rsidRPr="00B2694F">
        <w:rPr>
          <w:rFonts w:ascii="Times New Roman" w:hAnsi="Times New Roman"/>
          <w:b/>
          <w:bCs/>
          <w:color w:val="000000"/>
        </w:rPr>
        <w:t xml:space="preserve"> = 6 mm)</w:t>
      </w:r>
      <w:r w:rsidR="00B2694F">
        <w:rPr>
          <w:rFonts w:ascii="Times New Roman" w:hAnsi="Times New Roman"/>
          <w:b/>
          <w:bCs/>
          <w:color w:val="000000"/>
        </w:rPr>
        <w:t xml:space="preserve"> – </w:t>
      </w:r>
      <w:r w:rsidR="00B2694F">
        <w:rPr>
          <w:rFonts w:ascii="Times New Roman" w:hAnsi="Times New Roman"/>
          <w:bCs/>
          <w:color w:val="000000"/>
        </w:rPr>
        <w:t>A medição será realizada em metro quadrado (m²) de área executada.</w:t>
      </w:r>
    </w:p>
    <w:p w14:paraId="1D6DC43B" w14:textId="77777777" w:rsidR="00B2694F" w:rsidRDefault="00393B03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8.8.2 </w:t>
      </w:r>
      <w:r w:rsidR="00B2694F" w:rsidRPr="00B2694F">
        <w:rPr>
          <w:rFonts w:ascii="Times New Roman" w:hAnsi="Times New Roman"/>
          <w:b/>
          <w:bCs/>
          <w:color w:val="000000"/>
        </w:rPr>
        <w:t>Divisória para banho em vidro laminado incolor (</w:t>
      </w:r>
      <w:r w:rsidR="000F0376">
        <w:rPr>
          <w:rFonts w:ascii="Times New Roman" w:hAnsi="Times New Roman"/>
          <w:b/>
          <w:bCs/>
          <w:color w:val="000000"/>
        </w:rPr>
        <w:t>e</w:t>
      </w:r>
      <w:r w:rsidR="00B2694F" w:rsidRPr="00B2694F">
        <w:rPr>
          <w:rFonts w:ascii="Times New Roman" w:hAnsi="Times New Roman"/>
          <w:b/>
          <w:bCs/>
          <w:color w:val="000000"/>
        </w:rPr>
        <w:t xml:space="preserve"> = 8 mm) </w:t>
      </w:r>
      <w:r w:rsidR="00B2694F">
        <w:rPr>
          <w:rFonts w:ascii="Times New Roman" w:hAnsi="Times New Roman"/>
          <w:b/>
          <w:bCs/>
          <w:color w:val="000000"/>
        </w:rPr>
        <w:t xml:space="preserve">– </w:t>
      </w:r>
      <w:r w:rsidR="00B2694F">
        <w:rPr>
          <w:rFonts w:ascii="Times New Roman" w:hAnsi="Times New Roman"/>
          <w:bCs/>
          <w:color w:val="000000"/>
        </w:rPr>
        <w:t xml:space="preserve">A medição será realizada em metro quadrado (m²) de área </w:t>
      </w:r>
      <w:r w:rsidR="00DE515C">
        <w:rPr>
          <w:rFonts w:ascii="Times New Roman" w:hAnsi="Times New Roman"/>
          <w:bCs/>
          <w:color w:val="000000"/>
        </w:rPr>
        <w:t>executada.</w:t>
      </w:r>
    </w:p>
    <w:p w14:paraId="170DD983" w14:textId="77777777" w:rsidR="00393B03" w:rsidRDefault="00393B03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</w:p>
    <w:p w14:paraId="095E3469" w14:textId="77777777" w:rsidR="00BE66BC" w:rsidRPr="00BE66BC" w:rsidRDefault="00393B03" w:rsidP="009601EC">
      <w:pPr>
        <w:spacing w:after="0"/>
        <w:ind w:right="-1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8.9.0 </w:t>
      </w:r>
      <w:r w:rsidR="00BE66BC" w:rsidRPr="00BE66BC">
        <w:rPr>
          <w:rFonts w:ascii="Times New Roman" w:hAnsi="Times New Roman"/>
          <w:b/>
          <w:bCs/>
          <w:color w:val="000000"/>
        </w:rPr>
        <w:t xml:space="preserve">Vergas e </w:t>
      </w:r>
      <w:proofErr w:type="spellStart"/>
      <w:r w:rsidR="00BE66BC" w:rsidRPr="00BE66BC">
        <w:rPr>
          <w:rFonts w:ascii="Times New Roman" w:hAnsi="Times New Roman"/>
          <w:b/>
          <w:bCs/>
          <w:color w:val="000000"/>
        </w:rPr>
        <w:t>Contravergas</w:t>
      </w:r>
      <w:proofErr w:type="spellEnd"/>
    </w:p>
    <w:p w14:paraId="7E0D4DFF" w14:textId="77777777" w:rsidR="00BE66BC" w:rsidRPr="00BE66BC" w:rsidRDefault="00393B03" w:rsidP="009601EC">
      <w:pPr>
        <w:spacing w:after="0"/>
        <w:ind w:right="-1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8.9.1 </w:t>
      </w:r>
      <w:proofErr w:type="spellStart"/>
      <w:r w:rsidR="00BE66BC" w:rsidRPr="00BE66BC">
        <w:rPr>
          <w:rFonts w:ascii="Times New Roman" w:hAnsi="Times New Roman"/>
          <w:b/>
          <w:bCs/>
          <w:color w:val="000000"/>
        </w:rPr>
        <w:t>Contraverga</w:t>
      </w:r>
      <w:proofErr w:type="spellEnd"/>
      <w:r w:rsidR="00BE66BC" w:rsidRPr="00BE66BC">
        <w:rPr>
          <w:rFonts w:ascii="Times New Roman" w:hAnsi="Times New Roman"/>
          <w:b/>
          <w:bCs/>
          <w:color w:val="000000"/>
        </w:rPr>
        <w:t xml:space="preserve"> moldada in loco em concreto para vãos de até 1,5 m de comprimento</w:t>
      </w:r>
      <w:r w:rsidR="00BE66BC">
        <w:rPr>
          <w:rFonts w:ascii="Times New Roman" w:hAnsi="Times New Roman"/>
          <w:b/>
          <w:bCs/>
          <w:color w:val="000000"/>
        </w:rPr>
        <w:t xml:space="preserve"> </w:t>
      </w:r>
      <w:r w:rsidR="00BE66BC">
        <w:rPr>
          <w:rFonts w:ascii="Times New Roman" w:hAnsi="Times New Roman"/>
          <w:bCs/>
          <w:color w:val="000000"/>
        </w:rPr>
        <w:t>– A medição será realizada em metro linear (m) executado.</w:t>
      </w:r>
    </w:p>
    <w:p w14:paraId="5F763622" w14:textId="77777777" w:rsidR="00BE66BC" w:rsidRPr="00BE66BC" w:rsidRDefault="00393B03" w:rsidP="009601EC">
      <w:pPr>
        <w:spacing w:after="0"/>
        <w:ind w:right="-1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8.9.2 </w:t>
      </w:r>
      <w:proofErr w:type="spellStart"/>
      <w:r w:rsidR="00BE66BC" w:rsidRPr="00BE66BC">
        <w:rPr>
          <w:rFonts w:ascii="Times New Roman" w:hAnsi="Times New Roman"/>
          <w:b/>
          <w:bCs/>
          <w:color w:val="000000"/>
        </w:rPr>
        <w:t>Contraverga</w:t>
      </w:r>
      <w:proofErr w:type="spellEnd"/>
      <w:r w:rsidR="00BE66BC" w:rsidRPr="00BE66BC">
        <w:rPr>
          <w:rFonts w:ascii="Times New Roman" w:hAnsi="Times New Roman"/>
          <w:b/>
          <w:bCs/>
          <w:color w:val="000000"/>
        </w:rPr>
        <w:t xml:space="preserve"> moldada in loco em concreto para vãos de mais de 1,5 m de comprimento</w:t>
      </w:r>
      <w:r w:rsidR="00BE66BC">
        <w:rPr>
          <w:rFonts w:ascii="Times New Roman" w:hAnsi="Times New Roman"/>
          <w:b/>
          <w:bCs/>
          <w:color w:val="000000"/>
        </w:rPr>
        <w:t xml:space="preserve"> </w:t>
      </w:r>
      <w:r w:rsidR="00BE66BC">
        <w:rPr>
          <w:rFonts w:ascii="Times New Roman" w:hAnsi="Times New Roman"/>
          <w:bCs/>
          <w:color w:val="000000"/>
        </w:rPr>
        <w:t>– A medição será realizada em metro linear (m) executado.</w:t>
      </w:r>
    </w:p>
    <w:p w14:paraId="550791FD" w14:textId="77777777" w:rsidR="00BE66BC" w:rsidRPr="00BE66BC" w:rsidRDefault="00393B03" w:rsidP="009601EC">
      <w:pPr>
        <w:spacing w:after="0"/>
        <w:ind w:right="-1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8.9.3 </w:t>
      </w:r>
      <w:r w:rsidR="00BE66BC" w:rsidRPr="00BE66BC">
        <w:rPr>
          <w:rFonts w:ascii="Times New Roman" w:hAnsi="Times New Roman"/>
          <w:b/>
          <w:bCs/>
          <w:color w:val="000000"/>
        </w:rPr>
        <w:t xml:space="preserve">Verga moldada in loco com utilização de blocos canaleta para janelas com até 1,5 m </w:t>
      </w:r>
      <w:proofErr w:type="spellStart"/>
      <w:r w:rsidR="00BE66BC" w:rsidRPr="00BE66BC">
        <w:rPr>
          <w:rFonts w:ascii="Times New Roman" w:hAnsi="Times New Roman"/>
          <w:b/>
          <w:bCs/>
          <w:color w:val="000000"/>
        </w:rPr>
        <w:t>de</w:t>
      </w:r>
      <w:proofErr w:type="spellEnd"/>
      <w:r w:rsidR="00BE66BC" w:rsidRPr="00BE66BC">
        <w:rPr>
          <w:rFonts w:ascii="Times New Roman" w:hAnsi="Times New Roman"/>
          <w:b/>
          <w:bCs/>
          <w:color w:val="000000"/>
        </w:rPr>
        <w:t xml:space="preserve"> vão</w:t>
      </w:r>
      <w:r w:rsidR="00BE66BC">
        <w:rPr>
          <w:rFonts w:ascii="Times New Roman" w:hAnsi="Times New Roman"/>
          <w:b/>
          <w:bCs/>
          <w:color w:val="000000"/>
        </w:rPr>
        <w:t xml:space="preserve"> </w:t>
      </w:r>
      <w:r w:rsidR="00BE66BC">
        <w:rPr>
          <w:rFonts w:ascii="Times New Roman" w:hAnsi="Times New Roman"/>
          <w:bCs/>
          <w:color w:val="000000"/>
        </w:rPr>
        <w:t>– A medição será realizada em metro linear (m) executado.</w:t>
      </w:r>
    </w:p>
    <w:p w14:paraId="1E78765F" w14:textId="77777777" w:rsidR="00BE66BC" w:rsidRPr="00BE66BC" w:rsidRDefault="00393B03" w:rsidP="009601EC">
      <w:pPr>
        <w:spacing w:after="0"/>
        <w:ind w:right="-1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8.9.4 </w:t>
      </w:r>
      <w:r w:rsidR="00BE66BC" w:rsidRPr="00BE66BC">
        <w:rPr>
          <w:rFonts w:ascii="Times New Roman" w:hAnsi="Times New Roman"/>
          <w:b/>
          <w:bCs/>
          <w:color w:val="000000"/>
        </w:rPr>
        <w:t>Verga moldada in loco em concreto para portas com até 1,5 m de vão</w:t>
      </w:r>
      <w:r w:rsidR="00BE66BC">
        <w:rPr>
          <w:rFonts w:ascii="Times New Roman" w:hAnsi="Times New Roman"/>
          <w:b/>
          <w:bCs/>
          <w:color w:val="000000"/>
        </w:rPr>
        <w:t xml:space="preserve"> </w:t>
      </w:r>
      <w:r w:rsidR="00BE66BC">
        <w:rPr>
          <w:rFonts w:ascii="Times New Roman" w:hAnsi="Times New Roman"/>
          <w:bCs/>
          <w:color w:val="000000"/>
        </w:rPr>
        <w:t>– A medição será realizada em metro linear (m) executado.</w:t>
      </w:r>
    </w:p>
    <w:p w14:paraId="0E61DDBA" w14:textId="77777777" w:rsidR="00BE66BC" w:rsidRPr="00BE66BC" w:rsidRDefault="00393B03" w:rsidP="009601EC">
      <w:pPr>
        <w:spacing w:after="0"/>
        <w:ind w:right="-1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8.9.5 </w:t>
      </w:r>
      <w:r w:rsidR="00BE66BC" w:rsidRPr="00BE66BC">
        <w:rPr>
          <w:rFonts w:ascii="Times New Roman" w:hAnsi="Times New Roman"/>
          <w:b/>
          <w:bCs/>
          <w:color w:val="000000"/>
        </w:rPr>
        <w:t xml:space="preserve">Verga moldada in loco com utilização de blocos canaleta para janelas com mais de 1,5 m </w:t>
      </w:r>
      <w:proofErr w:type="spellStart"/>
      <w:r w:rsidR="00BE66BC" w:rsidRPr="00BE66BC">
        <w:rPr>
          <w:rFonts w:ascii="Times New Roman" w:hAnsi="Times New Roman"/>
          <w:b/>
          <w:bCs/>
          <w:color w:val="000000"/>
        </w:rPr>
        <w:t>de</w:t>
      </w:r>
      <w:proofErr w:type="spellEnd"/>
      <w:r w:rsidR="00BE66BC" w:rsidRPr="00BE66BC">
        <w:rPr>
          <w:rFonts w:ascii="Times New Roman" w:hAnsi="Times New Roman"/>
          <w:b/>
          <w:bCs/>
          <w:color w:val="000000"/>
        </w:rPr>
        <w:t xml:space="preserve"> vão</w:t>
      </w:r>
      <w:r w:rsidR="00BE66BC">
        <w:rPr>
          <w:rFonts w:ascii="Times New Roman" w:hAnsi="Times New Roman"/>
          <w:b/>
          <w:bCs/>
          <w:color w:val="000000"/>
        </w:rPr>
        <w:t xml:space="preserve"> </w:t>
      </w:r>
      <w:r w:rsidR="00BE66BC">
        <w:rPr>
          <w:rFonts w:ascii="Times New Roman" w:hAnsi="Times New Roman"/>
          <w:bCs/>
          <w:color w:val="000000"/>
        </w:rPr>
        <w:t>– A medição será realizada em metro linear (m) executado.</w:t>
      </w:r>
    </w:p>
    <w:p w14:paraId="5B83D96C" w14:textId="77777777" w:rsidR="00BE66BC" w:rsidRDefault="00393B03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8.9.6 </w:t>
      </w:r>
      <w:r w:rsidR="00BE66BC" w:rsidRPr="00BE66BC">
        <w:rPr>
          <w:rFonts w:ascii="Times New Roman" w:hAnsi="Times New Roman"/>
          <w:b/>
          <w:bCs/>
          <w:color w:val="000000"/>
        </w:rPr>
        <w:t xml:space="preserve">Verga moldada in loco com utilização de blocos canaleta para portas com mais de 1,5 m </w:t>
      </w:r>
      <w:proofErr w:type="spellStart"/>
      <w:r w:rsidR="00BE66BC" w:rsidRPr="00BE66BC">
        <w:rPr>
          <w:rFonts w:ascii="Times New Roman" w:hAnsi="Times New Roman"/>
          <w:b/>
          <w:bCs/>
          <w:color w:val="000000"/>
        </w:rPr>
        <w:t>de</w:t>
      </w:r>
      <w:proofErr w:type="spellEnd"/>
      <w:r w:rsidR="00BE66BC" w:rsidRPr="00BE66BC">
        <w:rPr>
          <w:rFonts w:ascii="Times New Roman" w:hAnsi="Times New Roman"/>
          <w:b/>
          <w:bCs/>
          <w:color w:val="000000"/>
        </w:rPr>
        <w:t xml:space="preserve"> vão</w:t>
      </w:r>
      <w:r w:rsidR="00BE66BC">
        <w:rPr>
          <w:rFonts w:ascii="Times New Roman" w:hAnsi="Times New Roman"/>
          <w:b/>
          <w:bCs/>
          <w:color w:val="000000"/>
        </w:rPr>
        <w:t xml:space="preserve"> </w:t>
      </w:r>
      <w:r w:rsidR="00BE66BC">
        <w:rPr>
          <w:rFonts w:ascii="Times New Roman" w:hAnsi="Times New Roman"/>
          <w:bCs/>
          <w:color w:val="000000"/>
        </w:rPr>
        <w:t>– A medição será realizada em metro linear (m) executado.</w:t>
      </w:r>
    </w:p>
    <w:p w14:paraId="6C38EE8E" w14:textId="77777777" w:rsidR="00907604" w:rsidRDefault="00907604" w:rsidP="009601EC">
      <w:pPr>
        <w:spacing w:after="0"/>
        <w:ind w:left="284" w:right="-1"/>
        <w:jc w:val="both"/>
        <w:rPr>
          <w:rFonts w:ascii="Times New Roman" w:hAnsi="Times New Roman"/>
          <w:bCs/>
          <w:color w:val="000000"/>
        </w:rPr>
      </w:pPr>
    </w:p>
    <w:p w14:paraId="5F24B41F" w14:textId="77777777" w:rsidR="00BE66BC" w:rsidRPr="0091644B" w:rsidRDefault="00393B03" w:rsidP="009601EC">
      <w:pPr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 xml:space="preserve">8.10.0 </w:t>
      </w:r>
      <w:r w:rsidR="00BE66BC" w:rsidRPr="0091644B">
        <w:rPr>
          <w:rFonts w:ascii="Times New Roman" w:eastAsia="Calibri" w:hAnsi="Times New Roman"/>
          <w:b/>
          <w:bCs/>
          <w:color w:val="000000"/>
        </w:rPr>
        <w:t>Peitoril</w:t>
      </w:r>
    </w:p>
    <w:p w14:paraId="1E1EF0E4" w14:textId="77777777" w:rsidR="00BE66BC" w:rsidRDefault="00393B03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8.10.1 </w:t>
      </w:r>
      <w:r w:rsidR="00BE66BC">
        <w:rPr>
          <w:rFonts w:ascii="Times New Roman" w:hAnsi="Times New Roman"/>
          <w:b/>
          <w:bCs/>
          <w:color w:val="000000"/>
        </w:rPr>
        <w:t xml:space="preserve">Peitoril em </w:t>
      </w:r>
      <w:r w:rsidR="00BE66BC" w:rsidRPr="00BE66BC">
        <w:rPr>
          <w:rFonts w:ascii="Times New Roman" w:hAnsi="Times New Roman"/>
          <w:b/>
          <w:bCs/>
          <w:color w:val="000000"/>
        </w:rPr>
        <w:t xml:space="preserve">mármore branco, largura de 25cm, assentado com argamassa </w:t>
      </w:r>
      <w:proofErr w:type="spellStart"/>
      <w:r w:rsidR="00BE66BC" w:rsidRPr="00BE66BC">
        <w:rPr>
          <w:rFonts w:ascii="Times New Roman" w:hAnsi="Times New Roman"/>
          <w:b/>
          <w:bCs/>
          <w:color w:val="000000"/>
        </w:rPr>
        <w:t>traco</w:t>
      </w:r>
      <w:proofErr w:type="spellEnd"/>
      <w:r w:rsidR="00BE66BC" w:rsidRPr="00BE66BC">
        <w:rPr>
          <w:rFonts w:ascii="Times New Roman" w:hAnsi="Times New Roman"/>
          <w:b/>
          <w:bCs/>
          <w:color w:val="000000"/>
        </w:rPr>
        <w:t xml:space="preserve"> 1:3 (cimento e areia media), preparo manual da argamassa</w:t>
      </w:r>
      <w:r w:rsidR="00BE66BC">
        <w:rPr>
          <w:rFonts w:ascii="Times New Roman" w:hAnsi="Times New Roman"/>
          <w:b/>
          <w:bCs/>
          <w:color w:val="000000"/>
        </w:rPr>
        <w:t xml:space="preserve"> </w:t>
      </w:r>
      <w:r w:rsidR="00BE66BC">
        <w:rPr>
          <w:rFonts w:ascii="Times New Roman" w:hAnsi="Times New Roman"/>
          <w:bCs/>
          <w:color w:val="000000"/>
        </w:rPr>
        <w:t>– A medição será realizada em metro linear (m) executado.</w:t>
      </w:r>
    </w:p>
    <w:p w14:paraId="240C1653" w14:textId="77777777" w:rsidR="00907604" w:rsidRPr="00BE66BC" w:rsidRDefault="00907604" w:rsidP="009601EC">
      <w:pPr>
        <w:spacing w:after="0"/>
        <w:ind w:left="284" w:right="-1"/>
        <w:jc w:val="both"/>
        <w:rPr>
          <w:rFonts w:ascii="Times New Roman" w:hAnsi="Times New Roman"/>
          <w:b/>
          <w:bCs/>
          <w:color w:val="000000"/>
        </w:rPr>
      </w:pPr>
    </w:p>
    <w:p w14:paraId="7EC12A2B" w14:textId="77777777" w:rsidR="00B2694F" w:rsidRDefault="00393B03" w:rsidP="009601EC">
      <w:pPr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 xml:space="preserve">9. </w:t>
      </w:r>
      <w:r w:rsidR="00DE515C">
        <w:rPr>
          <w:rFonts w:ascii="Times New Roman" w:eastAsia="Calibri" w:hAnsi="Times New Roman"/>
          <w:b/>
          <w:bCs/>
          <w:color w:val="000000"/>
        </w:rPr>
        <w:t>Cobertura</w:t>
      </w:r>
    </w:p>
    <w:p w14:paraId="537BA06B" w14:textId="77777777" w:rsidR="00DE515C" w:rsidRDefault="005908C1" w:rsidP="009601EC">
      <w:pPr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 xml:space="preserve">9.1.0 </w:t>
      </w:r>
      <w:r w:rsidR="00DE515C">
        <w:rPr>
          <w:rFonts w:ascii="Times New Roman" w:eastAsia="Calibri" w:hAnsi="Times New Roman"/>
          <w:b/>
          <w:bCs/>
          <w:color w:val="000000"/>
        </w:rPr>
        <w:t>T</w:t>
      </w:r>
      <w:r w:rsidR="0091644B">
        <w:rPr>
          <w:rFonts w:ascii="Times New Roman" w:eastAsia="Calibri" w:hAnsi="Times New Roman"/>
          <w:b/>
          <w:bCs/>
          <w:color w:val="000000"/>
        </w:rPr>
        <w:t>elhado</w:t>
      </w:r>
    </w:p>
    <w:p w14:paraId="48C5F8D2" w14:textId="77777777" w:rsidR="00BE66BC" w:rsidRPr="00BE66BC" w:rsidRDefault="005908C1" w:rsidP="009601EC">
      <w:pPr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 xml:space="preserve">9.1.1 </w:t>
      </w:r>
      <w:proofErr w:type="spellStart"/>
      <w:r w:rsidR="0091644B">
        <w:rPr>
          <w:rFonts w:ascii="Times New Roman" w:eastAsia="Calibri" w:hAnsi="Times New Roman"/>
          <w:b/>
          <w:bCs/>
          <w:color w:val="000000"/>
        </w:rPr>
        <w:t>Telhamento</w:t>
      </w:r>
      <w:proofErr w:type="spellEnd"/>
      <w:r w:rsidR="0091644B">
        <w:rPr>
          <w:rFonts w:ascii="Times New Roman" w:eastAsia="Calibri" w:hAnsi="Times New Roman"/>
          <w:b/>
          <w:bCs/>
          <w:color w:val="000000"/>
        </w:rPr>
        <w:t xml:space="preserve"> com telha metálica termo </w:t>
      </w:r>
      <w:r w:rsidR="004C3094">
        <w:rPr>
          <w:rFonts w:ascii="Times New Roman" w:eastAsia="Calibri" w:hAnsi="Times New Roman"/>
          <w:b/>
          <w:bCs/>
          <w:color w:val="000000"/>
        </w:rPr>
        <w:t>acústica (e = 30 mm) com até 2 á</w:t>
      </w:r>
      <w:r w:rsidR="0091644B">
        <w:rPr>
          <w:rFonts w:ascii="Times New Roman" w:eastAsia="Calibri" w:hAnsi="Times New Roman"/>
          <w:b/>
          <w:bCs/>
          <w:color w:val="000000"/>
        </w:rPr>
        <w:t xml:space="preserve">guas, incluso içamento – </w:t>
      </w:r>
      <w:r w:rsidR="0091644B">
        <w:rPr>
          <w:rFonts w:ascii="Times New Roman" w:eastAsia="Calibri" w:hAnsi="Times New Roman"/>
          <w:bCs/>
          <w:color w:val="000000"/>
        </w:rPr>
        <w:t>A medição será realizada em metro quadrado (m²) de área de execução.</w:t>
      </w:r>
    </w:p>
    <w:p w14:paraId="6DE762DC" w14:textId="77777777" w:rsidR="00BB6F3A" w:rsidRDefault="005908C1" w:rsidP="009601EC">
      <w:pPr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9</w:t>
      </w:r>
      <w:r w:rsidRPr="00DE515C">
        <w:rPr>
          <w:rFonts w:ascii="Times New Roman" w:eastAsia="Calibri" w:hAnsi="Times New Roman"/>
          <w:b/>
          <w:bCs/>
          <w:color w:val="000000"/>
        </w:rPr>
        <w:t>.</w:t>
      </w:r>
      <w:r>
        <w:rPr>
          <w:rFonts w:ascii="Times New Roman" w:eastAsia="Calibri" w:hAnsi="Times New Roman"/>
          <w:b/>
          <w:bCs/>
          <w:color w:val="000000"/>
        </w:rPr>
        <w:t xml:space="preserve">2.0 </w:t>
      </w:r>
      <w:r w:rsidRPr="00DE515C">
        <w:rPr>
          <w:rFonts w:ascii="Times New Roman" w:eastAsia="Calibri" w:hAnsi="Times New Roman"/>
          <w:b/>
          <w:bCs/>
          <w:color w:val="000000"/>
        </w:rPr>
        <w:t>Acessórios</w:t>
      </w:r>
    </w:p>
    <w:p w14:paraId="60C87234" w14:textId="77777777" w:rsidR="00B2694F" w:rsidRDefault="005908C1" w:rsidP="009601EC">
      <w:pPr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lastRenderedPageBreak/>
        <w:t xml:space="preserve">9.2.1 </w:t>
      </w:r>
      <w:r w:rsidR="000F0376">
        <w:rPr>
          <w:rFonts w:ascii="Times New Roman" w:hAnsi="Times New Roman"/>
          <w:b/>
          <w:bCs/>
          <w:color w:val="000000"/>
        </w:rPr>
        <w:t>Rufo</w:t>
      </w:r>
      <w:r w:rsidR="0091644B">
        <w:rPr>
          <w:rFonts w:ascii="Times New Roman" w:hAnsi="Times New Roman"/>
          <w:b/>
          <w:bCs/>
          <w:color w:val="000000"/>
        </w:rPr>
        <w:t xml:space="preserve"> externo/interno</w:t>
      </w:r>
      <w:r w:rsidR="00DC77AC" w:rsidRPr="00BB6F3A">
        <w:rPr>
          <w:rFonts w:ascii="Times New Roman" w:hAnsi="Times New Roman"/>
          <w:b/>
          <w:bCs/>
          <w:color w:val="000000"/>
        </w:rPr>
        <w:t xml:space="preserve"> </w:t>
      </w:r>
      <w:r w:rsidR="0091644B" w:rsidRPr="0091644B">
        <w:rPr>
          <w:rFonts w:ascii="Times New Roman" w:hAnsi="Times New Roman"/>
          <w:b/>
          <w:bCs/>
          <w:color w:val="000000"/>
        </w:rPr>
        <w:t>em chapa de aço galvanizado número 26, corte de 33 cm, incluso içamento</w:t>
      </w:r>
      <w:r w:rsidR="0091644B">
        <w:rPr>
          <w:rFonts w:ascii="Times New Roman" w:hAnsi="Times New Roman"/>
          <w:bCs/>
          <w:color w:val="000000"/>
        </w:rPr>
        <w:t xml:space="preserve"> </w:t>
      </w:r>
      <w:r w:rsidR="00DC77AC">
        <w:rPr>
          <w:rFonts w:ascii="Times New Roman" w:hAnsi="Times New Roman"/>
          <w:bCs/>
          <w:color w:val="000000"/>
        </w:rPr>
        <w:t xml:space="preserve">– A medição será realizada em metro linear (m) </w:t>
      </w:r>
      <w:r w:rsidR="00BB6F3A">
        <w:rPr>
          <w:rFonts w:ascii="Times New Roman" w:hAnsi="Times New Roman"/>
          <w:bCs/>
          <w:color w:val="000000"/>
        </w:rPr>
        <w:t>executado.</w:t>
      </w:r>
    </w:p>
    <w:p w14:paraId="04D21E78" w14:textId="77777777" w:rsidR="00BB6F3A" w:rsidRDefault="005908C1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9.2.2 </w:t>
      </w:r>
      <w:r w:rsidR="00BB6F3A" w:rsidRPr="00BB6F3A">
        <w:rPr>
          <w:rFonts w:ascii="Times New Roman" w:hAnsi="Times New Roman"/>
          <w:b/>
          <w:bCs/>
          <w:color w:val="000000"/>
        </w:rPr>
        <w:t>Calha em chapa de aço galvanizada número 24, desenvolvimento de 50 cm, incluso transporte vertical</w:t>
      </w:r>
      <w:r w:rsidR="00BB6F3A">
        <w:rPr>
          <w:rFonts w:ascii="Times New Roman" w:hAnsi="Times New Roman"/>
          <w:bCs/>
          <w:color w:val="000000"/>
        </w:rPr>
        <w:t xml:space="preserve"> – A medição será realizada em metro linear (m) executado.</w:t>
      </w:r>
    </w:p>
    <w:p w14:paraId="0BE79273" w14:textId="77777777" w:rsidR="0091644B" w:rsidRPr="0091644B" w:rsidRDefault="005908C1" w:rsidP="009601EC">
      <w:pPr>
        <w:spacing w:after="0"/>
        <w:ind w:right="-1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9.2.3 </w:t>
      </w:r>
      <w:r w:rsidR="0091644B">
        <w:rPr>
          <w:rFonts w:ascii="Times New Roman" w:hAnsi="Times New Roman"/>
          <w:b/>
          <w:bCs/>
          <w:color w:val="000000"/>
        </w:rPr>
        <w:t>R</w:t>
      </w:r>
      <w:r w:rsidR="0091644B" w:rsidRPr="0091644B">
        <w:rPr>
          <w:rFonts w:ascii="Times New Roman" w:hAnsi="Times New Roman"/>
          <w:b/>
          <w:bCs/>
          <w:color w:val="000000"/>
        </w:rPr>
        <w:t>ufo em chapa de aço galvanizado número 24, corte de 25 cm, incluso transporte vertical</w:t>
      </w:r>
      <w:r w:rsidR="0091644B">
        <w:rPr>
          <w:rFonts w:ascii="Times New Roman" w:hAnsi="Times New Roman"/>
          <w:bCs/>
          <w:color w:val="000000"/>
        </w:rPr>
        <w:t xml:space="preserve"> – A medição será realizada em metro linear (m) executado.</w:t>
      </w:r>
    </w:p>
    <w:p w14:paraId="4DEA09BD" w14:textId="77777777" w:rsidR="0091644B" w:rsidRDefault="005908C1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9.2.4 </w:t>
      </w:r>
      <w:r w:rsidR="0091644B">
        <w:rPr>
          <w:rFonts w:ascii="Times New Roman" w:hAnsi="Times New Roman"/>
          <w:b/>
          <w:bCs/>
          <w:color w:val="000000"/>
        </w:rPr>
        <w:t>C</w:t>
      </w:r>
      <w:r w:rsidR="0091644B" w:rsidRPr="0091644B">
        <w:rPr>
          <w:rFonts w:ascii="Times New Roman" w:hAnsi="Times New Roman"/>
          <w:b/>
          <w:bCs/>
          <w:color w:val="000000"/>
        </w:rPr>
        <w:t>aibro de madeira parafusado - 5 x 10 cm</w:t>
      </w:r>
      <w:r w:rsidR="0091644B">
        <w:rPr>
          <w:rFonts w:ascii="Times New Roman" w:hAnsi="Times New Roman"/>
          <w:bCs/>
          <w:color w:val="000000"/>
        </w:rPr>
        <w:t xml:space="preserve"> – A medição será realizada em metro linear (m) executado.</w:t>
      </w:r>
    </w:p>
    <w:p w14:paraId="268467D6" w14:textId="77777777" w:rsidR="0091644B" w:rsidRDefault="0091644B" w:rsidP="009601EC">
      <w:pPr>
        <w:spacing w:after="0"/>
        <w:ind w:left="708" w:right="-1"/>
        <w:jc w:val="both"/>
        <w:rPr>
          <w:rFonts w:ascii="Times New Roman" w:hAnsi="Times New Roman"/>
          <w:b/>
          <w:bCs/>
          <w:color w:val="000000"/>
        </w:rPr>
      </w:pPr>
    </w:p>
    <w:p w14:paraId="40903DDB" w14:textId="77777777" w:rsidR="0091644B" w:rsidRPr="0091644B" w:rsidRDefault="005908C1" w:rsidP="009601EC">
      <w:pPr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 xml:space="preserve">9.3.0 </w:t>
      </w:r>
      <w:r w:rsidR="0091644B" w:rsidRPr="0091644B">
        <w:rPr>
          <w:rFonts w:ascii="Times New Roman" w:eastAsia="Calibri" w:hAnsi="Times New Roman"/>
          <w:b/>
          <w:bCs/>
          <w:color w:val="000000"/>
        </w:rPr>
        <w:t>Alvenaria</w:t>
      </w:r>
    </w:p>
    <w:p w14:paraId="78A1CE7A" w14:textId="77777777" w:rsidR="0091644B" w:rsidRPr="004C3094" w:rsidRDefault="005908C1" w:rsidP="009601EC">
      <w:pPr>
        <w:spacing w:after="0"/>
        <w:ind w:right="-1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9.3.1 </w:t>
      </w:r>
      <w:r w:rsidR="004C3094" w:rsidRPr="004C3094">
        <w:rPr>
          <w:rFonts w:ascii="Times New Roman" w:hAnsi="Times New Roman"/>
          <w:b/>
          <w:bCs/>
          <w:color w:val="000000"/>
        </w:rPr>
        <w:t>Alvenaria de vedação de blocos cerâmicos furados na horizontal de 14x9x19cm (espessura 14cm, bloco deitado) de paredes com área líquida menor que 6m² sem vãos e argamassa de assentamento com preparo em betoneira. af_06/2014</w:t>
      </w:r>
      <w:r w:rsidR="004C3094">
        <w:rPr>
          <w:rFonts w:ascii="Times New Roman" w:hAnsi="Times New Roman"/>
          <w:bCs/>
          <w:color w:val="000000"/>
        </w:rPr>
        <w:t xml:space="preserve"> - </w:t>
      </w:r>
      <w:r w:rsidR="0091644B">
        <w:rPr>
          <w:rFonts w:ascii="Times New Roman" w:hAnsi="Times New Roman"/>
          <w:bCs/>
          <w:color w:val="000000"/>
        </w:rPr>
        <w:t>A medição será realizada em metro quadrado (m²).</w:t>
      </w:r>
    </w:p>
    <w:p w14:paraId="727B08F1" w14:textId="77777777" w:rsidR="0091644B" w:rsidRPr="0091644B" w:rsidRDefault="005908C1" w:rsidP="009601EC">
      <w:pPr>
        <w:spacing w:after="0"/>
        <w:ind w:right="-1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9.3.2 </w:t>
      </w:r>
      <w:r w:rsidR="0091644B" w:rsidRPr="0091644B">
        <w:rPr>
          <w:rFonts w:ascii="Times New Roman" w:hAnsi="Times New Roman"/>
          <w:b/>
          <w:bCs/>
          <w:color w:val="000000"/>
        </w:rPr>
        <w:t>Caibro de madeira - 5 x 10 cm</w:t>
      </w:r>
      <w:r w:rsidR="0091644B">
        <w:rPr>
          <w:rFonts w:ascii="Times New Roman" w:hAnsi="Times New Roman"/>
          <w:bCs/>
          <w:color w:val="000000"/>
        </w:rPr>
        <w:t xml:space="preserve"> – A medição será realizada em metro linear (m) executado.</w:t>
      </w:r>
    </w:p>
    <w:p w14:paraId="7512F1AB" w14:textId="77777777" w:rsidR="00F0444D" w:rsidRDefault="00F0444D" w:rsidP="009601EC">
      <w:pPr>
        <w:spacing w:after="0"/>
        <w:ind w:left="284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14:paraId="72CE3184" w14:textId="77777777" w:rsidR="00C948B3" w:rsidRDefault="005908C1" w:rsidP="009601EC">
      <w:pPr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 xml:space="preserve">10.0 </w:t>
      </w:r>
      <w:r w:rsidR="00C948B3">
        <w:rPr>
          <w:rFonts w:ascii="Times New Roman" w:eastAsia="Calibri" w:hAnsi="Times New Roman"/>
          <w:b/>
          <w:bCs/>
          <w:color w:val="000000"/>
        </w:rPr>
        <w:t>Impermeabilização</w:t>
      </w:r>
    </w:p>
    <w:p w14:paraId="6B4E93A8" w14:textId="77777777" w:rsidR="00EB1EEE" w:rsidRPr="0040165F" w:rsidRDefault="005908C1" w:rsidP="009601EC">
      <w:pPr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 xml:space="preserve">10.1.0 </w:t>
      </w:r>
      <w:r w:rsidR="0091644B">
        <w:rPr>
          <w:rFonts w:ascii="Times New Roman" w:eastAsia="Calibri" w:hAnsi="Times New Roman"/>
          <w:b/>
          <w:bCs/>
          <w:color w:val="000000"/>
        </w:rPr>
        <w:t>I</w:t>
      </w:r>
      <w:r w:rsidR="0091644B" w:rsidRPr="0091644B">
        <w:rPr>
          <w:rFonts w:ascii="Times New Roman" w:eastAsia="Calibri" w:hAnsi="Times New Roman"/>
          <w:b/>
          <w:bCs/>
          <w:color w:val="000000"/>
        </w:rPr>
        <w:t>mpermeabilização de fundações e base</w:t>
      </w:r>
      <w:r w:rsidR="0091644B">
        <w:rPr>
          <w:rFonts w:ascii="Times New Roman" w:eastAsia="Calibri" w:hAnsi="Times New Roman"/>
          <w:b/>
          <w:bCs/>
          <w:color w:val="000000"/>
        </w:rPr>
        <w:t>s</w:t>
      </w:r>
    </w:p>
    <w:p w14:paraId="408373DD" w14:textId="77777777" w:rsidR="0040165F" w:rsidRDefault="005908C1" w:rsidP="009601EC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10</w:t>
      </w:r>
      <w:r w:rsidR="00EB1EEE" w:rsidRPr="00C948B3">
        <w:rPr>
          <w:rFonts w:ascii="Times New Roman" w:eastAsia="Calibri" w:hAnsi="Times New Roman"/>
          <w:b/>
          <w:bCs/>
          <w:color w:val="000000"/>
        </w:rPr>
        <w:t xml:space="preserve">.1.1 </w:t>
      </w:r>
      <w:r w:rsidR="0091644B">
        <w:rPr>
          <w:rFonts w:ascii="Times New Roman" w:hAnsi="Times New Roman"/>
          <w:b/>
          <w:color w:val="000000"/>
        </w:rPr>
        <w:t>I</w:t>
      </w:r>
      <w:r w:rsidR="0091644B" w:rsidRPr="0091644B">
        <w:rPr>
          <w:rFonts w:ascii="Times New Roman" w:hAnsi="Times New Roman"/>
          <w:b/>
          <w:color w:val="000000"/>
        </w:rPr>
        <w:t>mpermeabilização de floreira ou viga baldrame com argamassa de cimento e areia, com aditivo impermeabilizante, e = 2 cm.</w:t>
      </w:r>
      <w:r w:rsidR="004C3094">
        <w:rPr>
          <w:rFonts w:ascii="Times New Roman" w:hAnsi="Times New Roman"/>
          <w:b/>
          <w:color w:val="000000"/>
        </w:rPr>
        <w:t xml:space="preserve"> </w:t>
      </w:r>
      <w:r w:rsidR="00C948B3">
        <w:rPr>
          <w:rFonts w:ascii="Times New Roman" w:hAnsi="Times New Roman"/>
          <w:color w:val="000000"/>
        </w:rPr>
        <w:t>–</w:t>
      </w:r>
      <w:r w:rsidR="0040165F">
        <w:rPr>
          <w:rFonts w:ascii="Times New Roman" w:hAnsi="Times New Roman"/>
          <w:color w:val="000000"/>
        </w:rPr>
        <w:t xml:space="preserve"> </w:t>
      </w:r>
      <w:r w:rsidR="00EB1EEE">
        <w:rPr>
          <w:rFonts w:ascii="Times New Roman" w:hAnsi="Times New Roman"/>
          <w:color w:val="000000"/>
        </w:rPr>
        <w:t xml:space="preserve">Será medida por metro </w:t>
      </w:r>
      <w:r w:rsidR="00C948B3">
        <w:rPr>
          <w:rFonts w:ascii="Times New Roman" w:hAnsi="Times New Roman"/>
          <w:color w:val="000000"/>
        </w:rPr>
        <w:t>quadrado (m²) instalado</w:t>
      </w:r>
      <w:r w:rsidR="00EB1EEE">
        <w:rPr>
          <w:rFonts w:ascii="Times New Roman" w:hAnsi="Times New Roman"/>
          <w:color w:val="000000"/>
        </w:rPr>
        <w:t>.</w:t>
      </w:r>
    </w:p>
    <w:p w14:paraId="0E00CB6A" w14:textId="77777777" w:rsidR="001F60B6" w:rsidRPr="006876E3" w:rsidRDefault="005908C1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10</w:t>
      </w:r>
      <w:r w:rsidR="0033463F">
        <w:rPr>
          <w:rFonts w:ascii="Times New Roman" w:eastAsia="Calibri" w:hAnsi="Times New Roman"/>
          <w:b/>
          <w:bCs/>
          <w:color w:val="000000"/>
        </w:rPr>
        <w:t>.2</w:t>
      </w:r>
      <w:r w:rsidR="0091644B">
        <w:rPr>
          <w:rFonts w:ascii="Times New Roman" w:eastAsia="Calibri" w:hAnsi="Times New Roman"/>
          <w:b/>
          <w:bCs/>
          <w:color w:val="000000"/>
        </w:rPr>
        <w:t xml:space="preserve"> Impermeabilização de laje</w:t>
      </w:r>
      <w:r w:rsidR="0040165F" w:rsidRPr="006876E3">
        <w:rPr>
          <w:rFonts w:ascii="Times New Roman" w:eastAsia="Calibri" w:hAnsi="Times New Roman"/>
          <w:b/>
          <w:bCs/>
          <w:color w:val="000000"/>
        </w:rPr>
        <w:t xml:space="preserve"> </w:t>
      </w:r>
    </w:p>
    <w:p w14:paraId="4F886B16" w14:textId="77777777" w:rsidR="006876E3" w:rsidRPr="0091644B" w:rsidRDefault="005908C1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10</w:t>
      </w:r>
      <w:r w:rsidR="0033463F">
        <w:rPr>
          <w:rFonts w:ascii="Times New Roman" w:eastAsia="Calibri" w:hAnsi="Times New Roman"/>
          <w:b/>
          <w:bCs/>
          <w:color w:val="000000"/>
        </w:rPr>
        <w:t>.2</w:t>
      </w:r>
      <w:r w:rsidR="0040165F" w:rsidRPr="0091644B">
        <w:rPr>
          <w:rFonts w:ascii="Times New Roman" w:eastAsia="Calibri" w:hAnsi="Times New Roman"/>
          <w:b/>
          <w:bCs/>
          <w:color w:val="000000"/>
        </w:rPr>
        <w:t>.1 Impermeabi</w:t>
      </w:r>
      <w:r w:rsidR="00C948B3" w:rsidRPr="0091644B">
        <w:rPr>
          <w:rFonts w:ascii="Times New Roman" w:eastAsia="Calibri" w:hAnsi="Times New Roman"/>
          <w:b/>
          <w:bCs/>
          <w:color w:val="000000"/>
        </w:rPr>
        <w:t>li</w:t>
      </w:r>
      <w:r w:rsidR="0040165F" w:rsidRPr="0091644B">
        <w:rPr>
          <w:rFonts w:ascii="Times New Roman" w:eastAsia="Calibri" w:hAnsi="Times New Roman"/>
          <w:b/>
          <w:bCs/>
          <w:color w:val="000000"/>
        </w:rPr>
        <w:t>zação de superfície</w:t>
      </w:r>
      <w:r w:rsidR="00C948B3" w:rsidRPr="0091644B">
        <w:rPr>
          <w:rFonts w:ascii="Times New Roman" w:eastAsia="Calibri" w:hAnsi="Times New Roman"/>
          <w:b/>
          <w:bCs/>
          <w:color w:val="000000"/>
        </w:rPr>
        <w:t xml:space="preserve"> com impermeabilizante semi</w:t>
      </w:r>
      <w:r w:rsidR="006876E3" w:rsidRPr="0091644B">
        <w:rPr>
          <w:rFonts w:ascii="Times New Roman" w:eastAsia="Calibri" w:hAnsi="Times New Roman"/>
          <w:b/>
          <w:bCs/>
          <w:color w:val="000000"/>
        </w:rPr>
        <w:t>flexí</w:t>
      </w:r>
      <w:r w:rsidR="00C948B3" w:rsidRPr="0091644B">
        <w:rPr>
          <w:rFonts w:ascii="Times New Roman" w:eastAsia="Calibri" w:hAnsi="Times New Roman"/>
          <w:b/>
          <w:bCs/>
          <w:color w:val="000000"/>
        </w:rPr>
        <w:t>vel, 4 demãos</w:t>
      </w:r>
      <w:r w:rsidR="0091644B" w:rsidRPr="0091644B">
        <w:rPr>
          <w:rFonts w:ascii="Times New Roman" w:eastAsia="Calibri" w:hAnsi="Times New Roman"/>
          <w:b/>
          <w:bCs/>
          <w:color w:val="000000"/>
        </w:rPr>
        <w:t>, reforçado com véu de poliéster (</w:t>
      </w:r>
      <w:proofErr w:type="spellStart"/>
      <w:r w:rsidR="0091644B" w:rsidRPr="0091644B">
        <w:rPr>
          <w:rFonts w:ascii="Times New Roman" w:eastAsia="Calibri" w:hAnsi="Times New Roman"/>
          <w:b/>
          <w:bCs/>
          <w:color w:val="000000"/>
        </w:rPr>
        <w:t>mav</w:t>
      </w:r>
      <w:proofErr w:type="spellEnd"/>
      <w:r w:rsidR="0091644B" w:rsidRPr="0091644B">
        <w:rPr>
          <w:rFonts w:ascii="Times New Roman" w:eastAsia="Calibri" w:hAnsi="Times New Roman"/>
          <w:b/>
          <w:bCs/>
          <w:color w:val="000000"/>
        </w:rPr>
        <w:t xml:space="preserve">) </w:t>
      </w:r>
      <w:r w:rsidR="00C948B3" w:rsidRPr="004C3094">
        <w:rPr>
          <w:rFonts w:ascii="Times New Roman" w:eastAsia="Calibri" w:hAnsi="Times New Roman"/>
          <w:bCs/>
          <w:color w:val="000000"/>
        </w:rPr>
        <w:t>–</w:t>
      </w:r>
      <w:r w:rsidR="0040165F" w:rsidRPr="004C3094">
        <w:rPr>
          <w:rFonts w:ascii="Times New Roman" w:eastAsia="Calibri" w:hAnsi="Times New Roman"/>
          <w:bCs/>
          <w:color w:val="000000"/>
        </w:rPr>
        <w:t xml:space="preserve"> Se</w:t>
      </w:r>
      <w:r w:rsidR="003E49BA" w:rsidRPr="004C3094">
        <w:rPr>
          <w:rFonts w:ascii="Times New Roman" w:eastAsia="Calibri" w:hAnsi="Times New Roman"/>
          <w:bCs/>
          <w:color w:val="000000"/>
        </w:rPr>
        <w:t xml:space="preserve">rá medida por metro </w:t>
      </w:r>
      <w:r w:rsidR="006876E3" w:rsidRPr="004C3094">
        <w:rPr>
          <w:rFonts w:ascii="Times New Roman" w:eastAsia="Calibri" w:hAnsi="Times New Roman"/>
          <w:bCs/>
          <w:color w:val="000000"/>
        </w:rPr>
        <w:t>quadrado (m</w:t>
      </w:r>
      <w:r w:rsidR="00E80E0B" w:rsidRPr="004C3094">
        <w:rPr>
          <w:rFonts w:ascii="Times New Roman" w:eastAsia="Calibri" w:hAnsi="Times New Roman"/>
          <w:bCs/>
          <w:color w:val="000000"/>
        </w:rPr>
        <w:t>²) executado</w:t>
      </w:r>
      <w:r w:rsidR="006876E3" w:rsidRPr="004C3094">
        <w:rPr>
          <w:rFonts w:ascii="Times New Roman" w:eastAsia="Calibri" w:hAnsi="Times New Roman"/>
          <w:bCs/>
          <w:color w:val="000000"/>
        </w:rPr>
        <w:t>.</w:t>
      </w:r>
    </w:p>
    <w:p w14:paraId="3F811311" w14:textId="77777777" w:rsidR="001F60B6" w:rsidRPr="006876E3" w:rsidRDefault="005908C1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10</w:t>
      </w:r>
      <w:r w:rsidR="0033463F">
        <w:rPr>
          <w:rFonts w:ascii="Times New Roman" w:eastAsia="Calibri" w:hAnsi="Times New Roman"/>
          <w:b/>
          <w:bCs/>
          <w:color w:val="000000"/>
        </w:rPr>
        <w:t>.3</w:t>
      </w:r>
      <w:r w:rsidR="001F60B6" w:rsidRPr="006876E3">
        <w:rPr>
          <w:rFonts w:ascii="Times New Roman" w:eastAsia="Calibri" w:hAnsi="Times New Roman"/>
          <w:b/>
          <w:bCs/>
          <w:color w:val="000000"/>
        </w:rPr>
        <w:t xml:space="preserve"> Imper</w:t>
      </w:r>
      <w:r w:rsidR="006876E3" w:rsidRPr="006876E3">
        <w:rPr>
          <w:rFonts w:ascii="Times New Roman" w:eastAsia="Calibri" w:hAnsi="Times New Roman"/>
          <w:b/>
          <w:bCs/>
          <w:color w:val="000000"/>
        </w:rPr>
        <w:t>meabilização de áreas molhadas.</w:t>
      </w:r>
    </w:p>
    <w:p w14:paraId="55C5587A" w14:textId="77777777" w:rsidR="006876E3" w:rsidRDefault="005908C1" w:rsidP="009601EC">
      <w:pPr>
        <w:spacing w:after="0"/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10</w:t>
      </w:r>
      <w:r w:rsidR="0033463F">
        <w:rPr>
          <w:rFonts w:ascii="Times New Roman" w:hAnsi="Times New Roman"/>
          <w:b/>
          <w:color w:val="000000"/>
        </w:rPr>
        <w:t>.3</w:t>
      </w:r>
      <w:r w:rsidR="006876E3" w:rsidRPr="006876E3">
        <w:rPr>
          <w:rFonts w:ascii="Times New Roman" w:hAnsi="Times New Roman"/>
          <w:b/>
          <w:color w:val="000000"/>
        </w:rPr>
        <w:t xml:space="preserve">.1 Impermeabilização de superfície </w:t>
      </w:r>
      <w:r w:rsidR="0033463F" w:rsidRPr="0033463F">
        <w:rPr>
          <w:rFonts w:ascii="Times New Roman" w:hAnsi="Times New Roman"/>
          <w:b/>
          <w:color w:val="000000"/>
        </w:rPr>
        <w:t>com manta asfáltica, uma camada, inclusive aplicação de primer asfáltico, e=3mm</w:t>
      </w:r>
      <w:r w:rsidR="0033463F">
        <w:rPr>
          <w:rFonts w:ascii="Times New Roman" w:hAnsi="Times New Roman"/>
          <w:b/>
          <w:color w:val="000000"/>
        </w:rPr>
        <w:t xml:space="preserve"> </w:t>
      </w:r>
      <w:r w:rsidR="006876E3">
        <w:rPr>
          <w:rFonts w:ascii="Times New Roman" w:hAnsi="Times New Roman"/>
          <w:b/>
          <w:color w:val="000000"/>
        </w:rPr>
        <w:t>–</w:t>
      </w:r>
      <w:r w:rsidR="001F60B6" w:rsidRPr="001F60B6">
        <w:rPr>
          <w:rFonts w:ascii="Times New Roman" w:hAnsi="Times New Roman"/>
          <w:color w:val="000000"/>
        </w:rPr>
        <w:t xml:space="preserve"> Se</w:t>
      </w:r>
      <w:r w:rsidR="003E49BA">
        <w:rPr>
          <w:rFonts w:ascii="Times New Roman" w:hAnsi="Times New Roman"/>
          <w:color w:val="000000"/>
        </w:rPr>
        <w:t xml:space="preserve">rá medida por </w:t>
      </w:r>
      <w:r w:rsidR="006876E3">
        <w:rPr>
          <w:rFonts w:ascii="Times New Roman" w:hAnsi="Times New Roman"/>
          <w:color w:val="000000"/>
        </w:rPr>
        <w:t>metro quadrado (m</w:t>
      </w:r>
      <w:r w:rsidR="003E49BA">
        <w:rPr>
          <w:rFonts w:ascii="Times New Roman" w:hAnsi="Times New Roman"/>
          <w:color w:val="000000"/>
        </w:rPr>
        <w:t>²</w:t>
      </w:r>
      <w:r w:rsidR="001F60B6" w:rsidRPr="001F60B6">
        <w:rPr>
          <w:rFonts w:ascii="Times New Roman" w:hAnsi="Times New Roman"/>
          <w:color w:val="000000"/>
        </w:rPr>
        <w:t>) executada.</w:t>
      </w:r>
    </w:p>
    <w:p w14:paraId="0EE03057" w14:textId="77777777" w:rsidR="006876E3" w:rsidRPr="006876E3" w:rsidRDefault="006876E3" w:rsidP="009601EC">
      <w:pPr>
        <w:spacing w:after="0"/>
        <w:ind w:left="284"/>
        <w:jc w:val="both"/>
        <w:rPr>
          <w:rFonts w:ascii="Times New Roman" w:hAnsi="Times New Roman"/>
          <w:color w:val="000000"/>
        </w:rPr>
      </w:pPr>
    </w:p>
    <w:p w14:paraId="49AB4249" w14:textId="77777777" w:rsidR="001F60B6" w:rsidRPr="006876E3" w:rsidRDefault="005908C1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10</w:t>
      </w:r>
      <w:r w:rsidR="0033463F">
        <w:rPr>
          <w:rFonts w:ascii="Times New Roman" w:eastAsia="Calibri" w:hAnsi="Times New Roman"/>
          <w:b/>
          <w:bCs/>
          <w:color w:val="000000"/>
        </w:rPr>
        <w:t>.4</w:t>
      </w:r>
      <w:r w:rsidR="001F60B6" w:rsidRPr="006876E3">
        <w:rPr>
          <w:rFonts w:ascii="Times New Roman" w:eastAsia="Calibri" w:hAnsi="Times New Roman"/>
          <w:b/>
          <w:bCs/>
          <w:color w:val="000000"/>
        </w:rPr>
        <w:t xml:space="preserve"> Impermeabilização de poço do elevador</w:t>
      </w:r>
    </w:p>
    <w:p w14:paraId="4A1ACBB4" w14:textId="77777777" w:rsidR="006876E3" w:rsidRPr="004C3094" w:rsidRDefault="005908C1" w:rsidP="009601EC">
      <w:pPr>
        <w:spacing w:after="0"/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10</w:t>
      </w:r>
      <w:r w:rsidR="0033463F">
        <w:rPr>
          <w:rFonts w:ascii="Times New Roman" w:hAnsi="Times New Roman"/>
          <w:b/>
          <w:color w:val="000000"/>
        </w:rPr>
        <w:t>.4</w:t>
      </w:r>
      <w:r w:rsidR="001F60B6" w:rsidRPr="006876E3">
        <w:rPr>
          <w:rFonts w:ascii="Times New Roman" w:hAnsi="Times New Roman"/>
          <w:b/>
          <w:color w:val="000000"/>
        </w:rPr>
        <w:t xml:space="preserve">.1 </w:t>
      </w:r>
      <w:r w:rsidR="004C3094">
        <w:rPr>
          <w:rFonts w:ascii="Times New Roman" w:hAnsi="Times New Roman"/>
          <w:b/>
          <w:color w:val="000000"/>
        </w:rPr>
        <w:t>I</w:t>
      </w:r>
      <w:r w:rsidR="004C3094" w:rsidRPr="004C3094">
        <w:rPr>
          <w:rFonts w:ascii="Times New Roman" w:hAnsi="Times New Roman"/>
          <w:b/>
          <w:color w:val="000000"/>
        </w:rPr>
        <w:t>mpermeabilização de superfície com emulsão asfáltica,</w:t>
      </w:r>
      <w:r w:rsidR="004C3094">
        <w:rPr>
          <w:rFonts w:ascii="Times New Roman" w:hAnsi="Times New Roman"/>
          <w:b/>
          <w:color w:val="000000"/>
        </w:rPr>
        <w:t xml:space="preserve"> </w:t>
      </w:r>
      <w:r w:rsidR="004C3094" w:rsidRPr="004C3094">
        <w:rPr>
          <w:rFonts w:ascii="Times New Roman" w:hAnsi="Times New Roman"/>
          <w:b/>
          <w:color w:val="000000"/>
        </w:rPr>
        <w:t>2 demãos</w:t>
      </w:r>
      <w:r w:rsidR="004C3094">
        <w:rPr>
          <w:rFonts w:ascii="Times New Roman" w:hAnsi="Times New Roman"/>
          <w:b/>
          <w:color w:val="000000"/>
        </w:rPr>
        <w:t xml:space="preserve"> </w:t>
      </w:r>
      <w:r w:rsidR="006876E3">
        <w:rPr>
          <w:rFonts w:ascii="Times New Roman" w:hAnsi="Times New Roman"/>
          <w:color w:val="000000"/>
        </w:rPr>
        <w:t>–</w:t>
      </w:r>
      <w:r w:rsidR="001F60B6" w:rsidRPr="001F60B6">
        <w:rPr>
          <w:rFonts w:ascii="Times New Roman" w:hAnsi="Times New Roman"/>
          <w:color w:val="000000"/>
        </w:rPr>
        <w:t xml:space="preserve"> Se</w:t>
      </w:r>
      <w:r w:rsidR="003E49BA">
        <w:rPr>
          <w:rFonts w:ascii="Times New Roman" w:hAnsi="Times New Roman"/>
          <w:color w:val="000000"/>
        </w:rPr>
        <w:t xml:space="preserve">rá medida por metro </w:t>
      </w:r>
      <w:r w:rsidR="00E80E0B">
        <w:rPr>
          <w:rFonts w:ascii="Times New Roman" w:hAnsi="Times New Roman"/>
          <w:color w:val="000000"/>
        </w:rPr>
        <w:t>quadrado (</w:t>
      </w:r>
      <w:r w:rsidR="006876E3">
        <w:rPr>
          <w:rFonts w:ascii="Times New Roman" w:hAnsi="Times New Roman"/>
          <w:color w:val="000000"/>
        </w:rPr>
        <w:t>m</w:t>
      </w:r>
      <w:r w:rsidR="00E80E0B">
        <w:rPr>
          <w:rFonts w:ascii="Times New Roman" w:hAnsi="Times New Roman"/>
          <w:color w:val="000000"/>
        </w:rPr>
        <w:t>²</w:t>
      </w:r>
      <w:r w:rsidR="00E80E0B" w:rsidRPr="001F60B6">
        <w:rPr>
          <w:rFonts w:ascii="Times New Roman" w:hAnsi="Times New Roman"/>
          <w:color w:val="000000"/>
        </w:rPr>
        <w:t>) executado</w:t>
      </w:r>
      <w:r w:rsidR="006876E3">
        <w:rPr>
          <w:rFonts w:ascii="Times New Roman" w:hAnsi="Times New Roman"/>
          <w:color w:val="000000"/>
        </w:rPr>
        <w:t>.</w:t>
      </w:r>
    </w:p>
    <w:p w14:paraId="0105826D" w14:textId="77777777" w:rsidR="001F60B6" w:rsidRDefault="001F60B6" w:rsidP="009601EC">
      <w:pPr>
        <w:spacing w:after="0"/>
        <w:jc w:val="both"/>
        <w:rPr>
          <w:rFonts w:ascii="Times New Roman" w:hAnsi="Times New Roman"/>
          <w:color w:val="000000"/>
        </w:rPr>
      </w:pPr>
    </w:p>
    <w:p w14:paraId="4B692E65" w14:textId="77777777" w:rsidR="006876E3" w:rsidRPr="006876E3" w:rsidRDefault="005908C1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 xml:space="preserve">11.0 </w:t>
      </w:r>
      <w:r w:rsidR="006876E3">
        <w:rPr>
          <w:rFonts w:ascii="Times New Roman" w:eastAsia="Calibri" w:hAnsi="Times New Roman"/>
          <w:b/>
          <w:bCs/>
          <w:color w:val="000000"/>
        </w:rPr>
        <w:t>Revestimentos</w:t>
      </w:r>
    </w:p>
    <w:p w14:paraId="1D25A546" w14:textId="77777777" w:rsidR="001F60B6" w:rsidRDefault="005908C1" w:rsidP="009601EC">
      <w:pPr>
        <w:spacing w:after="0"/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11</w:t>
      </w:r>
      <w:r w:rsidR="001F60B6" w:rsidRPr="00272DC0">
        <w:rPr>
          <w:rFonts w:ascii="Times New Roman" w:hAnsi="Times New Roman"/>
          <w:b/>
          <w:color w:val="000000"/>
        </w:rPr>
        <w:t>.1</w:t>
      </w:r>
      <w:r>
        <w:rPr>
          <w:rFonts w:ascii="Times New Roman" w:hAnsi="Times New Roman"/>
          <w:b/>
          <w:color w:val="000000"/>
        </w:rPr>
        <w:t>.0</w:t>
      </w:r>
      <w:r w:rsidR="001F60B6" w:rsidRPr="00272DC0">
        <w:rPr>
          <w:rFonts w:ascii="Times New Roman" w:hAnsi="Times New Roman"/>
          <w:b/>
          <w:color w:val="000000"/>
        </w:rPr>
        <w:t xml:space="preserve"> Argamassas para paredes internas.</w:t>
      </w:r>
    </w:p>
    <w:p w14:paraId="48421F6F" w14:textId="77777777" w:rsidR="00F8050C" w:rsidRPr="00272DC0" w:rsidRDefault="00F8050C" w:rsidP="009601EC">
      <w:pPr>
        <w:spacing w:after="0"/>
        <w:ind w:left="284"/>
        <w:jc w:val="both"/>
        <w:rPr>
          <w:rFonts w:ascii="Times New Roman" w:hAnsi="Times New Roman"/>
          <w:b/>
          <w:color w:val="000000"/>
        </w:rPr>
      </w:pPr>
    </w:p>
    <w:p w14:paraId="2BBCB739" w14:textId="77777777" w:rsidR="0023224D" w:rsidRPr="001F60B6" w:rsidRDefault="005908C1" w:rsidP="009601EC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11</w:t>
      </w:r>
      <w:r w:rsidR="00F8050C" w:rsidRPr="006876E3">
        <w:rPr>
          <w:rFonts w:ascii="Times New Roman" w:hAnsi="Times New Roman"/>
          <w:b/>
          <w:color w:val="000000"/>
        </w:rPr>
        <w:t>.1.1</w:t>
      </w:r>
      <w:r w:rsidR="0023224D" w:rsidRPr="006876E3">
        <w:rPr>
          <w:rFonts w:ascii="Times New Roman" w:hAnsi="Times New Roman"/>
          <w:b/>
          <w:color w:val="000000"/>
        </w:rPr>
        <w:t xml:space="preserve"> </w:t>
      </w:r>
      <w:r w:rsidR="006876E3" w:rsidRPr="006876E3">
        <w:rPr>
          <w:rFonts w:ascii="Times New Roman" w:hAnsi="Times New Roman"/>
          <w:b/>
          <w:color w:val="000000"/>
        </w:rPr>
        <w:t>Chapisco aplicado em alvenarias e estruturas de concreto internas, com colher de pedreiro, argamassa traço 1</w:t>
      </w:r>
      <w:r w:rsidR="006876E3">
        <w:rPr>
          <w:rFonts w:ascii="Times New Roman" w:hAnsi="Times New Roman"/>
          <w:b/>
          <w:color w:val="000000"/>
        </w:rPr>
        <w:t>:3 com preparo em betoneira 400L –</w:t>
      </w:r>
      <w:r w:rsidR="0023224D">
        <w:rPr>
          <w:rFonts w:ascii="Times New Roman" w:hAnsi="Times New Roman"/>
          <w:color w:val="000000"/>
        </w:rPr>
        <w:t xml:space="preserve"> Será medido por metro quadrado descontando-se todos os vãos</w:t>
      </w:r>
      <w:r w:rsidR="00195B00">
        <w:rPr>
          <w:rFonts w:ascii="Times New Roman" w:hAnsi="Times New Roman"/>
          <w:color w:val="000000"/>
        </w:rPr>
        <w:t>.</w:t>
      </w:r>
    </w:p>
    <w:p w14:paraId="01CDCDA4" w14:textId="77777777" w:rsidR="006876E3" w:rsidRPr="001F60B6" w:rsidRDefault="005908C1" w:rsidP="009601EC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11</w:t>
      </w:r>
      <w:r w:rsidR="006876E3" w:rsidRPr="006876E3">
        <w:rPr>
          <w:rFonts w:ascii="Times New Roman" w:hAnsi="Times New Roman"/>
          <w:b/>
          <w:color w:val="000000"/>
        </w:rPr>
        <w:t>.1.2 Emboço, para recebimento de cerâmica, em argamassa traço 1:2:8, preparo mecânico com betoneira 400l, aplicado manualmente em faces internas de paredes, para ambiente com área maior que 10m2, espessura de 10mm, com execução de taliscas</w:t>
      </w:r>
      <w:r w:rsidR="006876E3">
        <w:rPr>
          <w:rFonts w:ascii="Times New Roman" w:hAnsi="Times New Roman"/>
          <w:color w:val="000000"/>
        </w:rPr>
        <w:t xml:space="preserve"> – Será medido por metro quadrado (m²) descontando-se todos os vãos.</w:t>
      </w:r>
    </w:p>
    <w:p w14:paraId="4F56CE71" w14:textId="77777777" w:rsidR="006876E3" w:rsidRDefault="005908C1" w:rsidP="009601EC">
      <w:pPr>
        <w:spacing w:after="0"/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11</w:t>
      </w:r>
      <w:r w:rsidR="006876E3" w:rsidRPr="00093DFF">
        <w:rPr>
          <w:rFonts w:ascii="Times New Roman" w:hAnsi="Times New Roman"/>
          <w:b/>
          <w:color w:val="000000"/>
        </w:rPr>
        <w:t>.1.3 Massa única, para recebimento de pintura, em argamassa traço 1:2:8, preparo mecânico com betoneira 400l, aplicada manualmente em faces internas de paredes, espessura de 20mm, com execução de taliscas.</w:t>
      </w:r>
      <w:r w:rsidR="006876E3" w:rsidRPr="00093DFF">
        <w:rPr>
          <w:rFonts w:ascii="Times New Roman" w:hAnsi="Times New Roman"/>
          <w:color w:val="000000"/>
        </w:rPr>
        <w:t xml:space="preserve"> Será medido por metro quadrado (m²) descontando-se todos os vãos.</w:t>
      </w:r>
    </w:p>
    <w:p w14:paraId="503A91EE" w14:textId="77777777" w:rsidR="006876E3" w:rsidRDefault="006876E3" w:rsidP="009601EC">
      <w:pPr>
        <w:spacing w:after="0"/>
        <w:ind w:left="284"/>
        <w:jc w:val="both"/>
        <w:rPr>
          <w:rFonts w:ascii="Times New Roman" w:hAnsi="Times New Roman"/>
          <w:color w:val="000000"/>
        </w:rPr>
      </w:pPr>
    </w:p>
    <w:p w14:paraId="71FD2FE0" w14:textId="77777777" w:rsidR="0023224D" w:rsidRDefault="005908C1" w:rsidP="009601EC">
      <w:pPr>
        <w:spacing w:after="0"/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11</w:t>
      </w:r>
      <w:r w:rsidR="0023224D" w:rsidRPr="007E6137">
        <w:rPr>
          <w:rFonts w:ascii="Times New Roman" w:hAnsi="Times New Roman"/>
          <w:b/>
          <w:color w:val="000000"/>
        </w:rPr>
        <w:t>.1.4</w:t>
      </w:r>
      <w:r w:rsidR="00272DC0" w:rsidRPr="007E6137">
        <w:rPr>
          <w:rFonts w:ascii="Times New Roman" w:hAnsi="Times New Roman"/>
          <w:b/>
          <w:color w:val="000000"/>
        </w:rPr>
        <w:t xml:space="preserve"> </w:t>
      </w:r>
      <w:r w:rsidR="007E6137" w:rsidRPr="007E6137">
        <w:rPr>
          <w:rFonts w:ascii="Times New Roman" w:hAnsi="Times New Roman"/>
          <w:b/>
          <w:color w:val="000000"/>
        </w:rPr>
        <w:t>Revestimento cerâmico para paredes internas com placas tipo esmaltada extra de dimensões 30x30 cm</w:t>
      </w:r>
      <w:r w:rsidR="007E6137">
        <w:rPr>
          <w:rFonts w:ascii="Times New Roman" w:hAnsi="Times New Roman"/>
          <w:color w:val="000000"/>
        </w:rPr>
        <w:t xml:space="preserve"> –</w:t>
      </w:r>
      <w:r w:rsidR="0023224D">
        <w:rPr>
          <w:rFonts w:ascii="Times New Roman" w:hAnsi="Times New Roman"/>
          <w:color w:val="000000"/>
        </w:rPr>
        <w:t xml:space="preserve"> Será medido por metro quadrado </w:t>
      </w:r>
      <w:r w:rsidR="007E6137">
        <w:rPr>
          <w:rFonts w:ascii="Times New Roman" w:hAnsi="Times New Roman"/>
          <w:color w:val="000000"/>
        </w:rPr>
        <w:t xml:space="preserve">(m²) </w:t>
      </w:r>
      <w:r w:rsidR="0023224D">
        <w:rPr>
          <w:rFonts w:ascii="Times New Roman" w:hAnsi="Times New Roman"/>
          <w:color w:val="000000"/>
        </w:rPr>
        <w:t>descontando-se todos os vãos</w:t>
      </w:r>
      <w:r w:rsidR="00272DC0">
        <w:rPr>
          <w:rFonts w:ascii="Times New Roman" w:hAnsi="Times New Roman"/>
          <w:color w:val="000000"/>
        </w:rPr>
        <w:t>.</w:t>
      </w:r>
    </w:p>
    <w:p w14:paraId="19228B1B" w14:textId="77777777" w:rsidR="007E6137" w:rsidRDefault="007E6137" w:rsidP="009601EC">
      <w:pPr>
        <w:spacing w:after="0"/>
        <w:ind w:left="284"/>
        <w:jc w:val="both"/>
        <w:rPr>
          <w:rFonts w:ascii="Times New Roman" w:hAnsi="Times New Roman"/>
          <w:color w:val="000000"/>
        </w:rPr>
      </w:pPr>
    </w:p>
    <w:p w14:paraId="5D3F3F7B" w14:textId="77777777" w:rsidR="00272DC0" w:rsidRDefault="005908C1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11</w:t>
      </w:r>
      <w:r w:rsidR="00E80E0B" w:rsidRPr="00272DC0">
        <w:rPr>
          <w:rFonts w:ascii="Times New Roman" w:hAnsi="Times New Roman"/>
          <w:b/>
          <w:color w:val="000000"/>
        </w:rPr>
        <w:t>.2 Argamassas</w:t>
      </w:r>
      <w:r w:rsidR="00272DC0" w:rsidRPr="00272DC0">
        <w:rPr>
          <w:rFonts w:ascii="Times New Roman" w:hAnsi="Times New Roman"/>
          <w:b/>
          <w:color w:val="000000"/>
        </w:rPr>
        <w:t xml:space="preserve"> para paredes externas</w:t>
      </w:r>
    </w:p>
    <w:p w14:paraId="5E73461F" w14:textId="77777777" w:rsidR="007E6137" w:rsidRPr="0033463F" w:rsidRDefault="005908C1" w:rsidP="009601EC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11</w:t>
      </w:r>
      <w:r w:rsidR="007E6137" w:rsidRPr="0033463F">
        <w:rPr>
          <w:rFonts w:ascii="Times New Roman" w:hAnsi="Times New Roman"/>
          <w:b/>
          <w:color w:val="000000"/>
        </w:rPr>
        <w:t>.2.1 Chapisco aplicado em alvenaria (com presença de vãos) e estruturas de concreto de fachada, com rolo para textura acrílica, argamassa industrializada com preparo em misturador 300</w:t>
      </w:r>
      <w:r w:rsidR="007E6137" w:rsidRPr="0033463F">
        <w:rPr>
          <w:rFonts w:ascii="Times New Roman" w:hAnsi="Times New Roman"/>
          <w:color w:val="000000"/>
        </w:rPr>
        <w:t xml:space="preserve"> </w:t>
      </w:r>
      <w:r w:rsidR="007E6137" w:rsidRPr="0033463F">
        <w:rPr>
          <w:rFonts w:ascii="Times New Roman" w:hAnsi="Times New Roman"/>
          <w:b/>
          <w:color w:val="000000"/>
        </w:rPr>
        <w:t>kg</w:t>
      </w:r>
      <w:r w:rsidR="007E6137" w:rsidRPr="0033463F">
        <w:rPr>
          <w:rFonts w:ascii="Times New Roman" w:hAnsi="Times New Roman"/>
          <w:color w:val="000000"/>
        </w:rPr>
        <w:t xml:space="preserve"> – Será medido por metro quadrado (m²) descontando-se todos os vãos.</w:t>
      </w:r>
    </w:p>
    <w:p w14:paraId="0755F772" w14:textId="77777777" w:rsidR="00272DC0" w:rsidRPr="0033463F" w:rsidRDefault="005908C1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11</w:t>
      </w:r>
      <w:r w:rsidR="003E49BA" w:rsidRPr="0033463F">
        <w:rPr>
          <w:rFonts w:ascii="Times New Roman" w:hAnsi="Times New Roman"/>
          <w:b/>
          <w:color w:val="000000"/>
        </w:rPr>
        <w:t xml:space="preserve">.2.2 </w:t>
      </w:r>
      <w:r w:rsidR="007E6137" w:rsidRPr="0033463F">
        <w:rPr>
          <w:rFonts w:ascii="Times New Roman" w:hAnsi="Times New Roman"/>
          <w:b/>
          <w:color w:val="000000"/>
        </w:rPr>
        <w:t>Emboço ou massa única em argamassa traço 1:2:8, preparo manual, aplicada manualmente em panos de fachada com presença de vãos, espessura de 25 mm</w:t>
      </w:r>
      <w:r w:rsidR="007E6137" w:rsidRPr="0033463F">
        <w:rPr>
          <w:rFonts w:ascii="Times New Roman" w:hAnsi="Times New Roman"/>
          <w:color w:val="000000"/>
        </w:rPr>
        <w:t xml:space="preserve"> –</w:t>
      </w:r>
      <w:r w:rsidR="003E49BA" w:rsidRPr="0033463F">
        <w:rPr>
          <w:rFonts w:ascii="Times New Roman" w:hAnsi="Times New Roman"/>
          <w:color w:val="000000"/>
        </w:rPr>
        <w:t xml:space="preserve"> </w:t>
      </w:r>
      <w:r w:rsidR="00272DC0" w:rsidRPr="0033463F">
        <w:rPr>
          <w:rFonts w:ascii="Times New Roman" w:hAnsi="Times New Roman"/>
          <w:color w:val="000000"/>
        </w:rPr>
        <w:t>Será medido por metro quadrado</w:t>
      </w:r>
      <w:r w:rsidR="007E6137" w:rsidRPr="0033463F">
        <w:rPr>
          <w:rFonts w:ascii="Times New Roman" w:hAnsi="Times New Roman"/>
          <w:color w:val="000000"/>
        </w:rPr>
        <w:t xml:space="preserve"> (m²)</w:t>
      </w:r>
      <w:r w:rsidR="00272DC0" w:rsidRPr="0033463F">
        <w:rPr>
          <w:rFonts w:ascii="Times New Roman" w:hAnsi="Times New Roman"/>
          <w:color w:val="000000"/>
        </w:rPr>
        <w:t xml:space="preserve"> descontando-se todos os vãos</w:t>
      </w:r>
      <w:r w:rsidR="00195B00" w:rsidRPr="0033463F">
        <w:rPr>
          <w:rFonts w:ascii="Times New Roman" w:hAnsi="Times New Roman"/>
          <w:color w:val="000000"/>
        </w:rPr>
        <w:t>.</w:t>
      </w:r>
    </w:p>
    <w:p w14:paraId="08027E46" w14:textId="77777777" w:rsidR="00272DC0" w:rsidRDefault="005908C1" w:rsidP="009601EC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11</w:t>
      </w:r>
      <w:r w:rsidR="007E6137" w:rsidRPr="0033463F">
        <w:rPr>
          <w:rFonts w:ascii="Times New Roman" w:hAnsi="Times New Roman"/>
          <w:b/>
          <w:color w:val="000000"/>
        </w:rPr>
        <w:t>.2.3 Execução de friso em revestimento de fachada</w:t>
      </w:r>
      <w:r w:rsidR="007E6137" w:rsidRPr="0033463F">
        <w:rPr>
          <w:rFonts w:ascii="Times New Roman" w:hAnsi="Times New Roman"/>
          <w:color w:val="000000"/>
        </w:rPr>
        <w:t xml:space="preserve"> </w:t>
      </w:r>
      <w:r w:rsidR="007B2D19" w:rsidRPr="0033463F">
        <w:rPr>
          <w:rFonts w:ascii="Times New Roman" w:hAnsi="Times New Roman"/>
          <w:color w:val="000000"/>
        </w:rPr>
        <w:t>– Será medido por metro</w:t>
      </w:r>
      <w:r w:rsidR="007E6137" w:rsidRPr="0033463F">
        <w:rPr>
          <w:rFonts w:ascii="Times New Roman" w:hAnsi="Times New Roman"/>
          <w:color w:val="000000"/>
        </w:rPr>
        <w:t xml:space="preserve"> linear (m) de friso executado.</w:t>
      </w:r>
    </w:p>
    <w:p w14:paraId="62B2FD33" w14:textId="77777777" w:rsidR="00272DC0" w:rsidRPr="000E4622" w:rsidRDefault="005908C1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11</w:t>
      </w:r>
      <w:r w:rsidR="00E80E0B" w:rsidRPr="000E4622">
        <w:rPr>
          <w:rFonts w:ascii="Times New Roman" w:hAnsi="Times New Roman"/>
          <w:b/>
          <w:color w:val="000000"/>
        </w:rPr>
        <w:t>.3 Argamassas</w:t>
      </w:r>
      <w:r w:rsidR="00272DC0" w:rsidRPr="000E4622">
        <w:rPr>
          <w:rFonts w:ascii="Times New Roman" w:hAnsi="Times New Roman"/>
          <w:b/>
          <w:color w:val="000000"/>
        </w:rPr>
        <w:t xml:space="preserve"> para tetos</w:t>
      </w:r>
    </w:p>
    <w:p w14:paraId="07A86918" w14:textId="77777777" w:rsidR="000E4622" w:rsidRPr="001F60B6" w:rsidRDefault="005908C1" w:rsidP="009601EC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11</w:t>
      </w:r>
      <w:r w:rsidR="000E4622" w:rsidRPr="007E6137">
        <w:rPr>
          <w:rFonts w:ascii="Times New Roman" w:hAnsi="Times New Roman"/>
          <w:b/>
          <w:color w:val="000000"/>
        </w:rPr>
        <w:t xml:space="preserve">.3.1 </w:t>
      </w:r>
      <w:r w:rsidR="007E6137" w:rsidRPr="007E6137">
        <w:rPr>
          <w:rFonts w:ascii="Times New Roman" w:hAnsi="Times New Roman"/>
          <w:b/>
          <w:color w:val="000000"/>
        </w:rPr>
        <w:t>Chapisco aplicado no teto, com rolo para textura acrílica, argamassa traço 1:4 e emulsão polimérica (adesivo) com preparo manual</w:t>
      </w:r>
      <w:r w:rsidR="007E6137" w:rsidRPr="007E6137">
        <w:rPr>
          <w:rFonts w:ascii="Times New Roman" w:hAnsi="Times New Roman"/>
          <w:color w:val="000000"/>
        </w:rPr>
        <w:t xml:space="preserve"> </w:t>
      </w:r>
      <w:r w:rsidR="007E6137">
        <w:rPr>
          <w:rFonts w:ascii="Times New Roman" w:hAnsi="Times New Roman"/>
          <w:color w:val="000000"/>
        </w:rPr>
        <w:t xml:space="preserve">– </w:t>
      </w:r>
      <w:r w:rsidR="000E4622">
        <w:rPr>
          <w:rFonts w:ascii="Times New Roman" w:hAnsi="Times New Roman"/>
          <w:color w:val="000000"/>
        </w:rPr>
        <w:t xml:space="preserve">Será medido por metro quadrado </w:t>
      </w:r>
      <w:r w:rsidR="007E6137">
        <w:rPr>
          <w:rFonts w:ascii="Times New Roman" w:hAnsi="Times New Roman"/>
          <w:color w:val="000000"/>
        </w:rPr>
        <w:t xml:space="preserve">(m²) </w:t>
      </w:r>
      <w:r w:rsidR="000E4622">
        <w:rPr>
          <w:rFonts w:ascii="Times New Roman" w:hAnsi="Times New Roman"/>
          <w:color w:val="000000"/>
        </w:rPr>
        <w:t>descontando-se todos os vãos</w:t>
      </w:r>
      <w:r w:rsidR="00195B00">
        <w:rPr>
          <w:rFonts w:ascii="Times New Roman" w:hAnsi="Times New Roman"/>
          <w:color w:val="000000"/>
        </w:rPr>
        <w:t>.</w:t>
      </w:r>
    </w:p>
    <w:p w14:paraId="62D46FD8" w14:textId="77777777" w:rsidR="000E4622" w:rsidRDefault="005908C1" w:rsidP="009601EC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11</w:t>
      </w:r>
      <w:r w:rsidR="000E4622" w:rsidRPr="00002BD0">
        <w:rPr>
          <w:rFonts w:ascii="Times New Roman" w:hAnsi="Times New Roman"/>
          <w:b/>
          <w:color w:val="000000"/>
        </w:rPr>
        <w:t xml:space="preserve">.3.2 </w:t>
      </w:r>
      <w:r w:rsidR="00002BD0" w:rsidRPr="00002BD0">
        <w:rPr>
          <w:rFonts w:ascii="Times New Roman" w:hAnsi="Times New Roman"/>
          <w:b/>
          <w:color w:val="000000"/>
        </w:rPr>
        <w:t>Massa única, para recebimento de pintura, em argamassa traço 1:2:8, preparo manual, aplicada manualmente em teto, espessura de 10mm, com execução de taliscas</w:t>
      </w:r>
      <w:r w:rsidR="00002BD0">
        <w:rPr>
          <w:rFonts w:ascii="Times New Roman" w:hAnsi="Times New Roman"/>
          <w:color w:val="000000"/>
        </w:rPr>
        <w:t xml:space="preserve"> – </w:t>
      </w:r>
      <w:r w:rsidR="000E4622">
        <w:rPr>
          <w:rFonts w:ascii="Times New Roman" w:hAnsi="Times New Roman"/>
          <w:color w:val="000000"/>
        </w:rPr>
        <w:t>Será medido por metro quadrado</w:t>
      </w:r>
      <w:r w:rsidR="00002BD0">
        <w:rPr>
          <w:rFonts w:ascii="Times New Roman" w:hAnsi="Times New Roman"/>
          <w:color w:val="000000"/>
        </w:rPr>
        <w:t xml:space="preserve"> (m</w:t>
      </w:r>
      <w:r w:rsidR="003E49BA">
        <w:rPr>
          <w:rFonts w:ascii="Times New Roman" w:hAnsi="Times New Roman"/>
          <w:color w:val="000000"/>
        </w:rPr>
        <w:t>²</w:t>
      </w:r>
      <w:r w:rsidR="00365BE2">
        <w:rPr>
          <w:rFonts w:ascii="Times New Roman" w:hAnsi="Times New Roman"/>
          <w:color w:val="000000"/>
        </w:rPr>
        <w:t>)</w:t>
      </w:r>
      <w:r w:rsidR="000E4622">
        <w:rPr>
          <w:rFonts w:ascii="Times New Roman" w:hAnsi="Times New Roman"/>
          <w:color w:val="000000"/>
        </w:rPr>
        <w:t xml:space="preserve"> descontando-se todos os vãos</w:t>
      </w:r>
      <w:r w:rsidR="00195B00">
        <w:rPr>
          <w:rFonts w:ascii="Times New Roman" w:hAnsi="Times New Roman"/>
          <w:color w:val="000000"/>
        </w:rPr>
        <w:t>.</w:t>
      </w:r>
    </w:p>
    <w:p w14:paraId="0AD39F2B" w14:textId="77777777" w:rsidR="000E4622" w:rsidRDefault="005908C1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11</w:t>
      </w:r>
      <w:r w:rsidR="000E4622" w:rsidRPr="000E4622">
        <w:rPr>
          <w:rFonts w:ascii="Times New Roman" w:hAnsi="Times New Roman"/>
          <w:b/>
          <w:color w:val="000000"/>
        </w:rPr>
        <w:t>.4 Acabamento para paredes internas.</w:t>
      </w:r>
    </w:p>
    <w:p w14:paraId="738DE519" w14:textId="77777777" w:rsidR="000E4622" w:rsidRDefault="005908C1" w:rsidP="009601EC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11</w:t>
      </w:r>
      <w:r w:rsidR="000E4622" w:rsidRPr="00002BD0">
        <w:rPr>
          <w:rFonts w:ascii="Times New Roman" w:hAnsi="Times New Roman"/>
          <w:b/>
          <w:color w:val="000000"/>
        </w:rPr>
        <w:t>.4.1</w:t>
      </w:r>
      <w:r w:rsidR="000E4622" w:rsidRPr="000E4622">
        <w:rPr>
          <w:rFonts w:ascii="Times New Roman" w:hAnsi="Times New Roman"/>
          <w:color w:val="000000"/>
        </w:rPr>
        <w:t xml:space="preserve"> </w:t>
      </w:r>
      <w:r w:rsidR="00002BD0">
        <w:rPr>
          <w:rFonts w:ascii="Times New Roman" w:hAnsi="Times New Roman"/>
          <w:b/>
          <w:color w:val="000000"/>
        </w:rPr>
        <w:t>A</w:t>
      </w:r>
      <w:r w:rsidR="00002BD0" w:rsidRPr="00002BD0">
        <w:rPr>
          <w:rFonts w:ascii="Times New Roman" w:hAnsi="Times New Roman"/>
          <w:b/>
          <w:color w:val="000000"/>
        </w:rPr>
        <w:t xml:space="preserve">plicação de fundo selador látex </w:t>
      </w:r>
      <w:proofErr w:type="spellStart"/>
      <w:r w:rsidR="00002BD0" w:rsidRPr="00002BD0">
        <w:rPr>
          <w:rFonts w:ascii="Times New Roman" w:hAnsi="Times New Roman"/>
          <w:b/>
          <w:color w:val="000000"/>
        </w:rPr>
        <w:t>pva</w:t>
      </w:r>
      <w:proofErr w:type="spellEnd"/>
      <w:r w:rsidR="00002BD0" w:rsidRPr="00002BD0">
        <w:rPr>
          <w:rFonts w:ascii="Times New Roman" w:hAnsi="Times New Roman"/>
          <w:b/>
          <w:color w:val="000000"/>
        </w:rPr>
        <w:t xml:space="preserve"> em paredes, uma demão</w:t>
      </w:r>
      <w:r w:rsidR="00002BD0">
        <w:rPr>
          <w:rFonts w:ascii="Times New Roman" w:hAnsi="Times New Roman"/>
          <w:color w:val="000000"/>
        </w:rPr>
        <w:t xml:space="preserve"> –</w:t>
      </w:r>
      <w:r w:rsidR="00FB278E" w:rsidRPr="00FB278E">
        <w:rPr>
          <w:rFonts w:ascii="Times New Roman" w:hAnsi="Times New Roman"/>
          <w:color w:val="000000"/>
        </w:rPr>
        <w:t xml:space="preserve"> </w:t>
      </w:r>
      <w:r w:rsidR="00FB278E">
        <w:rPr>
          <w:rFonts w:ascii="Times New Roman" w:hAnsi="Times New Roman"/>
          <w:color w:val="000000"/>
        </w:rPr>
        <w:t>Será medido por metro quadrado (m²)</w:t>
      </w:r>
      <w:r w:rsidR="00FB278E">
        <w:rPr>
          <w:rFonts w:ascii="Times New Roman" w:eastAsia="Calibri" w:hAnsi="Times New Roman"/>
          <w:bCs/>
          <w:color w:val="000000"/>
        </w:rPr>
        <w:t xml:space="preserve"> e</w:t>
      </w:r>
      <w:r w:rsidR="00FB278E" w:rsidRPr="00A4057B">
        <w:rPr>
          <w:rFonts w:ascii="Times New Roman" w:eastAsia="Calibri" w:hAnsi="Times New Roman"/>
          <w:bCs/>
          <w:color w:val="000000"/>
        </w:rPr>
        <w:t>m caso de existência de vãos, os mesmos deverão ser descontados.</w:t>
      </w:r>
    </w:p>
    <w:p w14:paraId="259ADDEE" w14:textId="77777777" w:rsidR="000E4622" w:rsidRDefault="005908C1" w:rsidP="009601EC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11</w:t>
      </w:r>
      <w:r w:rsidR="00002BD0" w:rsidRPr="00002BD0">
        <w:rPr>
          <w:rFonts w:ascii="Times New Roman" w:hAnsi="Times New Roman"/>
          <w:b/>
          <w:color w:val="000000"/>
        </w:rPr>
        <w:t xml:space="preserve">.4.2 </w:t>
      </w:r>
      <w:r w:rsidR="00002BD0">
        <w:rPr>
          <w:rFonts w:ascii="Times New Roman" w:hAnsi="Times New Roman"/>
          <w:b/>
          <w:color w:val="000000"/>
        </w:rPr>
        <w:t>A</w:t>
      </w:r>
      <w:r w:rsidR="00002BD0" w:rsidRPr="00002BD0">
        <w:rPr>
          <w:rFonts w:ascii="Times New Roman" w:hAnsi="Times New Roman"/>
          <w:b/>
          <w:color w:val="000000"/>
        </w:rPr>
        <w:t>plicação manual de pintura com tinta látex acrílico em paredes, duas demãos</w:t>
      </w:r>
      <w:r w:rsidR="00002BD0">
        <w:rPr>
          <w:rFonts w:ascii="Times New Roman" w:hAnsi="Times New Roman"/>
          <w:color w:val="000000"/>
        </w:rPr>
        <w:t xml:space="preserve"> –</w:t>
      </w:r>
      <w:r w:rsidR="000E4622" w:rsidRPr="000E4622">
        <w:rPr>
          <w:rFonts w:ascii="Times New Roman" w:hAnsi="Times New Roman"/>
          <w:color w:val="000000"/>
        </w:rPr>
        <w:t xml:space="preserve"> </w:t>
      </w:r>
      <w:r w:rsidR="00FB278E">
        <w:rPr>
          <w:rFonts w:ascii="Times New Roman" w:hAnsi="Times New Roman"/>
          <w:color w:val="000000"/>
        </w:rPr>
        <w:t>Será medido por metro quadrado (m²)</w:t>
      </w:r>
      <w:r w:rsidR="00FB278E">
        <w:rPr>
          <w:rFonts w:ascii="Times New Roman" w:eastAsia="Calibri" w:hAnsi="Times New Roman"/>
          <w:bCs/>
          <w:color w:val="000000"/>
        </w:rPr>
        <w:t xml:space="preserve"> e</w:t>
      </w:r>
      <w:r w:rsidR="00FB278E" w:rsidRPr="00A4057B">
        <w:rPr>
          <w:rFonts w:ascii="Times New Roman" w:eastAsia="Calibri" w:hAnsi="Times New Roman"/>
          <w:bCs/>
          <w:color w:val="000000"/>
        </w:rPr>
        <w:t>m caso de existência de vãos, os mesmos deverão ser descontados.</w:t>
      </w:r>
    </w:p>
    <w:p w14:paraId="4140B207" w14:textId="77777777" w:rsidR="00365BE2" w:rsidRDefault="005908C1" w:rsidP="009601EC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11</w:t>
      </w:r>
      <w:r w:rsidR="00002BD0">
        <w:rPr>
          <w:rFonts w:ascii="Times New Roman" w:hAnsi="Times New Roman"/>
          <w:b/>
          <w:color w:val="000000"/>
        </w:rPr>
        <w:t>.4.3 A</w:t>
      </w:r>
      <w:r w:rsidR="00002BD0" w:rsidRPr="00002BD0">
        <w:rPr>
          <w:rFonts w:ascii="Times New Roman" w:hAnsi="Times New Roman"/>
          <w:b/>
          <w:color w:val="000000"/>
        </w:rPr>
        <w:t>plicação e lixamento de massa látex em paredes, duas demãos –</w:t>
      </w:r>
      <w:r w:rsidR="00FB278E" w:rsidRPr="00FB278E">
        <w:rPr>
          <w:rFonts w:ascii="Times New Roman" w:hAnsi="Times New Roman"/>
          <w:color w:val="000000"/>
        </w:rPr>
        <w:t xml:space="preserve"> </w:t>
      </w:r>
      <w:r w:rsidR="00FB278E">
        <w:rPr>
          <w:rFonts w:ascii="Times New Roman" w:hAnsi="Times New Roman"/>
          <w:color w:val="000000"/>
        </w:rPr>
        <w:t>Será medido por metro quadrado (m²)</w:t>
      </w:r>
      <w:r w:rsidR="00FB278E">
        <w:rPr>
          <w:rFonts w:ascii="Times New Roman" w:eastAsia="Calibri" w:hAnsi="Times New Roman"/>
          <w:bCs/>
          <w:color w:val="000000"/>
        </w:rPr>
        <w:t xml:space="preserve"> e</w:t>
      </w:r>
      <w:r w:rsidR="00FB278E" w:rsidRPr="00A4057B">
        <w:rPr>
          <w:rFonts w:ascii="Times New Roman" w:eastAsia="Calibri" w:hAnsi="Times New Roman"/>
          <w:bCs/>
          <w:color w:val="000000"/>
        </w:rPr>
        <w:t>m caso de existência de vãos, os mesmos deverão ser descontados.</w:t>
      </w:r>
    </w:p>
    <w:p w14:paraId="69FA83B8" w14:textId="77777777" w:rsidR="00365BE2" w:rsidRDefault="005908C1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11</w:t>
      </w:r>
      <w:r w:rsidR="00365BE2" w:rsidRPr="00365BE2">
        <w:rPr>
          <w:rFonts w:ascii="Times New Roman" w:hAnsi="Times New Roman"/>
          <w:b/>
          <w:color w:val="000000"/>
        </w:rPr>
        <w:t>.5 Acabamentos para paredes externas.</w:t>
      </w:r>
    </w:p>
    <w:p w14:paraId="4A9C0721" w14:textId="77777777" w:rsidR="00365BE2" w:rsidRDefault="005908C1" w:rsidP="009601EC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11</w:t>
      </w:r>
      <w:r w:rsidR="00002BD0">
        <w:rPr>
          <w:rFonts w:ascii="Times New Roman" w:hAnsi="Times New Roman"/>
          <w:b/>
          <w:color w:val="000000"/>
        </w:rPr>
        <w:t>.5.1 A</w:t>
      </w:r>
      <w:r w:rsidR="00002BD0" w:rsidRPr="00002BD0">
        <w:rPr>
          <w:rFonts w:ascii="Times New Roman" w:hAnsi="Times New Roman"/>
          <w:b/>
          <w:color w:val="000000"/>
        </w:rPr>
        <w:t xml:space="preserve">plicação manual de fundo selador acrílico em paredes externas de casas </w:t>
      </w:r>
      <w:r w:rsidR="00002BD0">
        <w:rPr>
          <w:rFonts w:ascii="Times New Roman" w:hAnsi="Times New Roman"/>
          <w:b/>
          <w:color w:val="000000"/>
        </w:rPr>
        <w:t xml:space="preserve">– </w:t>
      </w:r>
      <w:r w:rsidR="00FB278E">
        <w:rPr>
          <w:rFonts w:ascii="Times New Roman" w:hAnsi="Times New Roman"/>
          <w:color w:val="000000"/>
        </w:rPr>
        <w:t>Será medido por metro quadrado (m²)</w:t>
      </w:r>
      <w:r w:rsidR="00FB278E">
        <w:rPr>
          <w:rFonts w:ascii="Times New Roman" w:eastAsia="Calibri" w:hAnsi="Times New Roman"/>
          <w:bCs/>
          <w:color w:val="000000"/>
        </w:rPr>
        <w:t xml:space="preserve"> e</w:t>
      </w:r>
      <w:r w:rsidR="00FB278E" w:rsidRPr="00A4057B">
        <w:rPr>
          <w:rFonts w:ascii="Times New Roman" w:eastAsia="Calibri" w:hAnsi="Times New Roman"/>
          <w:bCs/>
          <w:color w:val="000000"/>
        </w:rPr>
        <w:t>m caso de existência de vãos, os mesmos deverão ser descontados.</w:t>
      </w:r>
    </w:p>
    <w:p w14:paraId="5ECA5C4C" w14:textId="77777777" w:rsidR="00365BE2" w:rsidRDefault="005908C1" w:rsidP="009601EC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11</w:t>
      </w:r>
      <w:r w:rsidR="000F0376">
        <w:rPr>
          <w:rFonts w:ascii="Times New Roman" w:hAnsi="Times New Roman"/>
          <w:b/>
          <w:color w:val="000000"/>
        </w:rPr>
        <w:t>.5.2 A</w:t>
      </w:r>
      <w:r w:rsidR="00002BD0" w:rsidRPr="00002BD0">
        <w:rPr>
          <w:rFonts w:ascii="Times New Roman" w:hAnsi="Times New Roman"/>
          <w:b/>
          <w:color w:val="000000"/>
        </w:rPr>
        <w:t>plicação manual de pintura com tinta texturizada acrílica em paredes externas de casas, duas cores</w:t>
      </w:r>
      <w:r w:rsidR="00002BD0">
        <w:rPr>
          <w:rFonts w:ascii="Times New Roman" w:hAnsi="Times New Roman"/>
          <w:b/>
          <w:color w:val="000000"/>
        </w:rPr>
        <w:t xml:space="preserve"> –</w:t>
      </w:r>
      <w:r w:rsidR="00002BD0" w:rsidRPr="000E4622">
        <w:rPr>
          <w:rFonts w:ascii="Times New Roman" w:hAnsi="Times New Roman"/>
          <w:color w:val="000000"/>
        </w:rPr>
        <w:t xml:space="preserve"> </w:t>
      </w:r>
      <w:r w:rsidR="00FB278E">
        <w:rPr>
          <w:rFonts w:ascii="Times New Roman" w:hAnsi="Times New Roman"/>
          <w:color w:val="000000"/>
        </w:rPr>
        <w:t>Será medido por metro quadrado (m²)</w:t>
      </w:r>
      <w:r w:rsidR="00FB278E">
        <w:rPr>
          <w:rFonts w:ascii="Times New Roman" w:eastAsia="Calibri" w:hAnsi="Times New Roman"/>
          <w:bCs/>
          <w:color w:val="000000"/>
        </w:rPr>
        <w:t xml:space="preserve"> e</w:t>
      </w:r>
      <w:r w:rsidR="00FB278E" w:rsidRPr="00A4057B">
        <w:rPr>
          <w:rFonts w:ascii="Times New Roman" w:eastAsia="Calibri" w:hAnsi="Times New Roman"/>
          <w:bCs/>
          <w:color w:val="000000"/>
        </w:rPr>
        <w:t>m caso de existência de vãos, os mesmos deverão ser descontados.</w:t>
      </w:r>
    </w:p>
    <w:p w14:paraId="1443AB40" w14:textId="77777777" w:rsidR="00365BE2" w:rsidRPr="00365BE2" w:rsidRDefault="005908C1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11</w:t>
      </w:r>
      <w:r w:rsidR="00365BE2" w:rsidRPr="00365BE2">
        <w:rPr>
          <w:rFonts w:ascii="Times New Roman" w:hAnsi="Times New Roman"/>
          <w:b/>
          <w:color w:val="000000"/>
        </w:rPr>
        <w:t xml:space="preserve">.6 Acabamento de tetos </w:t>
      </w:r>
      <w:r w:rsidR="00002BD0">
        <w:rPr>
          <w:rFonts w:ascii="Times New Roman" w:hAnsi="Times New Roman"/>
          <w:b/>
          <w:color w:val="000000"/>
        </w:rPr>
        <w:t>e forros</w:t>
      </w:r>
    </w:p>
    <w:p w14:paraId="030D6F59" w14:textId="77777777" w:rsidR="00365BE2" w:rsidRDefault="005908C1" w:rsidP="009601EC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11</w:t>
      </w:r>
      <w:r w:rsidR="00002BD0">
        <w:rPr>
          <w:rFonts w:ascii="Times New Roman" w:hAnsi="Times New Roman"/>
          <w:b/>
          <w:color w:val="000000"/>
        </w:rPr>
        <w:t>.6.1 A</w:t>
      </w:r>
      <w:r w:rsidR="00002BD0" w:rsidRPr="00002BD0">
        <w:rPr>
          <w:rFonts w:ascii="Times New Roman" w:hAnsi="Times New Roman"/>
          <w:b/>
          <w:color w:val="000000"/>
        </w:rPr>
        <w:t xml:space="preserve">plicação de fundo selador látex </w:t>
      </w:r>
      <w:r w:rsidR="009F1FD1" w:rsidRPr="00002BD0">
        <w:rPr>
          <w:rFonts w:ascii="Times New Roman" w:hAnsi="Times New Roman"/>
          <w:b/>
          <w:color w:val="000000"/>
        </w:rPr>
        <w:t>PVA</w:t>
      </w:r>
      <w:r w:rsidR="00002BD0" w:rsidRPr="00002BD0">
        <w:rPr>
          <w:rFonts w:ascii="Times New Roman" w:hAnsi="Times New Roman"/>
          <w:b/>
          <w:color w:val="000000"/>
        </w:rPr>
        <w:t xml:space="preserve"> em teto, uma demão</w:t>
      </w:r>
      <w:r w:rsidR="00002BD0">
        <w:rPr>
          <w:rFonts w:ascii="Times New Roman" w:hAnsi="Times New Roman"/>
          <w:color w:val="000000"/>
        </w:rPr>
        <w:t xml:space="preserve"> –</w:t>
      </w:r>
      <w:r w:rsidR="00365BE2" w:rsidRPr="000E4622">
        <w:rPr>
          <w:rFonts w:ascii="Times New Roman" w:hAnsi="Times New Roman"/>
          <w:color w:val="000000"/>
        </w:rPr>
        <w:t xml:space="preserve"> </w:t>
      </w:r>
      <w:r w:rsidR="00FB278E">
        <w:rPr>
          <w:rFonts w:ascii="Times New Roman" w:hAnsi="Times New Roman"/>
          <w:color w:val="000000"/>
        </w:rPr>
        <w:t>Será medido por metro quadrado (m²)</w:t>
      </w:r>
      <w:r w:rsidR="00FB278E">
        <w:rPr>
          <w:rFonts w:ascii="Times New Roman" w:eastAsia="Calibri" w:hAnsi="Times New Roman"/>
          <w:bCs/>
          <w:color w:val="000000"/>
        </w:rPr>
        <w:t xml:space="preserve"> e</w:t>
      </w:r>
      <w:r w:rsidR="00FB278E" w:rsidRPr="00A4057B">
        <w:rPr>
          <w:rFonts w:ascii="Times New Roman" w:eastAsia="Calibri" w:hAnsi="Times New Roman"/>
          <w:bCs/>
          <w:color w:val="000000"/>
        </w:rPr>
        <w:t>m caso de existência de vãos, os mesmos deverão ser descontados.</w:t>
      </w:r>
    </w:p>
    <w:p w14:paraId="35756C8B" w14:textId="77777777" w:rsidR="00E51137" w:rsidRDefault="005908C1" w:rsidP="009601EC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11</w:t>
      </w:r>
      <w:r w:rsidR="00002BD0">
        <w:rPr>
          <w:rFonts w:ascii="Times New Roman" w:hAnsi="Times New Roman"/>
          <w:b/>
          <w:color w:val="000000"/>
        </w:rPr>
        <w:t>.6.2 A</w:t>
      </w:r>
      <w:r w:rsidR="00002BD0" w:rsidRPr="00002BD0">
        <w:rPr>
          <w:rFonts w:ascii="Times New Roman" w:hAnsi="Times New Roman"/>
          <w:b/>
          <w:color w:val="000000"/>
        </w:rPr>
        <w:t>plicação manual de pintura com tinta látex acrílico em teto, duas demãos</w:t>
      </w:r>
      <w:r w:rsidR="00002BD0">
        <w:rPr>
          <w:rFonts w:ascii="Times New Roman" w:hAnsi="Times New Roman"/>
          <w:color w:val="000000"/>
        </w:rPr>
        <w:t xml:space="preserve"> –</w:t>
      </w:r>
      <w:r w:rsidR="00E51137" w:rsidRPr="000E4622">
        <w:rPr>
          <w:rFonts w:ascii="Times New Roman" w:hAnsi="Times New Roman"/>
          <w:color w:val="000000"/>
        </w:rPr>
        <w:t xml:space="preserve"> </w:t>
      </w:r>
      <w:r w:rsidR="000F32AE">
        <w:rPr>
          <w:rFonts w:ascii="Times New Roman" w:hAnsi="Times New Roman"/>
          <w:color w:val="000000"/>
        </w:rPr>
        <w:t>Será medido por metro quadrado (m²)</w:t>
      </w:r>
      <w:r w:rsidR="000F32AE">
        <w:rPr>
          <w:rFonts w:ascii="Times New Roman" w:eastAsia="Calibri" w:hAnsi="Times New Roman"/>
          <w:bCs/>
          <w:color w:val="000000"/>
        </w:rPr>
        <w:t xml:space="preserve"> e</w:t>
      </w:r>
      <w:r w:rsidR="000F32AE" w:rsidRPr="00A4057B">
        <w:rPr>
          <w:rFonts w:ascii="Times New Roman" w:eastAsia="Calibri" w:hAnsi="Times New Roman"/>
          <w:bCs/>
          <w:color w:val="000000"/>
        </w:rPr>
        <w:t>m caso de existência de vãos, os mesmos deverão ser descontados.</w:t>
      </w:r>
    </w:p>
    <w:p w14:paraId="74D1E7B6" w14:textId="77777777" w:rsidR="00E51137" w:rsidRDefault="005908C1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11</w:t>
      </w:r>
      <w:r w:rsidR="00002BD0">
        <w:rPr>
          <w:rFonts w:ascii="Times New Roman" w:hAnsi="Times New Roman"/>
          <w:b/>
          <w:color w:val="000000"/>
        </w:rPr>
        <w:t>.6.3 A</w:t>
      </w:r>
      <w:r w:rsidR="00002BD0" w:rsidRPr="00002BD0">
        <w:rPr>
          <w:rFonts w:ascii="Times New Roman" w:hAnsi="Times New Roman"/>
          <w:b/>
          <w:color w:val="000000"/>
        </w:rPr>
        <w:t>plicação e lixamento de massa látex em teto, uma demão</w:t>
      </w:r>
      <w:r w:rsidR="00002BD0">
        <w:rPr>
          <w:rFonts w:ascii="Times New Roman" w:hAnsi="Times New Roman"/>
          <w:color w:val="000000"/>
        </w:rPr>
        <w:t xml:space="preserve"> –</w:t>
      </w:r>
      <w:r w:rsidR="00E51137">
        <w:rPr>
          <w:rFonts w:ascii="Times New Roman" w:hAnsi="Times New Roman"/>
          <w:color w:val="000000"/>
        </w:rPr>
        <w:t xml:space="preserve"> </w:t>
      </w:r>
      <w:r w:rsidR="00FB278E">
        <w:rPr>
          <w:rFonts w:ascii="Times New Roman" w:hAnsi="Times New Roman"/>
          <w:color w:val="000000"/>
        </w:rPr>
        <w:t>Será medido por metro quadrado (m²)</w:t>
      </w:r>
      <w:r w:rsidR="00FB278E" w:rsidRPr="00E51137">
        <w:rPr>
          <w:rFonts w:ascii="Times New Roman" w:hAnsi="Times New Roman"/>
          <w:b/>
          <w:color w:val="000000"/>
        </w:rPr>
        <w:t>.</w:t>
      </w:r>
    </w:p>
    <w:p w14:paraId="33B33272" w14:textId="77777777" w:rsidR="00AA0398" w:rsidRPr="00AA0398" w:rsidRDefault="005908C1" w:rsidP="009601EC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11</w:t>
      </w:r>
      <w:r w:rsidR="00AA0398">
        <w:rPr>
          <w:rFonts w:ascii="Times New Roman" w:hAnsi="Times New Roman"/>
          <w:b/>
          <w:color w:val="000000"/>
        </w:rPr>
        <w:t>.6.4 F</w:t>
      </w:r>
      <w:r w:rsidR="00AA0398" w:rsidRPr="00AA0398">
        <w:rPr>
          <w:rFonts w:ascii="Times New Roman" w:hAnsi="Times New Roman"/>
          <w:b/>
          <w:color w:val="000000"/>
        </w:rPr>
        <w:t xml:space="preserve">orro em </w:t>
      </w:r>
      <w:proofErr w:type="spellStart"/>
      <w:r w:rsidR="00AA0398" w:rsidRPr="00AA0398">
        <w:rPr>
          <w:rFonts w:ascii="Times New Roman" w:hAnsi="Times New Roman"/>
          <w:b/>
          <w:color w:val="000000"/>
        </w:rPr>
        <w:t>drywall</w:t>
      </w:r>
      <w:proofErr w:type="spellEnd"/>
      <w:r w:rsidR="00AA0398" w:rsidRPr="00AA0398">
        <w:rPr>
          <w:rFonts w:ascii="Times New Roman" w:hAnsi="Times New Roman"/>
          <w:b/>
          <w:color w:val="000000"/>
        </w:rPr>
        <w:t>, para ambientes comerciais, inclusive estrutura de fixação</w:t>
      </w:r>
      <w:r w:rsidR="00AA0398">
        <w:rPr>
          <w:rFonts w:ascii="Times New Roman" w:hAnsi="Times New Roman"/>
          <w:b/>
          <w:color w:val="000000"/>
        </w:rPr>
        <w:t xml:space="preserve"> – </w:t>
      </w:r>
      <w:r w:rsidR="00AA0398">
        <w:rPr>
          <w:rFonts w:ascii="Times New Roman" w:hAnsi="Times New Roman"/>
          <w:color w:val="000000"/>
        </w:rPr>
        <w:t>Será medido por metro quadrado (m²) conforme instalação.</w:t>
      </w:r>
    </w:p>
    <w:p w14:paraId="7CA306AB" w14:textId="77777777" w:rsidR="000D27AD" w:rsidRPr="00AA0398" w:rsidRDefault="005908C1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11</w:t>
      </w:r>
      <w:r w:rsidR="00E51137" w:rsidRPr="00E51137">
        <w:rPr>
          <w:rFonts w:ascii="Times New Roman" w:hAnsi="Times New Roman"/>
          <w:b/>
          <w:color w:val="000000"/>
        </w:rPr>
        <w:t>.7 Acabamento em esquadria</w:t>
      </w:r>
      <w:r w:rsidR="00AA0398">
        <w:rPr>
          <w:rFonts w:ascii="Times New Roman" w:hAnsi="Times New Roman"/>
          <w:b/>
          <w:color w:val="000000"/>
        </w:rPr>
        <w:t>s</w:t>
      </w:r>
      <w:r w:rsidR="00FB278E">
        <w:rPr>
          <w:rFonts w:ascii="Times New Roman" w:hAnsi="Times New Roman"/>
          <w:b/>
          <w:color w:val="000000"/>
        </w:rPr>
        <w:t xml:space="preserve"> de</w:t>
      </w:r>
      <w:r w:rsidR="00AA0398">
        <w:rPr>
          <w:rFonts w:ascii="Times New Roman" w:hAnsi="Times New Roman"/>
          <w:b/>
          <w:color w:val="000000"/>
        </w:rPr>
        <w:t xml:space="preserve"> madeira</w:t>
      </w:r>
    </w:p>
    <w:p w14:paraId="1543C45C" w14:textId="77777777" w:rsidR="00124C05" w:rsidRDefault="005908C1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11</w:t>
      </w:r>
      <w:r w:rsidR="00AA0398" w:rsidRPr="00AA0398">
        <w:rPr>
          <w:rFonts w:ascii="Times New Roman" w:eastAsia="Calibri" w:hAnsi="Times New Roman"/>
          <w:b/>
          <w:bCs/>
          <w:color w:val="000000"/>
        </w:rPr>
        <w:t>.7</w:t>
      </w:r>
      <w:r w:rsidR="000D27AD" w:rsidRPr="00AA0398">
        <w:rPr>
          <w:rFonts w:ascii="Times New Roman" w:eastAsia="Calibri" w:hAnsi="Times New Roman"/>
          <w:b/>
          <w:bCs/>
          <w:color w:val="000000"/>
        </w:rPr>
        <w:t>.1</w:t>
      </w:r>
      <w:r w:rsidR="000D27AD" w:rsidRPr="000D27AD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093DFF">
        <w:rPr>
          <w:rFonts w:ascii="Times New Roman" w:hAnsi="Times New Roman"/>
          <w:b/>
          <w:color w:val="000000"/>
        </w:rPr>
        <w:t>Pintura de tinta de acabamento (pigmentada) esmalte sintético brilhante em madeira, 2 demãos</w:t>
      </w:r>
      <w:r w:rsidR="00AA0398">
        <w:rPr>
          <w:rFonts w:ascii="Times New Roman" w:hAnsi="Times New Roman"/>
          <w:color w:val="000000"/>
        </w:rPr>
        <w:t xml:space="preserve"> –</w:t>
      </w:r>
      <w:r w:rsidR="000D27AD">
        <w:rPr>
          <w:rFonts w:ascii="Times New Roman" w:hAnsi="Times New Roman"/>
          <w:color w:val="000000"/>
        </w:rPr>
        <w:t xml:space="preserve"> Será medido por</w:t>
      </w:r>
      <w:r w:rsidR="00AA0398">
        <w:rPr>
          <w:rFonts w:ascii="Times New Roman" w:hAnsi="Times New Roman"/>
          <w:color w:val="000000"/>
        </w:rPr>
        <w:t xml:space="preserve"> metro quadrado</w:t>
      </w:r>
      <w:r w:rsidR="000D27AD">
        <w:rPr>
          <w:rFonts w:ascii="Times New Roman" w:hAnsi="Times New Roman"/>
          <w:color w:val="000000"/>
        </w:rPr>
        <w:t xml:space="preserve"> (</w:t>
      </w:r>
      <w:r w:rsidR="00AA0398">
        <w:rPr>
          <w:rFonts w:ascii="Times New Roman" w:hAnsi="Times New Roman"/>
          <w:color w:val="000000"/>
        </w:rPr>
        <w:t>m</w:t>
      </w:r>
      <w:r w:rsidR="000D27AD">
        <w:rPr>
          <w:rFonts w:ascii="Times New Roman" w:hAnsi="Times New Roman"/>
          <w:color w:val="000000"/>
        </w:rPr>
        <w:t>²)</w:t>
      </w:r>
      <w:r w:rsidR="00AA0398">
        <w:rPr>
          <w:rFonts w:ascii="Times New Roman" w:eastAsia="Calibri" w:hAnsi="Times New Roman"/>
          <w:bCs/>
          <w:color w:val="000000"/>
        </w:rPr>
        <w:t xml:space="preserve"> e</w:t>
      </w:r>
      <w:r w:rsidR="000D27AD" w:rsidRPr="00A4057B">
        <w:rPr>
          <w:rFonts w:ascii="Times New Roman" w:eastAsia="Calibri" w:hAnsi="Times New Roman"/>
          <w:bCs/>
          <w:color w:val="000000"/>
        </w:rPr>
        <w:t>m caso de existência de vãos, os mesmos deverão ser descontados.</w:t>
      </w:r>
    </w:p>
    <w:p w14:paraId="63D0C92C" w14:textId="77777777" w:rsidR="00BF5699" w:rsidRDefault="005908C1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12</w:t>
      </w:r>
      <w:r w:rsidR="000D27AD" w:rsidRPr="000D27AD">
        <w:rPr>
          <w:rFonts w:ascii="Times New Roman" w:hAnsi="Times New Roman"/>
          <w:b/>
          <w:color w:val="000000"/>
        </w:rPr>
        <w:t>. Piso</w:t>
      </w:r>
      <w:r w:rsidR="000D27AD">
        <w:rPr>
          <w:rFonts w:ascii="Times New Roman" w:hAnsi="Times New Roman"/>
          <w:b/>
          <w:color w:val="000000"/>
        </w:rPr>
        <w:t>s</w:t>
      </w:r>
      <w:r w:rsidR="000D27AD" w:rsidRPr="000D27AD">
        <w:rPr>
          <w:rFonts w:ascii="Times New Roman" w:hAnsi="Times New Roman"/>
          <w:b/>
          <w:color w:val="000000"/>
        </w:rPr>
        <w:t xml:space="preserve"> </w:t>
      </w:r>
    </w:p>
    <w:p w14:paraId="5BC28F53" w14:textId="77777777" w:rsidR="000E4622" w:rsidRDefault="005908C1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12</w:t>
      </w:r>
      <w:r w:rsidR="00BF5699">
        <w:rPr>
          <w:rFonts w:ascii="Times New Roman" w:hAnsi="Times New Roman"/>
          <w:b/>
          <w:color w:val="000000"/>
        </w:rPr>
        <w:t xml:space="preserve">.1. Pisos </w:t>
      </w:r>
      <w:r w:rsidR="000D27AD" w:rsidRPr="000D27AD">
        <w:rPr>
          <w:rFonts w:ascii="Times New Roman" w:hAnsi="Times New Roman"/>
          <w:b/>
          <w:color w:val="000000"/>
        </w:rPr>
        <w:t>Internos</w:t>
      </w:r>
    </w:p>
    <w:p w14:paraId="52014409" w14:textId="77777777" w:rsidR="000D27AD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12</w:t>
      </w:r>
      <w:r w:rsidR="00AA0398" w:rsidRPr="00AA0398">
        <w:rPr>
          <w:rFonts w:ascii="Times New Roman" w:hAnsi="Times New Roman"/>
          <w:b/>
          <w:color w:val="000000"/>
        </w:rPr>
        <w:t xml:space="preserve">.1.1 </w:t>
      </w:r>
      <w:r w:rsidR="00AA0398">
        <w:rPr>
          <w:rFonts w:ascii="Times New Roman" w:hAnsi="Times New Roman"/>
          <w:b/>
          <w:color w:val="000000"/>
        </w:rPr>
        <w:t>C</w:t>
      </w:r>
      <w:r w:rsidR="00AA0398" w:rsidRPr="00AA0398">
        <w:rPr>
          <w:rFonts w:ascii="Times New Roman" w:hAnsi="Times New Roman"/>
          <w:b/>
          <w:color w:val="000000"/>
        </w:rPr>
        <w:t>ontrapiso em argamassa traço 1:4 (cimento e areia), preparo manual, aplicado em áreas secas sobre laje, não aderido, espessura 6cm –</w:t>
      </w:r>
      <w:r w:rsidR="00AA0398">
        <w:rPr>
          <w:rFonts w:ascii="Times New Roman" w:hAnsi="Times New Roman"/>
          <w:color w:val="000000"/>
        </w:rPr>
        <w:t xml:space="preserve"> </w:t>
      </w:r>
      <w:r w:rsidR="000D27AD">
        <w:rPr>
          <w:rFonts w:ascii="Times New Roman" w:hAnsi="Times New Roman"/>
          <w:color w:val="000000"/>
        </w:rPr>
        <w:t>Será medido por</w:t>
      </w:r>
      <w:r w:rsidR="00AA0398">
        <w:rPr>
          <w:rFonts w:ascii="Times New Roman" w:hAnsi="Times New Roman"/>
          <w:color w:val="000000"/>
        </w:rPr>
        <w:t xml:space="preserve"> metro quadrado</w:t>
      </w:r>
      <w:r w:rsidR="000D27AD">
        <w:rPr>
          <w:rFonts w:ascii="Times New Roman" w:hAnsi="Times New Roman"/>
          <w:color w:val="000000"/>
        </w:rPr>
        <w:t xml:space="preserve"> (</w:t>
      </w:r>
      <w:r w:rsidR="00AA0398">
        <w:rPr>
          <w:rFonts w:ascii="Times New Roman" w:hAnsi="Times New Roman"/>
          <w:color w:val="000000"/>
        </w:rPr>
        <w:t>m</w:t>
      </w:r>
      <w:r w:rsidR="000D27AD">
        <w:rPr>
          <w:rFonts w:ascii="Times New Roman" w:hAnsi="Times New Roman"/>
          <w:color w:val="000000"/>
        </w:rPr>
        <w:t>²)</w:t>
      </w:r>
      <w:r w:rsidR="000D27AD">
        <w:rPr>
          <w:rFonts w:ascii="Times New Roman" w:eastAsia="Calibri" w:hAnsi="Times New Roman"/>
          <w:bCs/>
          <w:color w:val="000000"/>
        </w:rPr>
        <w:t xml:space="preserve"> de área efetivamente executada.</w:t>
      </w:r>
    </w:p>
    <w:p w14:paraId="159BE1CB" w14:textId="77777777" w:rsidR="00632185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12</w:t>
      </w:r>
      <w:r w:rsidR="00AA0398">
        <w:rPr>
          <w:rFonts w:ascii="Times New Roman" w:eastAsia="Calibri" w:hAnsi="Times New Roman"/>
          <w:b/>
          <w:bCs/>
          <w:color w:val="000000"/>
        </w:rPr>
        <w:t>.1.2 C</w:t>
      </w:r>
      <w:r w:rsidR="00AA0398" w:rsidRPr="00AA0398">
        <w:rPr>
          <w:rFonts w:ascii="Times New Roman" w:eastAsia="Calibri" w:hAnsi="Times New Roman"/>
          <w:b/>
          <w:bCs/>
          <w:color w:val="000000"/>
        </w:rPr>
        <w:t>ontrapiso em argamassa pronta, preparo mecânico com misturador 300 kg, aplicado em áreas molhadas sobre impermeabilização, espessura 3cm</w:t>
      </w:r>
      <w:r w:rsidR="00AA0398">
        <w:rPr>
          <w:rFonts w:ascii="Times New Roman" w:eastAsia="Calibri" w:hAnsi="Times New Roman"/>
          <w:bCs/>
          <w:color w:val="000000"/>
        </w:rPr>
        <w:t xml:space="preserve"> –</w:t>
      </w:r>
      <w:r w:rsidR="00632185" w:rsidRPr="00632185">
        <w:rPr>
          <w:rFonts w:ascii="Times New Roman" w:hAnsi="Times New Roman"/>
          <w:color w:val="000000"/>
        </w:rPr>
        <w:t xml:space="preserve"> </w:t>
      </w:r>
      <w:r w:rsidR="00632185">
        <w:rPr>
          <w:rFonts w:ascii="Times New Roman" w:hAnsi="Times New Roman"/>
          <w:color w:val="000000"/>
        </w:rPr>
        <w:t>Será medido por</w:t>
      </w:r>
      <w:r w:rsidR="00AA0398">
        <w:rPr>
          <w:rFonts w:ascii="Times New Roman" w:hAnsi="Times New Roman"/>
          <w:color w:val="000000"/>
        </w:rPr>
        <w:t xml:space="preserve"> metro quadrado</w:t>
      </w:r>
      <w:r w:rsidR="00632185">
        <w:rPr>
          <w:rFonts w:ascii="Times New Roman" w:hAnsi="Times New Roman"/>
          <w:color w:val="000000"/>
        </w:rPr>
        <w:t xml:space="preserve"> (</w:t>
      </w:r>
      <w:r w:rsidR="00AA0398">
        <w:rPr>
          <w:rFonts w:ascii="Times New Roman" w:hAnsi="Times New Roman"/>
          <w:color w:val="000000"/>
        </w:rPr>
        <w:t>m</w:t>
      </w:r>
      <w:r w:rsidR="00632185">
        <w:rPr>
          <w:rFonts w:ascii="Times New Roman" w:hAnsi="Times New Roman"/>
          <w:color w:val="000000"/>
        </w:rPr>
        <w:t>²)</w:t>
      </w:r>
      <w:r w:rsidR="00632185">
        <w:rPr>
          <w:rFonts w:ascii="Times New Roman" w:eastAsia="Calibri" w:hAnsi="Times New Roman"/>
          <w:bCs/>
          <w:color w:val="000000"/>
        </w:rPr>
        <w:t xml:space="preserve"> de área efetivamente executada.</w:t>
      </w:r>
    </w:p>
    <w:p w14:paraId="1831D807" w14:textId="77777777" w:rsidR="00632185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Arial" w:hAnsi="Arial" w:cs="Arial"/>
          <w:b/>
          <w:color w:val="000000"/>
          <w:sz w:val="20"/>
          <w:szCs w:val="20"/>
        </w:rPr>
        <w:t>12</w:t>
      </w:r>
      <w:r w:rsidR="00AA0398">
        <w:rPr>
          <w:rFonts w:ascii="Arial" w:hAnsi="Arial" w:cs="Arial"/>
          <w:b/>
          <w:color w:val="000000"/>
          <w:sz w:val="20"/>
          <w:szCs w:val="20"/>
        </w:rPr>
        <w:t>.1.3 P</w:t>
      </w:r>
      <w:r w:rsidR="00AA0398" w:rsidRPr="000F32AE">
        <w:rPr>
          <w:rFonts w:ascii="Times New Roman" w:eastAsia="Calibri" w:hAnsi="Times New Roman"/>
          <w:b/>
          <w:bCs/>
          <w:color w:val="000000"/>
        </w:rPr>
        <w:t xml:space="preserve">iso </w:t>
      </w:r>
      <w:proofErr w:type="spellStart"/>
      <w:r w:rsidR="00AA0398" w:rsidRPr="000F32AE">
        <w:rPr>
          <w:rFonts w:ascii="Times New Roman" w:eastAsia="Calibri" w:hAnsi="Times New Roman"/>
          <w:b/>
          <w:bCs/>
          <w:color w:val="000000"/>
        </w:rPr>
        <w:t>vini</w:t>
      </w:r>
      <w:r w:rsidR="000F32AE">
        <w:rPr>
          <w:rFonts w:ascii="Times New Roman" w:eastAsia="Calibri" w:hAnsi="Times New Roman"/>
          <w:b/>
          <w:bCs/>
          <w:color w:val="000000"/>
        </w:rPr>
        <w:t>l</w:t>
      </w:r>
      <w:r w:rsidR="00AA0398" w:rsidRPr="000F32AE">
        <w:rPr>
          <w:rFonts w:ascii="Times New Roman" w:eastAsia="Calibri" w:hAnsi="Times New Roman"/>
          <w:b/>
          <w:bCs/>
          <w:color w:val="000000"/>
        </w:rPr>
        <w:t>ico</w:t>
      </w:r>
      <w:proofErr w:type="spellEnd"/>
      <w:r w:rsidR="00AA0398" w:rsidRPr="000F32AE">
        <w:rPr>
          <w:rFonts w:ascii="Times New Roman" w:eastAsia="Calibri" w:hAnsi="Times New Roman"/>
          <w:b/>
          <w:bCs/>
          <w:color w:val="000000"/>
        </w:rPr>
        <w:t xml:space="preserve"> semiflexível em placas, padrão liso, espessura 3,2 mm, fixado com cola </w:t>
      </w:r>
      <w:r w:rsidR="00AA0398">
        <w:rPr>
          <w:rFonts w:ascii="Arial" w:hAnsi="Arial" w:cs="Arial"/>
          <w:color w:val="000000"/>
          <w:sz w:val="20"/>
          <w:szCs w:val="20"/>
        </w:rPr>
        <w:t>–</w:t>
      </w:r>
      <w:r w:rsidR="00632185">
        <w:rPr>
          <w:rFonts w:ascii="Times New Roman" w:hAnsi="Times New Roman"/>
          <w:color w:val="000000"/>
        </w:rPr>
        <w:t>Será medido por</w:t>
      </w:r>
      <w:r w:rsidR="00AA0398">
        <w:rPr>
          <w:rFonts w:ascii="Times New Roman" w:hAnsi="Times New Roman"/>
          <w:color w:val="000000"/>
        </w:rPr>
        <w:t xml:space="preserve"> metro quadrado (m</w:t>
      </w:r>
      <w:r w:rsidR="00632185">
        <w:rPr>
          <w:rFonts w:ascii="Times New Roman" w:hAnsi="Times New Roman"/>
          <w:color w:val="000000"/>
        </w:rPr>
        <w:t>²)</w:t>
      </w:r>
      <w:r w:rsidR="00632185">
        <w:rPr>
          <w:rFonts w:ascii="Times New Roman" w:eastAsia="Calibri" w:hAnsi="Times New Roman"/>
          <w:bCs/>
          <w:color w:val="000000"/>
        </w:rPr>
        <w:t xml:space="preserve"> de área efetivamente executada.</w:t>
      </w:r>
    </w:p>
    <w:p w14:paraId="4B394F9F" w14:textId="77777777" w:rsidR="00632185" w:rsidRPr="00632185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12</w:t>
      </w:r>
      <w:r w:rsidR="00632185" w:rsidRPr="00AA0398">
        <w:rPr>
          <w:rFonts w:ascii="Times New Roman" w:eastAsia="Calibri" w:hAnsi="Times New Roman"/>
          <w:b/>
          <w:bCs/>
          <w:color w:val="000000"/>
        </w:rPr>
        <w:t>.1.4</w:t>
      </w:r>
      <w:r w:rsidR="00632185">
        <w:rPr>
          <w:rFonts w:ascii="Times New Roman" w:eastAsia="Calibri" w:hAnsi="Times New Roman"/>
          <w:bCs/>
          <w:color w:val="000000"/>
        </w:rPr>
        <w:t xml:space="preserve"> </w:t>
      </w:r>
      <w:r w:rsidR="00AA0398">
        <w:rPr>
          <w:rFonts w:ascii="Times New Roman" w:eastAsia="Calibri" w:hAnsi="Times New Roman"/>
          <w:b/>
          <w:bCs/>
          <w:color w:val="000000"/>
        </w:rPr>
        <w:t>P</w:t>
      </w:r>
      <w:r w:rsidR="00AA0398" w:rsidRPr="00AA0398">
        <w:rPr>
          <w:rFonts w:ascii="Times New Roman" w:eastAsia="Calibri" w:hAnsi="Times New Roman"/>
          <w:b/>
          <w:bCs/>
          <w:color w:val="000000"/>
        </w:rPr>
        <w:t>iso cerâmica 30x30cm</w:t>
      </w:r>
      <w:r w:rsidR="00AA0398">
        <w:rPr>
          <w:rFonts w:ascii="Times New Roman" w:eastAsia="Calibri" w:hAnsi="Times New Roman"/>
          <w:bCs/>
          <w:color w:val="000000"/>
        </w:rPr>
        <w:t xml:space="preserve"> –</w:t>
      </w:r>
      <w:r w:rsidR="00632185" w:rsidRPr="00632185">
        <w:rPr>
          <w:rFonts w:ascii="Times New Roman" w:eastAsia="Calibri" w:hAnsi="Times New Roman"/>
          <w:bCs/>
          <w:color w:val="000000"/>
        </w:rPr>
        <w:t xml:space="preserve"> </w:t>
      </w:r>
      <w:r w:rsidR="00632185" w:rsidRPr="00632185">
        <w:rPr>
          <w:rFonts w:ascii="Times New Roman" w:hAnsi="Times New Roman"/>
          <w:color w:val="000000"/>
        </w:rPr>
        <w:t>Será medido por</w:t>
      </w:r>
      <w:r w:rsidR="00AA0398">
        <w:rPr>
          <w:rFonts w:ascii="Times New Roman" w:hAnsi="Times New Roman"/>
          <w:color w:val="000000"/>
        </w:rPr>
        <w:t xml:space="preserve"> metro quadrado</w:t>
      </w:r>
      <w:r w:rsidR="00632185" w:rsidRPr="00632185">
        <w:rPr>
          <w:rFonts w:ascii="Times New Roman" w:hAnsi="Times New Roman"/>
          <w:color w:val="000000"/>
        </w:rPr>
        <w:t xml:space="preserve"> (</w:t>
      </w:r>
      <w:r w:rsidR="00AA0398">
        <w:rPr>
          <w:rFonts w:ascii="Times New Roman" w:hAnsi="Times New Roman"/>
          <w:color w:val="000000"/>
        </w:rPr>
        <w:t>m</w:t>
      </w:r>
      <w:r w:rsidR="00632185" w:rsidRPr="00632185">
        <w:rPr>
          <w:rFonts w:ascii="Times New Roman" w:hAnsi="Times New Roman"/>
          <w:color w:val="000000"/>
        </w:rPr>
        <w:t>²)</w:t>
      </w:r>
      <w:r w:rsidR="00632185" w:rsidRPr="00632185">
        <w:rPr>
          <w:rFonts w:ascii="Times New Roman" w:eastAsia="Calibri" w:hAnsi="Times New Roman"/>
          <w:bCs/>
          <w:color w:val="000000"/>
        </w:rPr>
        <w:t xml:space="preserve"> de área efetivamente executada.</w:t>
      </w:r>
    </w:p>
    <w:p w14:paraId="70B060BF" w14:textId="77777777" w:rsidR="00632185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  <w:szCs w:val="20"/>
        </w:rPr>
        <w:t>12</w:t>
      </w:r>
      <w:r w:rsidR="00AA0398" w:rsidRPr="00AA0398">
        <w:rPr>
          <w:rFonts w:ascii="Times New Roman" w:hAnsi="Times New Roman"/>
          <w:b/>
          <w:color w:val="000000"/>
          <w:szCs w:val="20"/>
        </w:rPr>
        <w:t xml:space="preserve">.1.5 </w:t>
      </w:r>
      <w:r w:rsidR="00AA0398">
        <w:rPr>
          <w:rFonts w:ascii="Times New Roman" w:hAnsi="Times New Roman"/>
          <w:b/>
          <w:color w:val="000000"/>
          <w:szCs w:val="20"/>
        </w:rPr>
        <w:t>P</w:t>
      </w:r>
      <w:r w:rsidR="00AA0398" w:rsidRPr="00AA0398">
        <w:rPr>
          <w:rFonts w:ascii="Times New Roman" w:hAnsi="Times New Roman"/>
          <w:b/>
          <w:color w:val="000000"/>
          <w:szCs w:val="20"/>
        </w:rPr>
        <w:t>iso cerâmica 60x60cm</w:t>
      </w:r>
      <w:r w:rsidR="00AA0398" w:rsidRPr="00AA0398">
        <w:rPr>
          <w:rFonts w:ascii="Times New Roman" w:hAnsi="Times New Roman"/>
          <w:color w:val="000000"/>
          <w:szCs w:val="20"/>
        </w:rPr>
        <w:t xml:space="preserve"> </w:t>
      </w:r>
      <w:r w:rsidR="00AA0398">
        <w:rPr>
          <w:rFonts w:ascii="Times New Roman" w:hAnsi="Times New Roman"/>
          <w:color w:val="000000"/>
          <w:sz w:val="20"/>
          <w:szCs w:val="20"/>
        </w:rPr>
        <w:t>–</w:t>
      </w:r>
      <w:r w:rsidR="00632185">
        <w:rPr>
          <w:rFonts w:ascii="Arial" w:hAnsi="Arial" w:cs="Arial"/>
          <w:color w:val="000000"/>
          <w:sz w:val="20"/>
          <w:szCs w:val="20"/>
        </w:rPr>
        <w:t xml:space="preserve"> </w:t>
      </w:r>
      <w:r w:rsidR="00632185">
        <w:rPr>
          <w:rFonts w:ascii="Times New Roman" w:hAnsi="Times New Roman"/>
          <w:color w:val="000000"/>
        </w:rPr>
        <w:t xml:space="preserve">Será medido por </w:t>
      </w:r>
      <w:r w:rsidR="00795B5D">
        <w:rPr>
          <w:rFonts w:ascii="Times New Roman" w:hAnsi="Times New Roman"/>
          <w:color w:val="000000"/>
        </w:rPr>
        <w:t xml:space="preserve">metro quadrado </w:t>
      </w:r>
      <w:r w:rsidR="00632185">
        <w:rPr>
          <w:rFonts w:ascii="Times New Roman" w:hAnsi="Times New Roman"/>
          <w:color w:val="000000"/>
        </w:rPr>
        <w:t>(</w:t>
      </w:r>
      <w:r w:rsidR="00795B5D">
        <w:rPr>
          <w:rFonts w:ascii="Times New Roman" w:hAnsi="Times New Roman"/>
          <w:color w:val="000000"/>
        </w:rPr>
        <w:t>m</w:t>
      </w:r>
      <w:r w:rsidR="00632185">
        <w:rPr>
          <w:rFonts w:ascii="Times New Roman" w:hAnsi="Times New Roman"/>
          <w:color w:val="000000"/>
        </w:rPr>
        <w:t>²)</w:t>
      </w:r>
      <w:r w:rsidR="00632185">
        <w:rPr>
          <w:rFonts w:ascii="Times New Roman" w:eastAsia="Calibri" w:hAnsi="Times New Roman"/>
          <w:bCs/>
          <w:color w:val="000000"/>
        </w:rPr>
        <w:t xml:space="preserve"> de área efetivamente executada.</w:t>
      </w:r>
    </w:p>
    <w:p w14:paraId="397C855C" w14:textId="77777777" w:rsidR="00632185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12</w:t>
      </w:r>
      <w:r w:rsidR="00795B5D">
        <w:rPr>
          <w:rFonts w:ascii="Times New Roman" w:eastAsia="Calibri" w:hAnsi="Times New Roman"/>
          <w:b/>
          <w:bCs/>
          <w:color w:val="000000"/>
        </w:rPr>
        <w:t>.1.6 P</w:t>
      </w:r>
      <w:r w:rsidR="00795B5D" w:rsidRPr="00795B5D">
        <w:rPr>
          <w:rFonts w:ascii="Times New Roman" w:eastAsia="Calibri" w:hAnsi="Times New Roman"/>
          <w:b/>
          <w:bCs/>
          <w:color w:val="000000"/>
        </w:rPr>
        <w:t>iso cimentado, traço 1:3 (cimento e areia), acabamento liso, espessura 2,0 cm, preparo mecânico da argamassa</w:t>
      </w:r>
      <w:r w:rsidR="00795B5D">
        <w:rPr>
          <w:rFonts w:ascii="Times New Roman" w:eastAsia="Calibri" w:hAnsi="Times New Roman"/>
          <w:bCs/>
          <w:color w:val="000000"/>
        </w:rPr>
        <w:t xml:space="preserve"> –</w:t>
      </w:r>
      <w:r w:rsidR="00632185" w:rsidRPr="00632185">
        <w:rPr>
          <w:rFonts w:ascii="Times New Roman" w:hAnsi="Times New Roman"/>
          <w:color w:val="000000"/>
        </w:rPr>
        <w:t xml:space="preserve"> </w:t>
      </w:r>
      <w:r w:rsidR="00632185">
        <w:rPr>
          <w:rFonts w:ascii="Times New Roman" w:hAnsi="Times New Roman"/>
          <w:color w:val="000000"/>
        </w:rPr>
        <w:t xml:space="preserve">Será medido por </w:t>
      </w:r>
      <w:r w:rsidR="00795B5D">
        <w:rPr>
          <w:rFonts w:ascii="Times New Roman" w:hAnsi="Times New Roman"/>
          <w:color w:val="000000"/>
        </w:rPr>
        <w:t xml:space="preserve">metro quadrado </w:t>
      </w:r>
      <w:r w:rsidR="00632185">
        <w:rPr>
          <w:rFonts w:ascii="Times New Roman" w:hAnsi="Times New Roman"/>
          <w:color w:val="000000"/>
        </w:rPr>
        <w:t>(</w:t>
      </w:r>
      <w:r w:rsidR="00795B5D">
        <w:rPr>
          <w:rFonts w:ascii="Times New Roman" w:hAnsi="Times New Roman"/>
          <w:color w:val="000000"/>
        </w:rPr>
        <w:t>m</w:t>
      </w:r>
      <w:r w:rsidR="00632185">
        <w:rPr>
          <w:rFonts w:ascii="Times New Roman" w:hAnsi="Times New Roman"/>
          <w:color w:val="000000"/>
        </w:rPr>
        <w:t>²)</w:t>
      </w:r>
      <w:r w:rsidR="00632185">
        <w:rPr>
          <w:rFonts w:ascii="Times New Roman" w:eastAsia="Calibri" w:hAnsi="Times New Roman"/>
          <w:bCs/>
          <w:color w:val="000000"/>
        </w:rPr>
        <w:t xml:space="preserve"> de área efetivamente executada.</w:t>
      </w:r>
    </w:p>
    <w:p w14:paraId="7914EB91" w14:textId="77777777" w:rsidR="00632185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12</w:t>
      </w:r>
      <w:r w:rsidR="00795B5D">
        <w:rPr>
          <w:rFonts w:ascii="Times New Roman" w:eastAsia="Calibri" w:hAnsi="Times New Roman"/>
          <w:b/>
          <w:bCs/>
          <w:color w:val="000000"/>
        </w:rPr>
        <w:t>.1.7 S</w:t>
      </w:r>
      <w:r w:rsidR="00795B5D" w:rsidRPr="00795B5D">
        <w:rPr>
          <w:rFonts w:ascii="Times New Roman" w:eastAsia="Calibri" w:hAnsi="Times New Roman"/>
          <w:b/>
          <w:bCs/>
          <w:color w:val="000000"/>
        </w:rPr>
        <w:t>oleira em granito, largura 15 cm, espessura 2,0 cm</w:t>
      </w:r>
      <w:r w:rsidR="00795B5D">
        <w:rPr>
          <w:rFonts w:ascii="Times New Roman" w:eastAsia="Calibri" w:hAnsi="Times New Roman"/>
          <w:bCs/>
          <w:color w:val="000000"/>
        </w:rPr>
        <w:t xml:space="preserve"> –</w:t>
      </w:r>
      <w:r w:rsidR="00632185">
        <w:rPr>
          <w:rFonts w:ascii="Arial" w:hAnsi="Arial" w:cs="Arial"/>
          <w:color w:val="000000"/>
          <w:sz w:val="20"/>
          <w:szCs w:val="20"/>
        </w:rPr>
        <w:t xml:space="preserve"> </w:t>
      </w:r>
      <w:r w:rsidR="00632185">
        <w:rPr>
          <w:rFonts w:ascii="Times New Roman" w:hAnsi="Times New Roman"/>
          <w:color w:val="000000"/>
        </w:rPr>
        <w:t xml:space="preserve">Será medido por </w:t>
      </w:r>
      <w:r w:rsidR="00795B5D">
        <w:rPr>
          <w:rFonts w:ascii="Times New Roman" w:hAnsi="Times New Roman"/>
          <w:color w:val="000000"/>
        </w:rPr>
        <w:t xml:space="preserve">metro linear </w:t>
      </w:r>
      <w:r w:rsidR="00632185">
        <w:rPr>
          <w:rFonts w:ascii="Times New Roman" w:hAnsi="Times New Roman"/>
          <w:color w:val="000000"/>
        </w:rPr>
        <w:t>(</w:t>
      </w:r>
      <w:r w:rsidR="00795B5D">
        <w:rPr>
          <w:rFonts w:ascii="Times New Roman" w:hAnsi="Times New Roman"/>
          <w:color w:val="000000"/>
        </w:rPr>
        <w:t>m</w:t>
      </w:r>
      <w:r w:rsidR="00632185">
        <w:rPr>
          <w:rFonts w:ascii="Times New Roman" w:hAnsi="Times New Roman"/>
          <w:color w:val="000000"/>
        </w:rPr>
        <w:t>)</w:t>
      </w:r>
      <w:r w:rsidR="00632185">
        <w:rPr>
          <w:rFonts w:ascii="Times New Roman" w:eastAsia="Calibri" w:hAnsi="Times New Roman"/>
          <w:bCs/>
          <w:color w:val="000000"/>
        </w:rPr>
        <w:t xml:space="preserve"> </w:t>
      </w:r>
      <w:r w:rsidR="00795B5D">
        <w:rPr>
          <w:rFonts w:ascii="Times New Roman" w:eastAsia="Calibri" w:hAnsi="Times New Roman"/>
          <w:bCs/>
          <w:color w:val="000000"/>
        </w:rPr>
        <w:t>executado</w:t>
      </w:r>
      <w:r w:rsidR="00632185">
        <w:rPr>
          <w:rFonts w:ascii="Times New Roman" w:eastAsia="Calibri" w:hAnsi="Times New Roman"/>
          <w:bCs/>
          <w:color w:val="000000"/>
        </w:rPr>
        <w:t>.</w:t>
      </w:r>
    </w:p>
    <w:p w14:paraId="329E0F04" w14:textId="77777777" w:rsidR="00795B5D" w:rsidRDefault="005908C1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12</w:t>
      </w:r>
      <w:r w:rsidR="00632185" w:rsidRPr="00632185">
        <w:rPr>
          <w:rFonts w:ascii="Times New Roman" w:hAnsi="Times New Roman"/>
          <w:b/>
          <w:color w:val="000000"/>
        </w:rPr>
        <w:t>.2 Pisos Externos</w:t>
      </w:r>
    </w:p>
    <w:p w14:paraId="74B2D14F" w14:textId="77777777" w:rsidR="00632185" w:rsidRDefault="005908C1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12</w:t>
      </w:r>
      <w:r w:rsidR="00632185">
        <w:rPr>
          <w:rFonts w:ascii="Times New Roman" w:hAnsi="Times New Roman"/>
          <w:b/>
          <w:color w:val="000000"/>
        </w:rPr>
        <w:t>.2.1 Calçadas e Rampas</w:t>
      </w:r>
    </w:p>
    <w:p w14:paraId="0B14C122" w14:textId="77777777" w:rsidR="00632185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12</w:t>
      </w:r>
      <w:r w:rsidR="00795B5D" w:rsidRPr="00376F07">
        <w:rPr>
          <w:rFonts w:ascii="Times New Roman" w:hAnsi="Times New Roman"/>
          <w:b/>
          <w:color w:val="000000"/>
        </w:rPr>
        <w:t>.2.1.1</w:t>
      </w:r>
      <w:r w:rsidR="00632185" w:rsidRPr="00376F07">
        <w:rPr>
          <w:rFonts w:ascii="Times New Roman" w:hAnsi="Times New Roman"/>
          <w:b/>
          <w:color w:val="000000"/>
        </w:rPr>
        <w:t xml:space="preserve"> </w:t>
      </w:r>
      <w:r w:rsidR="00795B5D" w:rsidRPr="00376F07">
        <w:rPr>
          <w:rFonts w:ascii="Times New Roman" w:hAnsi="Times New Roman"/>
          <w:b/>
          <w:color w:val="000000"/>
        </w:rPr>
        <w:t>Lastro de brita comercial</w:t>
      </w:r>
      <w:r w:rsidR="00795B5D">
        <w:rPr>
          <w:rFonts w:ascii="Times New Roman" w:hAnsi="Times New Roman"/>
          <w:color w:val="000000"/>
        </w:rPr>
        <w:t xml:space="preserve"> –</w:t>
      </w:r>
      <w:r w:rsidR="00632185">
        <w:rPr>
          <w:rFonts w:ascii="Times New Roman" w:hAnsi="Times New Roman"/>
          <w:color w:val="000000"/>
        </w:rPr>
        <w:t xml:space="preserve"> Será medido por </w:t>
      </w:r>
      <w:r w:rsidR="00142C7A">
        <w:rPr>
          <w:rFonts w:ascii="Times New Roman" w:hAnsi="Times New Roman"/>
          <w:color w:val="000000"/>
        </w:rPr>
        <w:t>metro cubico</w:t>
      </w:r>
      <w:r w:rsidR="00376F07">
        <w:rPr>
          <w:rFonts w:ascii="Times New Roman" w:hAnsi="Times New Roman"/>
          <w:color w:val="000000"/>
        </w:rPr>
        <w:t xml:space="preserve"> </w:t>
      </w:r>
      <w:r w:rsidR="00632185">
        <w:rPr>
          <w:rFonts w:ascii="Times New Roman" w:hAnsi="Times New Roman"/>
          <w:color w:val="000000"/>
        </w:rPr>
        <w:t>(</w:t>
      </w:r>
      <w:r w:rsidR="00376F07">
        <w:rPr>
          <w:rFonts w:ascii="Times New Roman" w:hAnsi="Times New Roman"/>
          <w:color w:val="000000"/>
        </w:rPr>
        <w:t>m</w:t>
      </w:r>
      <w:r w:rsidR="00142C7A">
        <w:rPr>
          <w:rFonts w:ascii="Times New Roman" w:hAnsi="Times New Roman"/>
          <w:color w:val="000000"/>
        </w:rPr>
        <w:t>³</w:t>
      </w:r>
      <w:r w:rsidR="00632185">
        <w:rPr>
          <w:rFonts w:ascii="Times New Roman" w:hAnsi="Times New Roman"/>
          <w:color w:val="000000"/>
        </w:rPr>
        <w:t>)</w:t>
      </w:r>
      <w:r w:rsidR="00632185">
        <w:rPr>
          <w:rFonts w:ascii="Times New Roman" w:eastAsia="Calibri" w:hAnsi="Times New Roman"/>
          <w:bCs/>
          <w:color w:val="000000"/>
        </w:rPr>
        <w:t xml:space="preserve"> de área efetivamente executada.</w:t>
      </w:r>
    </w:p>
    <w:p w14:paraId="3641EB87" w14:textId="77777777" w:rsidR="00632185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12</w:t>
      </w:r>
      <w:r w:rsidR="00376F07" w:rsidRPr="00376F07">
        <w:rPr>
          <w:rFonts w:ascii="Times New Roman" w:eastAsia="Calibri" w:hAnsi="Times New Roman"/>
          <w:b/>
          <w:bCs/>
          <w:color w:val="000000"/>
        </w:rPr>
        <w:t>.2.1.</w:t>
      </w:r>
      <w:r w:rsidR="00376F07">
        <w:rPr>
          <w:rFonts w:ascii="Times New Roman" w:eastAsia="Calibri" w:hAnsi="Times New Roman"/>
          <w:b/>
          <w:bCs/>
          <w:color w:val="000000"/>
        </w:rPr>
        <w:t>2</w:t>
      </w:r>
      <w:r w:rsidR="00376F07" w:rsidRPr="00376F07">
        <w:rPr>
          <w:b/>
        </w:rPr>
        <w:t xml:space="preserve"> </w:t>
      </w:r>
      <w:r w:rsidR="00142C7A" w:rsidRPr="00142C7A">
        <w:rPr>
          <w:rFonts w:ascii="Times New Roman" w:eastAsia="Calibri" w:hAnsi="Times New Roman"/>
          <w:b/>
          <w:bCs/>
          <w:color w:val="000000"/>
        </w:rPr>
        <w:t>Execução de passeio (calçada) ou piso de concreto com concreto moldado in loco, usinado, acabamento convencional, espessura 12 cm, armado</w:t>
      </w:r>
      <w:r w:rsidR="00142C7A">
        <w:rPr>
          <w:rFonts w:ascii="Times New Roman" w:eastAsia="Calibri" w:hAnsi="Times New Roman"/>
          <w:bCs/>
          <w:color w:val="000000"/>
        </w:rPr>
        <w:t xml:space="preserve"> </w:t>
      </w:r>
      <w:r w:rsidR="00376F07">
        <w:rPr>
          <w:rFonts w:ascii="Times New Roman" w:eastAsia="Calibri" w:hAnsi="Times New Roman"/>
          <w:bCs/>
          <w:color w:val="000000"/>
        </w:rPr>
        <w:t xml:space="preserve">– </w:t>
      </w:r>
      <w:r w:rsidR="00376F07">
        <w:rPr>
          <w:rFonts w:ascii="Times New Roman" w:hAnsi="Times New Roman"/>
          <w:color w:val="000000"/>
        </w:rPr>
        <w:t xml:space="preserve">Será medido por metro quadrado </w:t>
      </w:r>
      <w:r w:rsidR="00632185">
        <w:rPr>
          <w:rFonts w:ascii="Times New Roman" w:hAnsi="Times New Roman"/>
          <w:color w:val="000000"/>
        </w:rPr>
        <w:t>(</w:t>
      </w:r>
      <w:r w:rsidR="00376F07">
        <w:rPr>
          <w:rFonts w:ascii="Times New Roman" w:hAnsi="Times New Roman"/>
          <w:color w:val="000000"/>
        </w:rPr>
        <w:t>m²</w:t>
      </w:r>
      <w:r w:rsidR="00632185">
        <w:rPr>
          <w:rFonts w:ascii="Times New Roman" w:hAnsi="Times New Roman"/>
          <w:color w:val="000000"/>
        </w:rPr>
        <w:t>)</w:t>
      </w:r>
      <w:r w:rsidR="00632185">
        <w:rPr>
          <w:rFonts w:ascii="Times New Roman" w:eastAsia="Calibri" w:hAnsi="Times New Roman"/>
          <w:bCs/>
          <w:color w:val="000000"/>
        </w:rPr>
        <w:t xml:space="preserve"> de área efetivamente executada.</w:t>
      </w:r>
    </w:p>
    <w:p w14:paraId="19F55A09" w14:textId="77777777" w:rsidR="00632185" w:rsidRPr="00142C7A" w:rsidRDefault="005908C1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12</w:t>
      </w:r>
      <w:r w:rsidR="00632185" w:rsidRPr="00142C7A">
        <w:rPr>
          <w:rFonts w:ascii="Times New Roman" w:hAnsi="Times New Roman"/>
          <w:b/>
          <w:color w:val="000000"/>
        </w:rPr>
        <w:t>.2.2 Pavimentação e Estacionamento</w:t>
      </w:r>
    </w:p>
    <w:p w14:paraId="748BC363" w14:textId="77777777" w:rsidR="0064368B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12</w:t>
      </w:r>
      <w:r w:rsidR="00344D08">
        <w:rPr>
          <w:rFonts w:ascii="Times New Roman" w:eastAsia="Calibri" w:hAnsi="Times New Roman"/>
          <w:b/>
          <w:bCs/>
          <w:color w:val="000000"/>
        </w:rPr>
        <w:t>.2.2.1 R</w:t>
      </w:r>
      <w:r w:rsidR="00344D08" w:rsidRPr="00344D08">
        <w:rPr>
          <w:rFonts w:ascii="Times New Roman" w:eastAsia="Calibri" w:hAnsi="Times New Roman"/>
          <w:b/>
          <w:bCs/>
          <w:color w:val="000000"/>
        </w:rPr>
        <w:t xml:space="preserve">egularização e compactação de subleito </w:t>
      </w:r>
      <w:r w:rsidR="00093DFF">
        <w:rPr>
          <w:rFonts w:ascii="Times New Roman" w:eastAsia="Calibri" w:hAnsi="Times New Roman"/>
          <w:b/>
          <w:bCs/>
          <w:color w:val="000000"/>
        </w:rPr>
        <w:t>de solo predominantemente argiloso</w:t>
      </w:r>
      <w:r w:rsidR="00344D08" w:rsidRPr="00344D08">
        <w:rPr>
          <w:rFonts w:ascii="Times New Roman" w:eastAsia="Calibri" w:hAnsi="Times New Roman"/>
          <w:b/>
          <w:bCs/>
          <w:color w:val="000000"/>
        </w:rPr>
        <w:t xml:space="preserve"> –</w:t>
      </w:r>
      <w:r w:rsidR="00344D08">
        <w:rPr>
          <w:rFonts w:ascii="Times New Roman" w:eastAsia="Calibri" w:hAnsi="Times New Roman"/>
          <w:bCs/>
          <w:color w:val="000000"/>
        </w:rPr>
        <w:t xml:space="preserve"> </w:t>
      </w:r>
      <w:r w:rsidR="0064368B">
        <w:rPr>
          <w:rFonts w:ascii="Times New Roman" w:hAnsi="Times New Roman"/>
          <w:color w:val="000000"/>
        </w:rPr>
        <w:t>Será medido por</w:t>
      </w:r>
      <w:r w:rsidR="00344D08">
        <w:rPr>
          <w:rFonts w:ascii="Times New Roman" w:hAnsi="Times New Roman"/>
          <w:color w:val="000000"/>
        </w:rPr>
        <w:t xml:space="preserve"> metro quadrado</w:t>
      </w:r>
      <w:r w:rsidR="0064368B">
        <w:rPr>
          <w:rFonts w:ascii="Times New Roman" w:hAnsi="Times New Roman"/>
          <w:color w:val="000000"/>
        </w:rPr>
        <w:t xml:space="preserve"> (</w:t>
      </w:r>
      <w:r w:rsidR="00344D08">
        <w:rPr>
          <w:rFonts w:ascii="Times New Roman" w:hAnsi="Times New Roman"/>
          <w:color w:val="000000"/>
        </w:rPr>
        <w:t>m</w:t>
      </w:r>
      <w:r w:rsidR="0064368B">
        <w:rPr>
          <w:rFonts w:ascii="Times New Roman" w:hAnsi="Times New Roman"/>
          <w:color w:val="000000"/>
        </w:rPr>
        <w:t>²)</w:t>
      </w:r>
      <w:r w:rsidR="0064368B">
        <w:rPr>
          <w:rFonts w:ascii="Times New Roman" w:eastAsia="Calibri" w:hAnsi="Times New Roman"/>
          <w:bCs/>
          <w:color w:val="000000"/>
        </w:rPr>
        <w:t xml:space="preserve"> de área efetivamente executada.</w:t>
      </w:r>
    </w:p>
    <w:p w14:paraId="30D3AF0B" w14:textId="77777777" w:rsidR="00344D08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12</w:t>
      </w:r>
      <w:r w:rsidR="00344D08">
        <w:rPr>
          <w:rFonts w:ascii="Times New Roman" w:hAnsi="Times New Roman"/>
          <w:b/>
          <w:color w:val="000000"/>
        </w:rPr>
        <w:t>.2.1.2</w:t>
      </w:r>
      <w:r w:rsidR="00344D08" w:rsidRPr="00376F07">
        <w:rPr>
          <w:rFonts w:ascii="Times New Roman" w:hAnsi="Times New Roman"/>
          <w:b/>
          <w:color w:val="000000"/>
        </w:rPr>
        <w:t xml:space="preserve"> </w:t>
      </w:r>
      <w:r w:rsidR="00142C7A">
        <w:rPr>
          <w:rFonts w:ascii="Times New Roman" w:hAnsi="Times New Roman"/>
          <w:b/>
          <w:color w:val="000000"/>
        </w:rPr>
        <w:t>Base de bica corrida</w:t>
      </w:r>
      <w:r w:rsidR="00344D08">
        <w:rPr>
          <w:rFonts w:ascii="Times New Roman" w:hAnsi="Times New Roman"/>
          <w:color w:val="000000"/>
        </w:rPr>
        <w:t xml:space="preserve"> – Se</w:t>
      </w:r>
      <w:r w:rsidR="00142C7A">
        <w:rPr>
          <w:rFonts w:ascii="Times New Roman" w:hAnsi="Times New Roman"/>
          <w:color w:val="000000"/>
        </w:rPr>
        <w:t>rá medido por metro cubico (m³</w:t>
      </w:r>
      <w:r w:rsidR="00344D08">
        <w:rPr>
          <w:rFonts w:ascii="Times New Roman" w:hAnsi="Times New Roman"/>
          <w:color w:val="000000"/>
        </w:rPr>
        <w:t>)</w:t>
      </w:r>
      <w:r w:rsidR="00344D08">
        <w:rPr>
          <w:rFonts w:ascii="Times New Roman" w:eastAsia="Calibri" w:hAnsi="Times New Roman"/>
          <w:bCs/>
          <w:color w:val="000000"/>
        </w:rPr>
        <w:t xml:space="preserve"> de área efetivamente executada.</w:t>
      </w:r>
    </w:p>
    <w:p w14:paraId="43EEF90F" w14:textId="77777777" w:rsidR="0064368B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12</w:t>
      </w:r>
      <w:r w:rsidR="0064368B" w:rsidRPr="00344D08">
        <w:rPr>
          <w:rFonts w:ascii="Times New Roman" w:hAnsi="Times New Roman"/>
          <w:b/>
          <w:color w:val="000000"/>
        </w:rPr>
        <w:t xml:space="preserve">.2.2.3 </w:t>
      </w:r>
      <w:r w:rsidR="000A3220">
        <w:rPr>
          <w:rFonts w:ascii="Times New Roman" w:hAnsi="Times New Roman"/>
          <w:b/>
          <w:color w:val="000000"/>
        </w:rPr>
        <w:t xml:space="preserve">Dissipador de energia - DEB </w:t>
      </w:r>
      <w:proofErr w:type="gramStart"/>
      <w:r w:rsidR="000A3220">
        <w:rPr>
          <w:rFonts w:ascii="Times New Roman" w:hAnsi="Times New Roman"/>
          <w:b/>
          <w:color w:val="000000"/>
        </w:rPr>
        <w:t xml:space="preserve">03 </w:t>
      </w:r>
      <w:r w:rsidR="00344D08">
        <w:rPr>
          <w:rFonts w:ascii="Times New Roman" w:hAnsi="Times New Roman"/>
          <w:color w:val="000000"/>
        </w:rPr>
        <w:t xml:space="preserve"> –</w:t>
      </w:r>
      <w:proofErr w:type="gramEnd"/>
      <w:r w:rsidR="0064368B" w:rsidRPr="0064368B">
        <w:rPr>
          <w:rFonts w:ascii="Times New Roman" w:hAnsi="Times New Roman"/>
          <w:color w:val="000000"/>
        </w:rPr>
        <w:t xml:space="preserve"> </w:t>
      </w:r>
      <w:r w:rsidR="0064368B">
        <w:rPr>
          <w:rFonts w:ascii="Times New Roman" w:hAnsi="Times New Roman"/>
          <w:color w:val="000000"/>
        </w:rPr>
        <w:t xml:space="preserve">Será medido por </w:t>
      </w:r>
      <w:r w:rsidR="000F0376">
        <w:rPr>
          <w:rFonts w:ascii="Times New Roman" w:hAnsi="Times New Roman"/>
          <w:color w:val="000000"/>
        </w:rPr>
        <w:t>unidade (un</w:t>
      </w:r>
      <w:r w:rsidR="0064368B">
        <w:rPr>
          <w:rFonts w:ascii="Times New Roman" w:hAnsi="Times New Roman"/>
          <w:color w:val="000000"/>
        </w:rPr>
        <w:t>)</w:t>
      </w:r>
      <w:r w:rsidR="0064368B">
        <w:rPr>
          <w:rFonts w:ascii="Times New Roman" w:eastAsia="Calibri" w:hAnsi="Times New Roman"/>
          <w:bCs/>
          <w:color w:val="000000"/>
        </w:rPr>
        <w:t xml:space="preserve"> de </w:t>
      </w:r>
      <w:r w:rsidR="00344D08">
        <w:rPr>
          <w:rFonts w:ascii="Times New Roman" w:eastAsia="Calibri" w:hAnsi="Times New Roman"/>
          <w:bCs/>
          <w:color w:val="000000"/>
        </w:rPr>
        <w:t>material</w:t>
      </w:r>
      <w:r w:rsidR="0064368B">
        <w:rPr>
          <w:rFonts w:ascii="Times New Roman" w:eastAsia="Calibri" w:hAnsi="Times New Roman"/>
          <w:bCs/>
          <w:color w:val="000000"/>
        </w:rPr>
        <w:t>.</w:t>
      </w:r>
    </w:p>
    <w:p w14:paraId="41D599E7" w14:textId="77777777" w:rsidR="0064368B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lastRenderedPageBreak/>
        <w:t>12</w:t>
      </w:r>
      <w:r w:rsidR="00344D08" w:rsidRPr="00344D08">
        <w:rPr>
          <w:rFonts w:ascii="Times New Roman" w:eastAsia="Calibri" w:hAnsi="Times New Roman"/>
          <w:b/>
          <w:bCs/>
          <w:color w:val="000000"/>
        </w:rPr>
        <w:t xml:space="preserve">.2.2.4 </w:t>
      </w:r>
      <w:r w:rsidR="00344D08">
        <w:rPr>
          <w:rFonts w:ascii="Times New Roman" w:eastAsia="Calibri" w:hAnsi="Times New Roman"/>
          <w:b/>
          <w:bCs/>
          <w:color w:val="000000"/>
        </w:rPr>
        <w:t>G</w:t>
      </w:r>
      <w:r w:rsidR="00344D08" w:rsidRPr="00344D08">
        <w:rPr>
          <w:rFonts w:ascii="Times New Roman" w:eastAsia="Calibri" w:hAnsi="Times New Roman"/>
          <w:b/>
          <w:bCs/>
          <w:color w:val="000000"/>
        </w:rPr>
        <w:t xml:space="preserve">uia (meio-fio) e sarjeta conjugados de concreto, moldada in loco em trecho reto com extrusora, </w:t>
      </w:r>
      <w:r w:rsidR="000A3220">
        <w:rPr>
          <w:rFonts w:ascii="Times New Roman" w:eastAsia="Calibri" w:hAnsi="Times New Roman"/>
          <w:b/>
          <w:bCs/>
          <w:color w:val="000000"/>
        </w:rPr>
        <w:t>60</w:t>
      </w:r>
      <w:r w:rsidR="00344D08" w:rsidRPr="00344D08">
        <w:rPr>
          <w:rFonts w:ascii="Times New Roman" w:eastAsia="Calibri" w:hAnsi="Times New Roman"/>
          <w:b/>
          <w:bCs/>
          <w:color w:val="000000"/>
        </w:rPr>
        <w:t xml:space="preserve"> cm base (15 cm base da guia + </w:t>
      </w:r>
      <w:r w:rsidR="000A3220">
        <w:rPr>
          <w:rFonts w:ascii="Times New Roman" w:eastAsia="Calibri" w:hAnsi="Times New Roman"/>
          <w:b/>
          <w:bCs/>
          <w:color w:val="000000"/>
        </w:rPr>
        <w:t>45</w:t>
      </w:r>
      <w:r w:rsidR="00344D08" w:rsidRPr="00344D08">
        <w:rPr>
          <w:rFonts w:ascii="Times New Roman" w:eastAsia="Calibri" w:hAnsi="Times New Roman"/>
          <w:b/>
          <w:bCs/>
          <w:color w:val="000000"/>
        </w:rPr>
        <w:t xml:space="preserve"> cm base da sarjeta) x 2</w:t>
      </w:r>
      <w:r w:rsidR="000A3220">
        <w:rPr>
          <w:rFonts w:ascii="Times New Roman" w:eastAsia="Calibri" w:hAnsi="Times New Roman"/>
          <w:b/>
          <w:bCs/>
          <w:color w:val="000000"/>
        </w:rPr>
        <w:t>6</w:t>
      </w:r>
      <w:r w:rsidR="00344D08" w:rsidRPr="00344D08">
        <w:rPr>
          <w:rFonts w:ascii="Times New Roman" w:eastAsia="Calibri" w:hAnsi="Times New Roman"/>
          <w:b/>
          <w:bCs/>
          <w:color w:val="000000"/>
        </w:rPr>
        <w:t xml:space="preserve"> cm altura</w:t>
      </w:r>
      <w:r w:rsidR="00344D08">
        <w:rPr>
          <w:rFonts w:ascii="Times New Roman" w:eastAsia="Calibri" w:hAnsi="Times New Roman"/>
          <w:bCs/>
          <w:color w:val="000000"/>
        </w:rPr>
        <w:t xml:space="preserve"> – </w:t>
      </w:r>
      <w:r w:rsidR="0064368B">
        <w:rPr>
          <w:rFonts w:ascii="Times New Roman" w:hAnsi="Times New Roman"/>
          <w:color w:val="000000"/>
        </w:rPr>
        <w:t>Será medido por</w:t>
      </w:r>
      <w:r w:rsidR="00344D08">
        <w:rPr>
          <w:rFonts w:ascii="Times New Roman" w:hAnsi="Times New Roman"/>
          <w:color w:val="000000"/>
        </w:rPr>
        <w:t xml:space="preserve"> metro linear</w:t>
      </w:r>
      <w:r w:rsidR="0064368B">
        <w:rPr>
          <w:rFonts w:ascii="Times New Roman" w:hAnsi="Times New Roman"/>
          <w:color w:val="000000"/>
        </w:rPr>
        <w:t xml:space="preserve"> (</w:t>
      </w:r>
      <w:r w:rsidR="00344D08">
        <w:rPr>
          <w:rFonts w:ascii="Times New Roman" w:hAnsi="Times New Roman"/>
          <w:color w:val="000000"/>
        </w:rPr>
        <w:t>m</w:t>
      </w:r>
      <w:r w:rsidR="0064368B">
        <w:rPr>
          <w:rFonts w:ascii="Times New Roman" w:hAnsi="Times New Roman"/>
          <w:color w:val="000000"/>
        </w:rPr>
        <w:t>)</w:t>
      </w:r>
      <w:r w:rsidR="00344D08">
        <w:rPr>
          <w:rFonts w:ascii="Times New Roman" w:hAnsi="Times New Roman"/>
          <w:color w:val="000000"/>
        </w:rPr>
        <w:t xml:space="preserve"> executado</w:t>
      </w:r>
      <w:r w:rsidR="0064368B">
        <w:rPr>
          <w:rFonts w:ascii="Times New Roman" w:eastAsia="Calibri" w:hAnsi="Times New Roman"/>
          <w:bCs/>
          <w:color w:val="000000"/>
        </w:rPr>
        <w:t>.</w:t>
      </w:r>
    </w:p>
    <w:p w14:paraId="3A7E0A83" w14:textId="77777777" w:rsidR="000A3220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12</w:t>
      </w:r>
      <w:r w:rsidR="00907604" w:rsidRPr="00907604">
        <w:rPr>
          <w:rFonts w:ascii="Times New Roman" w:eastAsia="Calibri" w:hAnsi="Times New Roman"/>
          <w:b/>
          <w:bCs/>
          <w:color w:val="000000"/>
        </w:rPr>
        <w:t xml:space="preserve">.2.2.6 </w:t>
      </w:r>
      <w:r w:rsidR="00907604">
        <w:rPr>
          <w:rFonts w:ascii="Times New Roman" w:eastAsia="Calibri" w:hAnsi="Times New Roman"/>
          <w:b/>
          <w:bCs/>
          <w:color w:val="000000"/>
        </w:rPr>
        <w:t>E</w:t>
      </w:r>
      <w:r w:rsidR="00907604" w:rsidRPr="00907604">
        <w:rPr>
          <w:rFonts w:ascii="Times New Roman" w:eastAsia="Calibri" w:hAnsi="Times New Roman"/>
          <w:b/>
          <w:bCs/>
          <w:color w:val="000000"/>
        </w:rPr>
        <w:t xml:space="preserve">xecução de pátio/estacionamento em piso intertravado, com bloco retangular colorido de 20 x 10 cm, espessura 8 cm. </w:t>
      </w:r>
      <w:r w:rsidR="00907604">
        <w:rPr>
          <w:rFonts w:ascii="Times New Roman" w:eastAsia="Calibri" w:hAnsi="Times New Roman"/>
          <w:b/>
          <w:bCs/>
          <w:color w:val="000000"/>
        </w:rPr>
        <w:t xml:space="preserve"> - </w:t>
      </w:r>
      <w:r w:rsidR="00907604" w:rsidRPr="00907604">
        <w:rPr>
          <w:rFonts w:ascii="Times New Roman" w:eastAsia="Calibri" w:hAnsi="Times New Roman"/>
          <w:bCs/>
          <w:color w:val="000000"/>
        </w:rPr>
        <w:t>Será medido por metro quadrado (m²) de área efetivamente executada.</w:t>
      </w:r>
    </w:p>
    <w:p w14:paraId="10660408" w14:textId="77777777" w:rsidR="000A3220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12</w:t>
      </w:r>
      <w:r w:rsidR="000A3220" w:rsidRPr="000A3220">
        <w:rPr>
          <w:rFonts w:ascii="Times New Roman" w:eastAsia="Calibri" w:hAnsi="Times New Roman"/>
          <w:b/>
          <w:bCs/>
          <w:color w:val="000000"/>
        </w:rPr>
        <w:t xml:space="preserve">.2.2.5 Execução de via em piso intertravado, com bloco 16 faces de 22 x 11 cm, espessura 8 cm </w:t>
      </w:r>
      <w:r w:rsidR="000A3220" w:rsidRPr="000A3220">
        <w:rPr>
          <w:rFonts w:ascii="Times New Roman" w:eastAsia="Calibri" w:hAnsi="Times New Roman"/>
          <w:bCs/>
          <w:color w:val="000000"/>
        </w:rPr>
        <w:t>– Será medido por metro quadrado (m²) de área efetivamente executada.</w:t>
      </w:r>
    </w:p>
    <w:p w14:paraId="34B5627A" w14:textId="77777777" w:rsidR="000A3220" w:rsidRDefault="000A3220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</w:p>
    <w:p w14:paraId="2D8FA54F" w14:textId="77777777" w:rsidR="0064368B" w:rsidRPr="000A3220" w:rsidRDefault="005908C1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64368B" w:rsidRPr="000A3220">
        <w:rPr>
          <w:rFonts w:ascii="Times New Roman" w:eastAsia="Calibri" w:hAnsi="Times New Roman"/>
          <w:b/>
          <w:bCs/>
          <w:color w:val="000000"/>
        </w:rPr>
        <w:t xml:space="preserve"> Instalações </w:t>
      </w:r>
      <w:proofErr w:type="spellStart"/>
      <w:r w:rsidR="003E49BA" w:rsidRPr="000A3220">
        <w:rPr>
          <w:rFonts w:ascii="Times New Roman" w:eastAsia="Calibri" w:hAnsi="Times New Roman"/>
          <w:b/>
          <w:bCs/>
          <w:color w:val="000000"/>
        </w:rPr>
        <w:t>Hidr</w:t>
      </w:r>
      <w:r w:rsidR="000A3220">
        <w:rPr>
          <w:rFonts w:ascii="Times New Roman" w:eastAsia="Calibri" w:hAnsi="Times New Roman"/>
          <w:b/>
          <w:bCs/>
          <w:color w:val="000000"/>
        </w:rPr>
        <w:t>ossanitárias</w:t>
      </w:r>
      <w:proofErr w:type="spellEnd"/>
    </w:p>
    <w:p w14:paraId="7AC58A02" w14:textId="77777777" w:rsidR="0064368B" w:rsidRDefault="005908C1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64368B">
        <w:rPr>
          <w:rFonts w:ascii="Times New Roman" w:eastAsia="Calibri" w:hAnsi="Times New Roman"/>
          <w:b/>
          <w:bCs/>
          <w:color w:val="000000"/>
        </w:rPr>
        <w:t>.1 Rede de Água Pluvial</w:t>
      </w:r>
    </w:p>
    <w:p w14:paraId="074C656B" w14:textId="77777777" w:rsidR="006A0928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862C4E" w:rsidRPr="00862C4E">
        <w:rPr>
          <w:rFonts w:ascii="Times New Roman" w:eastAsia="Calibri" w:hAnsi="Times New Roman"/>
          <w:b/>
          <w:bCs/>
          <w:color w:val="000000"/>
        </w:rPr>
        <w:t xml:space="preserve">.1.1 </w:t>
      </w:r>
      <w:r w:rsidR="00862C4E">
        <w:rPr>
          <w:rFonts w:ascii="Times New Roman" w:eastAsia="Calibri" w:hAnsi="Times New Roman"/>
          <w:b/>
          <w:bCs/>
          <w:color w:val="000000"/>
        </w:rPr>
        <w:t>T</w:t>
      </w:r>
      <w:r w:rsidR="00862C4E" w:rsidRPr="00862C4E">
        <w:rPr>
          <w:rFonts w:ascii="Times New Roman" w:eastAsia="Calibri" w:hAnsi="Times New Roman"/>
          <w:b/>
          <w:bCs/>
          <w:color w:val="000000"/>
        </w:rPr>
        <w:t xml:space="preserve">ubo </w:t>
      </w:r>
      <w:proofErr w:type="spellStart"/>
      <w:r w:rsidR="00862C4E" w:rsidRPr="00862C4E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862C4E" w:rsidRPr="00862C4E">
        <w:rPr>
          <w:rFonts w:ascii="Times New Roman" w:eastAsia="Calibri" w:hAnsi="Times New Roman"/>
          <w:b/>
          <w:bCs/>
          <w:color w:val="000000"/>
        </w:rPr>
        <w:t xml:space="preserve">, série r, água pluvial, </w:t>
      </w:r>
      <w:proofErr w:type="spellStart"/>
      <w:r w:rsidR="00862C4E" w:rsidRPr="00862C4E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862C4E" w:rsidRPr="00862C4E">
        <w:rPr>
          <w:rFonts w:ascii="Times New Roman" w:eastAsia="Calibri" w:hAnsi="Times New Roman"/>
          <w:b/>
          <w:bCs/>
          <w:color w:val="000000"/>
        </w:rPr>
        <w:t xml:space="preserve"> 100 mm, fornecido e instalado em ramal de encaminhamento</w:t>
      </w:r>
      <w:r w:rsidR="00862C4E">
        <w:rPr>
          <w:rFonts w:ascii="Times New Roman" w:eastAsia="Calibri" w:hAnsi="Times New Roman"/>
          <w:bCs/>
          <w:color w:val="000000"/>
        </w:rPr>
        <w:t xml:space="preserve"> – Será medido por metro (m</w:t>
      </w:r>
      <w:r w:rsidR="006A0928">
        <w:rPr>
          <w:rFonts w:ascii="Times New Roman" w:eastAsia="Calibri" w:hAnsi="Times New Roman"/>
          <w:bCs/>
          <w:color w:val="000000"/>
        </w:rPr>
        <w:t>).</w:t>
      </w:r>
    </w:p>
    <w:p w14:paraId="18DB628F" w14:textId="77777777" w:rsidR="00D747B1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862C4E" w:rsidRPr="00862C4E">
        <w:rPr>
          <w:rFonts w:ascii="Times New Roman" w:eastAsia="Calibri" w:hAnsi="Times New Roman"/>
          <w:b/>
          <w:bCs/>
          <w:color w:val="000000"/>
        </w:rPr>
        <w:t xml:space="preserve">.1.2 </w:t>
      </w:r>
      <w:r w:rsidR="00862C4E">
        <w:rPr>
          <w:rFonts w:ascii="Times New Roman" w:eastAsia="Calibri" w:hAnsi="Times New Roman"/>
          <w:b/>
          <w:bCs/>
          <w:color w:val="000000"/>
        </w:rPr>
        <w:t>T</w:t>
      </w:r>
      <w:r w:rsidR="00862C4E" w:rsidRPr="00862C4E">
        <w:rPr>
          <w:rFonts w:ascii="Times New Roman" w:eastAsia="Calibri" w:hAnsi="Times New Roman"/>
          <w:b/>
          <w:bCs/>
          <w:color w:val="000000"/>
        </w:rPr>
        <w:t xml:space="preserve">ubo </w:t>
      </w:r>
      <w:proofErr w:type="spellStart"/>
      <w:r w:rsidR="00862C4E" w:rsidRPr="00862C4E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862C4E" w:rsidRPr="00862C4E">
        <w:rPr>
          <w:rFonts w:ascii="Times New Roman" w:eastAsia="Calibri" w:hAnsi="Times New Roman"/>
          <w:b/>
          <w:bCs/>
          <w:color w:val="000000"/>
        </w:rPr>
        <w:t xml:space="preserve">, série r, água pluvial, </w:t>
      </w:r>
      <w:proofErr w:type="spellStart"/>
      <w:r w:rsidR="00862C4E" w:rsidRPr="00862C4E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862C4E" w:rsidRPr="00862C4E">
        <w:rPr>
          <w:rFonts w:ascii="Times New Roman" w:eastAsia="Calibri" w:hAnsi="Times New Roman"/>
          <w:b/>
          <w:bCs/>
          <w:color w:val="000000"/>
        </w:rPr>
        <w:t xml:space="preserve"> 75 mm, fornecido e instalado em ramal de encaminhamento </w:t>
      </w:r>
      <w:r w:rsidR="00862C4E">
        <w:rPr>
          <w:rFonts w:ascii="Times New Roman" w:eastAsia="Calibri" w:hAnsi="Times New Roman"/>
          <w:bCs/>
          <w:color w:val="000000"/>
        </w:rPr>
        <w:t>– Será medido por metro (m</w:t>
      </w:r>
      <w:r w:rsidR="00D747B1">
        <w:rPr>
          <w:rFonts w:ascii="Times New Roman" w:eastAsia="Calibri" w:hAnsi="Times New Roman"/>
          <w:bCs/>
          <w:color w:val="000000"/>
        </w:rPr>
        <w:t>).</w:t>
      </w:r>
    </w:p>
    <w:p w14:paraId="3360D3A1" w14:textId="77777777" w:rsidR="008619AE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862C4E">
        <w:rPr>
          <w:rFonts w:ascii="Times New Roman" w:eastAsia="Calibri" w:hAnsi="Times New Roman"/>
          <w:b/>
          <w:bCs/>
          <w:color w:val="000000"/>
        </w:rPr>
        <w:t>.1.3 A</w:t>
      </w:r>
      <w:r w:rsidR="00741F64">
        <w:rPr>
          <w:rFonts w:ascii="Times New Roman" w:eastAsia="Calibri" w:hAnsi="Times New Roman"/>
          <w:b/>
          <w:bCs/>
          <w:color w:val="000000"/>
        </w:rPr>
        <w:t xml:space="preserve">nel borracha, </w:t>
      </w:r>
      <w:proofErr w:type="spellStart"/>
      <w:r w:rsidR="00741F64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741F64">
        <w:rPr>
          <w:rFonts w:ascii="Times New Roman" w:eastAsia="Calibri" w:hAnsi="Times New Roman"/>
          <w:b/>
          <w:bCs/>
          <w:color w:val="000000"/>
        </w:rPr>
        <w:t xml:space="preserve"> 75</w:t>
      </w:r>
      <w:r w:rsidR="00862C4E" w:rsidRPr="00862C4E">
        <w:rPr>
          <w:rFonts w:ascii="Times New Roman" w:eastAsia="Calibri" w:hAnsi="Times New Roman"/>
          <w:b/>
          <w:bCs/>
          <w:color w:val="000000"/>
        </w:rPr>
        <w:t xml:space="preserve"> mm, para tubo serie reforçada esgoto predial</w:t>
      </w:r>
      <w:r w:rsidR="00862C4E">
        <w:rPr>
          <w:rFonts w:ascii="Times New Roman" w:eastAsia="Calibri" w:hAnsi="Times New Roman"/>
          <w:bCs/>
          <w:color w:val="000000"/>
        </w:rPr>
        <w:t xml:space="preserve"> – </w:t>
      </w:r>
      <w:r w:rsidR="00757763">
        <w:rPr>
          <w:rFonts w:ascii="Times New Roman" w:eastAsia="Calibri" w:hAnsi="Times New Roman"/>
          <w:b/>
          <w:bCs/>
          <w:color w:val="000000"/>
        </w:rPr>
        <w:t>S</w:t>
      </w:r>
      <w:r w:rsidR="00757763" w:rsidRPr="00757763">
        <w:rPr>
          <w:rFonts w:ascii="Times New Roman" w:eastAsia="Calibri" w:hAnsi="Times New Roman"/>
          <w:bCs/>
          <w:color w:val="000000"/>
        </w:rPr>
        <w:t>erá</w:t>
      </w:r>
      <w:r w:rsidR="00757763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24A38C80" w14:textId="77777777" w:rsidR="00862C4E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741F64">
        <w:rPr>
          <w:rFonts w:ascii="Times New Roman" w:eastAsia="Calibri" w:hAnsi="Times New Roman"/>
          <w:b/>
          <w:bCs/>
          <w:color w:val="000000"/>
        </w:rPr>
        <w:t xml:space="preserve">.1.4 Anel borracha, </w:t>
      </w:r>
      <w:proofErr w:type="spellStart"/>
      <w:r w:rsidR="00741F64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741F64">
        <w:rPr>
          <w:rFonts w:ascii="Times New Roman" w:eastAsia="Calibri" w:hAnsi="Times New Roman"/>
          <w:b/>
          <w:bCs/>
          <w:color w:val="000000"/>
        </w:rPr>
        <w:t xml:space="preserve"> 100</w:t>
      </w:r>
      <w:r w:rsidR="00862C4E" w:rsidRPr="00862C4E">
        <w:rPr>
          <w:rFonts w:ascii="Times New Roman" w:eastAsia="Calibri" w:hAnsi="Times New Roman"/>
          <w:b/>
          <w:bCs/>
          <w:color w:val="000000"/>
        </w:rPr>
        <w:t xml:space="preserve"> mm, para tubo serie reforçada esgoto predial</w:t>
      </w:r>
      <w:r w:rsidR="00862C4E">
        <w:rPr>
          <w:rFonts w:ascii="Times New Roman" w:eastAsia="Calibri" w:hAnsi="Times New Roman"/>
          <w:bCs/>
          <w:color w:val="000000"/>
        </w:rPr>
        <w:t xml:space="preserve"> – </w:t>
      </w:r>
      <w:r w:rsidR="00757763">
        <w:rPr>
          <w:rFonts w:ascii="Times New Roman" w:eastAsia="Calibri" w:hAnsi="Times New Roman"/>
          <w:b/>
          <w:bCs/>
          <w:color w:val="000000"/>
        </w:rPr>
        <w:t>S</w:t>
      </w:r>
      <w:r w:rsidR="00757763" w:rsidRPr="00757763">
        <w:rPr>
          <w:rFonts w:ascii="Times New Roman" w:eastAsia="Calibri" w:hAnsi="Times New Roman"/>
          <w:bCs/>
          <w:color w:val="000000"/>
        </w:rPr>
        <w:t>erá</w:t>
      </w:r>
      <w:r w:rsidR="00757763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3151C924" w14:textId="77777777" w:rsidR="008619AE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13</w:t>
      </w:r>
      <w:r w:rsidR="00741F64">
        <w:rPr>
          <w:rFonts w:ascii="Times New Roman" w:hAnsi="Times New Roman"/>
          <w:b/>
          <w:color w:val="000000"/>
        </w:rPr>
        <w:t>.1.5</w:t>
      </w:r>
      <w:r w:rsidR="00862C4E" w:rsidRPr="00862C4E">
        <w:rPr>
          <w:rFonts w:ascii="Times New Roman" w:hAnsi="Times New Roman"/>
          <w:b/>
          <w:color w:val="000000"/>
        </w:rPr>
        <w:t xml:space="preserve"> </w:t>
      </w:r>
      <w:r w:rsidR="00862C4E">
        <w:rPr>
          <w:rFonts w:ascii="Times New Roman" w:hAnsi="Times New Roman"/>
          <w:b/>
          <w:color w:val="000000"/>
        </w:rPr>
        <w:t>J</w:t>
      </w:r>
      <w:r w:rsidR="00862C4E" w:rsidRPr="00862C4E">
        <w:rPr>
          <w:rFonts w:ascii="Times New Roman" w:hAnsi="Times New Roman"/>
          <w:b/>
          <w:color w:val="000000"/>
        </w:rPr>
        <w:t xml:space="preserve">oelho 45 graus, </w:t>
      </w:r>
      <w:proofErr w:type="spellStart"/>
      <w:r w:rsidR="00862C4E" w:rsidRPr="00862C4E">
        <w:rPr>
          <w:rFonts w:ascii="Times New Roman" w:hAnsi="Times New Roman"/>
          <w:b/>
          <w:color w:val="000000"/>
        </w:rPr>
        <w:t>pvc</w:t>
      </w:r>
      <w:proofErr w:type="spellEnd"/>
      <w:r w:rsidR="00862C4E" w:rsidRPr="00862C4E">
        <w:rPr>
          <w:rFonts w:ascii="Times New Roman" w:hAnsi="Times New Roman"/>
          <w:b/>
          <w:color w:val="000000"/>
        </w:rPr>
        <w:t xml:space="preserve">, serie r, água pluvial, </w:t>
      </w:r>
      <w:proofErr w:type="spellStart"/>
      <w:r w:rsidR="00862C4E" w:rsidRPr="00862C4E">
        <w:rPr>
          <w:rFonts w:ascii="Times New Roman" w:hAnsi="Times New Roman"/>
          <w:b/>
          <w:color w:val="000000"/>
        </w:rPr>
        <w:t>dn</w:t>
      </w:r>
      <w:proofErr w:type="spellEnd"/>
      <w:r w:rsidR="00862C4E" w:rsidRPr="00862C4E">
        <w:rPr>
          <w:rFonts w:ascii="Times New Roman" w:hAnsi="Times New Roman"/>
          <w:b/>
          <w:color w:val="000000"/>
        </w:rPr>
        <w:t xml:space="preserve"> 75 mm, junta elástica, fornecido e instalado em ramal de encaminhamento</w:t>
      </w:r>
      <w:r w:rsidR="00862C4E">
        <w:rPr>
          <w:rFonts w:ascii="Times New Roman" w:hAnsi="Times New Roman"/>
          <w:b/>
          <w:color w:val="000000"/>
        </w:rPr>
        <w:t xml:space="preserve"> –</w:t>
      </w:r>
      <w:r w:rsidR="008619AE">
        <w:rPr>
          <w:rFonts w:ascii="Times New Roman" w:hAnsi="Times New Roman"/>
          <w:color w:val="000000"/>
        </w:rPr>
        <w:t xml:space="preserve"> </w:t>
      </w:r>
      <w:r w:rsidR="00757763">
        <w:rPr>
          <w:rFonts w:ascii="Times New Roman" w:eastAsia="Calibri" w:hAnsi="Times New Roman"/>
          <w:b/>
          <w:bCs/>
          <w:color w:val="000000"/>
        </w:rPr>
        <w:t>S</w:t>
      </w:r>
      <w:r w:rsidR="00757763" w:rsidRPr="00757763">
        <w:rPr>
          <w:rFonts w:ascii="Times New Roman" w:eastAsia="Calibri" w:hAnsi="Times New Roman"/>
          <w:bCs/>
          <w:color w:val="000000"/>
        </w:rPr>
        <w:t>erá</w:t>
      </w:r>
      <w:r w:rsidR="000F0376">
        <w:rPr>
          <w:rFonts w:ascii="Times New Roman" w:eastAsia="Calibri" w:hAnsi="Times New Roman"/>
          <w:bCs/>
          <w:color w:val="000000"/>
        </w:rPr>
        <w:t xml:space="preserve"> medido por unidade (un</w:t>
      </w:r>
      <w:r w:rsidR="00757763">
        <w:rPr>
          <w:rFonts w:ascii="Times New Roman" w:eastAsia="Calibri" w:hAnsi="Times New Roman"/>
          <w:bCs/>
          <w:color w:val="000000"/>
        </w:rPr>
        <w:t>).</w:t>
      </w:r>
    </w:p>
    <w:p w14:paraId="299E3E39" w14:textId="77777777" w:rsidR="00862C4E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13</w:t>
      </w:r>
      <w:r w:rsidR="00741F64">
        <w:rPr>
          <w:rFonts w:ascii="Times New Roman" w:hAnsi="Times New Roman"/>
          <w:b/>
          <w:color w:val="000000"/>
        </w:rPr>
        <w:t>.1.6</w:t>
      </w:r>
      <w:r w:rsidR="00862C4E" w:rsidRPr="00862C4E">
        <w:rPr>
          <w:rFonts w:ascii="Times New Roman" w:hAnsi="Times New Roman"/>
          <w:b/>
          <w:color w:val="000000"/>
        </w:rPr>
        <w:t xml:space="preserve"> </w:t>
      </w:r>
      <w:r w:rsidR="00862C4E">
        <w:rPr>
          <w:rFonts w:ascii="Times New Roman" w:hAnsi="Times New Roman"/>
          <w:b/>
          <w:color w:val="000000"/>
        </w:rPr>
        <w:t>J</w:t>
      </w:r>
      <w:r w:rsidR="00862C4E" w:rsidRPr="00862C4E">
        <w:rPr>
          <w:rFonts w:ascii="Times New Roman" w:hAnsi="Times New Roman"/>
          <w:b/>
          <w:color w:val="000000"/>
        </w:rPr>
        <w:t xml:space="preserve">oelho 45 graus, </w:t>
      </w:r>
      <w:proofErr w:type="spellStart"/>
      <w:r w:rsidR="00862C4E" w:rsidRPr="00862C4E">
        <w:rPr>
          <w:rFonts w:ascii="Times New Roman" w:hAnsi="Times New Roman"/>
          <w:b/>
          <w:color w:val="000000"/>
        </w:rPr>
        <w:t>p</w:t>
      </w:r>
      <w:r w:rsidR="00862C4E">
        <w:rPr>
          <w:rFonts w:ascii="Times New Roman" w:hAnsi="Times New Roman"/>
          <w:b/>
          <w:color w:val="000000"/>
        </w:rPr>
        <w:t>vc</w:t>
      </w:r>
      <w:proofErr w:type="spellEnd"/>
      <w:r w:rsidR="00862C4E">
        <w:rPr>
          <w:rFonts w:ascii="Times New Roman" w:hAnsi="Times New Roman"/>
          <w:b/>
          <w:color w:val="000000"/>
        </w:rPr>
        <w:t xml:space="preserve">, serie r, água pluvial, </w:t>
      </w:r>
      <w:proofErr w:type="spellStart"/>
      <w:r w:rsidR="00862C4E">
        <w:rPr>
          <w:rFonts w:ascii="Times New Roman" w:hAnsi="Times New Roman"/>
          <w:b/>
          <w:color w:val="000000"/>
        </w:rPr>
        <w:t>dn</w:t>
      </w:r>
      <w:proofErr w:type="spellEnd"/>
      <w:r w:rsidR="00862C4E">
        <w:rPr>
          <w:rFonts w:ascii="Times New Roman" w:hAnsi="Times New Roman"/>
          <w:b/>
          <w:color w:val="000000"/>
        </w:rPr>
        <w:t xml:space="preserve"> 100</w:t>
      </w:r>
      <w:r w:rsidR="00862C4E" w:rsidRPr="00862C4E">
        <w:rPr>
          <w:rFonts w:ascii="Times New Roman" w:hAnsi="Times New Roman"/>
          <w:b/>
          <w:color w:val="000000"/>
        </w:rPr>
        <w:t xml:space="preserve"> mm, junta elástica, fornecido e instalado em ramal de encaminhamento</w:t>
      </w:r>
      <w:r w:rsidR="00862C4E">
        <w:rPr>
          <w:rFonts w:ascii="Times New Roman" w:hAnsi="Times New Roman"/>
          <w:b/>
          <w:color w:val="000000"/>
        </w:rPr>
        <w:t xml:space="preserve"> –</w:t>
      </w:r>
      <w:r w:rsidR="00862C4E">
        <w:rPr>
          <w:rFonts w:ascii="Times New Roman" w:hAnsi="Times New Roman"/>
          <w:color w:val="000000"/>
        </w:rPr>
        <w:t xml:space="preserve"> </w:t>
      </w:r>
      <w:r w:rsidR="00757763">
        <w:rPr>
          <w:rFonts w:ascii="Times New Roman" w:eastAsia="Calibri" w:hAnsi="Times New Roman"/>
          <w:b/>
          <w:bCs/>
          <w:color w:val="000000"/>
        </w:rPr>
        <w:t>S</w:t>
      </w:r>
      <w:r w:rsidR="00757763" w:rsidRPr="00757763">
        <w:rPr>
          <w:rFonts w:ascii="Times New Roman" w:eastAsia="Calibri" w:hAnsi="Times New Roman"/>
          <w:bCs/>
          <w:color w:val="000000"/>
        </w:rPr>
        <w:t>erá</w:t>
      </w:r>
      <w:r w:rsidR="00757763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36C5E9DF" w14:textId="77777777" w:rsidR="00757763" w:rsidRPr="00757763" w:rsidRDefault="005908C1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741F64">
        <w:rPr>
          <w:rFonts w:ascii="Times New Roman" w:eastAsia="Calibri" w:hAnsi="Times New Roman"/>
          <w:b/>
          <w:bCs/>
          <w:color w:val="000000"/>
        </w:rPr>
        <w:t>.1.7</w:t>
      </w:r>
      <w:r w:rsidR="00757763">
        <w:rPr>
          <w:rFonts w:ascii="Times New Roman" w:eastAsia="Calibri" w:hAnsi="Times New Roman"/>
          <w:b/>
          <w:bCs/>
          <w:color w:val="000000"/>
        </w:rPr>
        <w:t xml:space="preserve"> J</w:t>
      </w:r>
      <w:r w:rsidR="00757763" w:rsidRPr="00757763">
        <w:rPr>
          <w:rFonts w:ascii="Times New Roman" w:eastAsia="Calibri" w:hAnsi="Times New Roman"/>
          <w:b/>
          <w:bCs/>
          <w:color w:val="000000"/>
        </w:rPr>
        <w:t xml:space="preserve">oelho 90 graus, </w:t>
      </w:r>
      <w:proofErr w:type="spellStart"/>
      <w:r w:rsidR="00757763" w:rsidRPr="00757763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757763" w:rsidRPr="00757763">
        <w:rPr>
          <w:rFonts w:ascii="Times New Roman" w:eastAsia="Calibri" w:hAnsi="Times New Roman"/>
          <w:b/>
          <w:bCs/>
          <w:color w:val="000000"/>
        </w:rPr>
        <w:t xml:space="preserve">, serie r, água pluvial, </w:t>
      </w:r>
      <w:proofErr w:type="spellStart"/>
      <w:r w:rsidR="00757763" w:rsidRPr="00757763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757763" w:rsidRPr="00757763">
        <w:rPr>
          <w:rFonts w:ascii="Times New Roman" w:eastAsia="Calibri" w:hAnsi="Times New Roman"/>
          <w:b/>
          <w:bCs/>
          <w:color w:val="000000"/>
        </w:rPr>
        <w:t xml:space="preserve"> 75 mm, junta elástica, fornecido e instalado em condutores verticais de águas pluviais</w:t>
      </w:r>
      <w:r w:rsidR="00757763">
        <w:rPr>
          <w:rFonts w:ascii="Times New Roman" w:eastAsia="Calibri" w:hAnsi="Times New Roman"/>
          <w:b/>
          <w:bCs/>
          <w:color w:val="000000"/>
        </w:rPr>
        <w:t xml:space="preserve"> – S</w:t>
      </w:r>
      <w:r w:rsidR="00757763" w:rsidRPr="00757763">
        <w:rPr>
          <w:rFonts w:ascii="Times New Roman" w:eastAsia="Calibri" w:hAnsi="Times New Roman"/>
          <w:bCs/>
          <w:color w:val="000000"/>
        </w:rPr>
        <w:t>erá</w:t>
      </w:r>
      <w:r w:rsidR="00757763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61A9EFB2" w14:textId="77777777" w:rsidR="00757763" w:rsidRPr="00757763" w:rsidRDefault="005908C1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741F64">
        <w:rPr>
          <w:rFonts w:ascii="Times New Roman" w:eastAsia="Calibri" w:hAnsi="Times New Roman"/>
          <w:b/>
          <w:bCs/>
          <w:color w:val="000000"/>
        </w:rPr>
        <w:t>.1.8</w:t>
      </w:r>
      <w:r w:rsidR="00757763">
        <w:rPr>
          <w:rFonts w:ascii="Times New Roman" w:eastAsia="Calibri" w:hAnsi="Times New Roman"/>
          <w:b/>
          <w:bCs/>
          <w:color w:val="000000"/>
        </w:rPr>
        <w:t xml:space="preserve"> J</w:t>
      </w:r>
      <w:r w:rsidR="00757763" w:rsidRPr="00757763">
        <w:rPr>
          <w:rFonts w:ascii="Times New Roman" w:eastAsia="Calibri" w:hAnsi="Times New Roman"/>
          <w:b/>
          <w:bCs/>
          <w:color w:val="000000"/>
        </w:rPr>
        <w:t xml:space="preserve">oelho 90 graus, </w:t>
      </w:r>
      <w:proofErr w:type="spellStart"/>
      <w:r w:rsidR="00757763" w:rsidRPr="00757763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757763" w:rsidRPr="00757763">
        <w:rPr>
          <w:rFonts w:ascii="Times New Roman" w:eastAsia="Calibri" w:hAnsi="Times New Roman"/>
          <w:b/>
          <w:bCs/>
          <w:color w:val="000000"/>
        </w:rPr>
        <w:t xml:space="preserve">, serie r, água pluvial, </w:t>
      </w:r>
      <w:proofErr w:type="spellStart"/>
      <w:r w:rsidR="00757763" w:rsidRPr="00757763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757763" w:rsidRPr="00757763">
        <w:rPr>
          <w:rFonts w:ascii="Times New Roman" w:eastAsia="Calibri" w:hAnsi="Times New Roman"/>
          <w:b/>
          <w:bCs/>
          <w:color w:val="000000"/>
        </w:rPr>
        <w:t xml:space="preserve"> 100 mm, junta elástica, fornecido e instalado em ramal de encaminhamento</w:t>
      </w:r>
      <w:r w:rsidR="00757763">
        <w:rPr>
          <w:rFonts w:ascii="Times New Roman" w:eastAsia="Calibri" w:hAnsi="Times New Roman"/>
          <w:b/>
          <w:bCs/>
          <w:color w:val="000000"/>
        </w:rPr>
        <w:t xml:space="preserve"> – S</w:t>
      </w:r>
      <w:r w:rsidR="00757763" w:rsidRPr="00757763">
        <w:rPr>
          <w:rFonts w:ascii="Times New Roman" w:eastAsia="Calibri" w:hAnsi="Times New Roman"/>
          <w:bCs/>
          <w:color w:val="000000"/>
        </w:rPr>
        <w:t>erá</w:t>
      </w:r>
      <w:r w:rsidR="00757763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4F5D57C7" w14:textId="77777777" w:rsidR="008619AE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13</w:t>
      </w:r>
      <w:r w:rsidR="00741F64">
        <w:rPr>
          <w:rFonts w:ascii="Times New Roman" w:hAnsi="Times New Roman"/>
          <w:b/>
          <w:color w:val="000000"/>
        </w:rPr>
        <w:t>.1.9</w:t>
      </w:r>
      <w:r w:rsidR="00757763">
        <w:rPr>
          <w:rFonts w:ascii="Times New Roman" w:hAnsi="Times New Roman"/>
          <w:b/>
          <w:color w:val="000000"/>
        </w:rPr>
        <w:t xml:space="preserve"> J</w:t>
      </w:r>
      <w:r w:rsidR="00757763" w:rsidRPr="00757763">
        <w:rPr>
          <w:rFonts w:ascii="Times New Roman" w:hAnsi="Times New Roman"/>
          <w:b/>
          <w:color w:val="000000"/>
        </w:rPr>
        <w:t xml:space="preserve">unção simples, </w:t>
      </w:r>
      <w:proofErr w:type="spellStart"/>
      <w:r w:rsidR="00757763" w:rsidRPr="00757763">
        <w:rPr>
          <w:rFonts w:ascii="Times New Roman" w:hAnsi="Times New Roman"/>
          <w:b/>
          <w:color w:val="000000"/>
        </w:rPr>
        <w:t>pvc</w:t>
      </w:r>
      <w:proofErr w:type="spellEnd"/>
      <w:r w:rsidR="00757763" w:rsidRPr="00757763">
        <w:rPr>
          <w:rFonts w:ascii="Times New Roman" w:hAnsi="Times New Roman"/>
          <w:b/>
          <w:color w:val="000000"/>
        </w:rPr>
        <w:t xml:space="preserve">, serie r, água pluvial, </w:t>
      </w:r>
      <w:proofErr w:type="spellStart"/>
      <w:r w:rsidR="00757763" w:rsidRPr="00757763">
        <w:rPr>
          <w:rFonts w:ascii="Times New Roman" w:hAnsi="Times New Roman"/>
          <w:b/>
          <w:color w:val="000000"/>
        </w:rPr>
        <w:t>dn</w:t>
      </w:r>
      <w:proofErr w:type="spellEnd"/>
      <w:r w:rsidR="00757763" w:rsidRPr="00757763">
        <w:rPr>
          <w:rFonts w:ascii="Times New Roman" w:hAnsi="Times New Roman"/>
          <w:b/>
          <w:color w:val="000000"/>
        </w:rPr>
        <w:t xml:space="preserve"> 75 x 50 mm, junta elástica, fornecido e instalado em ramal de encaminhamento</w:t>
      </w:r>
      <w:r w:rsidR="00757763">
        <w:rPr>
          <w:rFonts w:ascii="Times New Roman" w:hAnsi="Times New Roman"/>
          <w:b/>
          <w:color w:val="000000"/>
        </w:rPr>
        <w:t xml:space="preserve"> –</w:t>
      </w:r>
      <w:r w:rsidR="00757763" w:rsidRPr="008619AE">
        <w:rPr>
          <w:rFonts w:ascii="Times New Roman" w:eastAsia="Calibri" w:hAnsi="Times New Roman"/>
          <w:bCs/>
          <w:color w:val="000000"/>
        </w:rPr>
        <w:t xml:space="preserve"> </w:t>
      </w:r>
      <w:r w:rsidR="00757763">
        <w:rPr>
          <w:rFonts w:ascii="Times New Roman" w:eastAsia="Calibri" w:hAnsi="Times New Roman"/>
          <w:b/>
          <w:bCs/>
          <w:color w:val="000000"/>
        </w:rPr>
        <w:t>S</w:t>
      </w:r>
      <w:r w:rsidR="00757763" w:rsidRPr="00757763">
        <w:rPr>
          <w:rFonts w:ascii="Times New Roman" w:eastAsia="Calibri" w:hAnsi="Times New Roman"/>
          <w:bCs/>
          <w:color w:val="000000"/>
        </w:rPr>
        <w:t>erá</w:t>
      </w:r>
      <w:r w:rsidR="00757763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4AFD5E82" w14:textId="77777777" w:rsidR="008619AE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lastRenderedPageBreak/>
        <w:t>13</w:t>
      </w:r>
      <w:r w:rsidR="00741F64">
        <w:rPr>
          <w:rFonts w:ascii="Times New Roman" w:eastAsia="Calibri" w:hAnsi="Times New Roman"/>
          <w:b/>
          <w:bCs/>
          <w:color w:val="000000"/>
        </w:rPr>
        <w:t>.1.10</w:t>
      </w:r>
      <w:r w:rsidR="00757763" w:rsidRPr="00757763">
        <w:rPr>
          <w:rFonts w:ascii="Times New Roman" w:eastAsia="Calibri" w:hAnsi="Times New Roman"/>
          <w:b/>
          <w:bCs/>
          <w:color w:val="000000"/>
        </w:rPr>
        <w:t xml:space="preserve"> Junção simples, </w:t>
      </w:r>
      <w:proofErr w:type="spellStart"/>
      <w:r w:rsidR="00757763" w:rsidRPr="00757763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757763" w:rsidRPr="00757763">
        <w:rPr>
          <w:rFonts w:ascii="Times New Roman" w:eastAsia="Calibri" w:hAnsi="Times New Roman"/>
          <w:b/>
          <w:bCs/>
          <w:color w:val="000000"/>
        </w:rPr>
        <w:t xml:space="preserve">, serie r, água pluvial, </w:t>
      </w:r>
      <w:proofErr w:type="spellStart"/>
      <w:r w:rsidR="00757763" w:rsidRPr="00757763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757763" w:rsidRPr="00757763">
        <w:rPr>
          <w:rFonts w:ascii="Times New Roman" w:eastAsia="Calibri" w:hAnsi="Times New Roman"/>
          <w:b/>
          <w:bCs/>
          <w:color w:val="000000"/>
        </w:rPr>
        <w:t xml:space="preserve"> 75 x 75 mm, junta elástica, fornecido e instalado em condutores verticais de águas pluviais</w:t>
      </w:r>
      <w:r w:rsidR="00757763">
        <w:rPr>
          <w:rFonts w:ascii="Times New Roman" w:eastAsia="Calibri" w:hAnsi="Times New Roman"/>
          <w:bCs/>
          <w:color w:val="000000"/>
        </w:rPr>
        <w:t xml:space="preserve"> – </w:t>
      </w:r>
      <w:r w:rsidR="00757763">
        <w:rPr>
          <w:rFonts w:ascii="Times New Roman" w:eastAsia="Calibri" w:hAnsi="Times New Roman"/>
          <w:b/>
          <w:bCs/>
          <w:color w:val="000000"/>
        </w:rPr>
        <w:t>S</w:t>
      </w:r>
      <w:r w:rsidR="00757763" w:rsidRPr="00757763">
        <w:rPr>
          <w:rFonts w:ascii="Times New Roman" w:eastAsia="Calibri" w:hAnsi="Times New Roman"/>
          <w:bCs/>
          <w:color w:val="000000"/>
        </w:rPr>
        <w:t>erá</w:t>
      </w:r>
      <w:r w:rsidR="00757763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751F8CAC" w14:textId="77777777" w:rsidR="00A16549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741F64">
        <w:rPr>
          <w:rFonts w:ascii="Times New Roman" w:eastAsia="Calibri" w:hAnsi="Times New Roman"/>
          <w:b/>
          <w:bCs/>
          <w:color w:val="000000"/>
        </w:rPr>
        <w:t>.1.11</w:t>
      </w:r>
      <w:r w:rsidR="00757763">
        <w:rPr>
          <w:rFonts w:ascii="Times New Roman" w:eastAsia="Calibri" w:hAnsi="Times New Roman"/>
          <w:b/>
          <w:bCs/>
          <w:color w:val="000000"/>
        </w:rPr>
        <w:t xml:space="preserve"> L</w:t>
      </w:r>
      <w:r w:rsidR="00757763" w:rsidRPr="00757763">
        <w:rPr>
          <w:rFonts w:ascii="Times New Roman" w:eastAsia="Calibri" w:hAnsi="Times New Roman"/>
          <w:b/>
          <w:bCs/>
          <w:color w:val="000000"/>
        </w:rPr>
        <w:t xml:space="preserve">uva simples, </w:t>
      </w:r>
      <w:proofErr w:type="spellStart"/>
      <w:r w:rsidR="00757763" w:rsidRPr="00757763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757763" w:rsidRPr="00757763">
        <w:rPr>
          <w:rFonts w:ascii="Times New Roman" w:eastAsia="Calibri" w:hAnsi="Times New Roman"/>
          <w:b/>
          <w:bCs/>
          <w:color w:val="000000"/>
        </w:rPr>
        <w:t xml:space="preserve">, serie r, água pluvial, </w:t>
      </w:r>
      <w:proofErr w:type="spellStart"/>
      <w:r w:rsidR="00757763" w:rsidRPr="00757763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757763" w:rsidRPr="00757763">
        <w:rPr>
          <w:rFonts w:ascii="Times New Roman" w:eastAsia="Calibri" w:hAnsi="Times New Roman"/>
          <w:b/>
          <w:bCs/>
          <w:color w:val="000000"/>
        </w:rPr>
        <w:t xml:space="preserve"> 75 mm, junta elástica, fornecido e instalado em ramal de encaminhamento –</w:t>
      </w:r>
      <w:r w:rsidR="00757763">
        <w:rPr>
          <w:rFonts w:ascii="Times New Roman" w:eastAsia="Calibri" w:hAnsi="Times New Roman"/>
          <w:bCs/>
          <w:color w:val="000000"/>
        </w:rPr>
        <w:t xml:space="preserve"> </w:t>
      </w:r>
      <w:r w:rsidR="00757763">
        <w:rPr>
          <w:rFonts w:ascii="Times New Roman" w:eastAsia="Calibri" w:hAnsi="Times New Roman"/>
          <w:b/>
          <w:bCs/>
          <w:color w:val="000000"/>
        </w:rPr>
        <w:t>S</w:t>
      </w:r>
      <w:r w:rsidR="00757763" w:rsidRPr="00757763">
        <w:rPr>
          <w:rFonts w:ascii="Times New Roman" w:eastAsia="Calibri" w:hAnsi="Times New Roman"/>
          <w:bCs/>
          <w:color w:val="000000"/>
        </w:rPr>
        <w:t>erá</w:t>
      </w:r>
      <w:r w:rsidR="00757763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56648E74" w14:textId="77777777" w:rsidR="00A8235B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741F64">
        <w:rPr>
          <w:rFonts w:ascii="Times New Roman" w:eastAsia="Calibri" w:hAnsi="Times New Roman"/>
          <w:b/>
          <w:bCs/>
          <w:color w:val="000000"/>
        </w:rPr>
        <w:t>.1.12</w:t>
      </w:r>
      <w:r w:rsidR="00757763" w:rsidRPr="00757763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757763">
        <w:rPr>
          <w:rFonts w:ascii="Times New Roman" w:eastAsia="Calibri" w:hAnsi="Times New Roman"/>
          <w:b/>
          <w:bCs/>
          <w:color w:val="000000"/>
        </w:rPr>
        <w:t>L</w:t>
      </w:r>
      <w:r w:rsidR="00757763" w:rsidRPr="00757763">
        <w:rPr>
          <w:rFonts w:ascii="Times New Roman" w:hAnsi="Times New Roman"/>
          <w:b/>
          <w:color w:val="000000"/>
        </w:rPr>
        <w:t xml:space="preserve">uva simples, </w:t>
      </w:r>
      <w:proofErr w:type="spellStart"/>
      <w:r w:rsidR="00757763" w:rsidRPr="00757763">
        <w:rPr>
          <w:rFonts w:ascii="Times New Roman" w:hAnsi="Times New Roman"/>
          <w:b/>
          <w:color w:val="000000"/>
        </w:rPr>
        <w:t>pvc</w:t>
      </w:r>
      <w:proofErr w:type="spellEnd"/>
      <w:r w:rsidR="00757763" w:rsidRPr="00757763">
        <w:rPr>
          <w:rFonts w:ascii="Times New Roman" w:hAnsi="Times New Roman"/>
          <w:b/>
          <w:color w:val="000000"/>
        </w:rPr>
        <w:t xml:space="preserve">, serie r, água pluvial, </w:t>
      </w:r>
      <w:proofErr w:type="spellStart"/>
      <w:r w:rsidR="00757763" w:rsidRPr="00757763">
        <w:rPr>
          <w:rFonts w:ascii="Times New Roman" w:hAnsi="Times New Roman"/>
          <w:b/>
          <w:color w:val="000000"/>
        </w:rPr>
        <w:t>dn</w:t>
      </w:r>
      <w:proofErr w:type="spellEnd"/>
      <w:r w:rsidR="00757763" w:rsidRPr="00757763">
        <w:rPr>
          <w:rFonts w:ascii="Times New Roman" w:hAnsi="Times New Roman"/>
          <w:b/>
          <w:color w:val="000000"/>
        </w:rPr>
        <w:t xml:space="preserve"> 100 mm, junta elástica, fornecido e instalado em condutores verticais de águas pluviais–</w:t>
      </w:r>
      <w:r w:rsidR="00757763" w:rsidRPr="00757763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757763">
        <w:rPr>
          <w:rFonts w:ascii="Times New Roman" w:eastAsia="Calibri" w:hAnsi="Times New Roman"/>
          <w:b/>
          <w:bCs/>
          <w:color w:val="000000"/>
        </w:rPr>
        <w:t>S</w:t>
      </w:r>
      <w:r w:rsidR="00757763" w:rsidRPr="00757763">
        <w:rPr>
          <w:rFonts w:ascii="Times New Roman" w:eastAsia="Calibri" w:hAnsi="Times New Roman"/>
          <w:bCs/>
          <w:color w:val="000000"/>
        </w:rPr>
        <w:t>erá</w:t>
      </w:r>
      <w:r w:rsidR="00757763">
        <w:rPr>
          <w:rFonts w:ascii="Times New Roman" w:eastAsia="Calibri" w:hAnsi="Times New Roman"/>
          <w:bCs/>
          <w:color w:val="000000"/>
        </w:rPr>
        <w:t xml:space="preserve"> </w:t>
      </w:r>
      <w:r w:rsidR="00A8235B">
        <w:rPr>
          <w:rFonts w:ascii="Times New Roman" w:eastAsia="Calibri" w:hAnsi="Times New Roman"/>
          <w:bCs/>
          <w:color w:val="000000"/>
        </w:rPr>
        <w:t xml:space="preserve">medido por </w:t>
      </w:r>
      <w:r w:rsidR="00757763">
        <w:rPr>
          <w:rFonts w:ascii="Times New Roman" w:eastAsia="Calibri" w:hAnsi="Times New Roman"/>
          <w:bCs/>
          <w:color w:val="000000"/>
        </w:rPr>
        <w:t xml:space="preserve">unidade </w:t>
      </w:r>
      <w:r w:rsidR="00A8235B">
        <w:rPr>
          <w:rFonts w:ascii="Times New Roman" w:eastAsia="Calibri" w:hAnsi="Times New Roman"/>
          <w:bCs/>
          <w:color w:val="000000"/>
        </w:rPr>
        <w:t>(</w:t>
      </w:r>
      <w:r w:rsidR="00757763">
        <w:rPr>
          <w:rFonts w:ascii="Times New Roman" w:eastAsia="Calibri" w:hAnsi="Times New Roman"/>
          <w:bCs/>
          <w:color w:val="000000"/>
        </w:rPr>
        <w:t>un.</w:t>
      </w:r>
      <w:r w:rsidR="00A8235B">
        <w:rPr>
          <w:rFonts w:ascii="Times New Roman" w:eastAsia="Calibri" w:hAnsi="Times New Roman"/>
          <w:bCs/>
          <w:color w:val="000000"/>
        </w:rPr>
        <w:t>).</w:t>
      </w:r>
    </w:p>
    <w:p w14:paraId="6AB9EE9A" w14:textId="77777777" w:rsidR="00757763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741F64">
        <w:rPr>
          <w:rFonts w:ascii="Times New Roman" w:eastAsia="Calibri" w:hAnsi="Times New Roman"/>
          <w:b/>
          <w:bCs/>
          <w:color w:val="000000"/>
        </w:rPr>
        <w:t>.1.13</w:t>
      </w:r>
      <w:r w:rsidR="00757763" w:rsidRPr="00757763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757763">
        <w:rPr>
          <w:rFonts w:ascii="Times New Roman" w:eastAsia="Calibri" w:hAnsi="Times New Roman"/>
          <w:b/>
          <w:bCs/>
          <w:color w:val="000000"/>
        </w:rPr>
        <w:t>B</w:t>
      </w:r>
      <w:r w:rsidR="00757763" w:rsidRPr="00757763">
        <w:rPr>
          <w:rFonts w:ascii="Times New Roman" w:hAnsi="Times New Roman"/>
          <w:b/>
          <w:color w:val="000000"/>
        </w:rPr>
        <w:t xml:space="preserve">ucha de redução longa, </w:t>
      </w:r>
      <w:proofErr w:type="spellStart"/>
      <w:r w:rsidR="00757763" w:rsidRPr="00757763">
        <w:rPr>
          <w:rFonts w:ascii="Times New Roman" w:hAnsi="Times New Roman"/>
          <w:b/>
          <w:color w:val="000000"/>
        </w:rPr>
        <w:t>pvc</w:t>
      </w:r>
      <w:proofErr w:type="spellEnd"/>
      <w:r w:rsidR="00757763" w:rsidRPr="00757763">
        <w:rPr>
          <w:rFonts w:ascii="Times New Roman" w:hAnsi="Times New Roman"/>
          <w:b/>
          <w:color w:val="000000"/>
        </w:rPr>
        <w:t xml:space="preserve">, serie r, água pluvial, </w:t>
      </w:r>
      <w:proofErr w:type="spellStart"/>
      <w:r w:rsidR="00757763" w:rsidRPr="00757763">
        <w:rPr>
          <w:rFonts w:ascii="Times New Roman" w:hAnsi="Times New Roman"/>
          <w:b/>
          <w:color w:val="000000"/>
        </w:rPr>
        <w:t>dn</w:t>
      </w:r>
      <w:proofErr w:type="spellEnd"/>
      <w:r w:rsidR="00757763" w:rsidRPr="00757763">
        <w:rPr>
          <w:rFonts w:ascii="Times New Roman" w:hAnsi="Times New Roman"/>
          <w:b/>
          <w:color w:val="000000"/>
        </w:rPr>
        <w:t xml:space="preserve"> 50 x 40 mm, junta elástica, fornecido e instalado em ramal de encaminhamento –</w:t>
      </w:r>
      <w:r w:rsidR="00757763" w:rsidRPr="00757763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757763">
        <w:rPr>
          <w:rFonts w:ascii="Times New Roman" w:eastAsia="Calibri" w:hAnsi="Times New Roman"/>
          <w:b/>
          <w:bCs/>
          <w:color w:val="000000"/>
        </w:rPr>
        <w:t>S</w:t>
      </w:r>
      <w:r w:rsidR="00757763" w:rsidRPr="00757763">
        <w:rPr>
          <w:rFonts w:ascii="Times New Roman" w:eastAsia="Calibri" w:hAnsi="Times New Roman"/>
          <w:bCs/>
          <w:color w:val="000000"/>
        </w:rPr>
        <w:t>erá</w:t>
      </w:r>
      <w:r w:rsidR="00757763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7A036A73" w14:textId="77777777" w:rsidR="00757763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741F64">
        <w:rPr>
          <w:rFonts w:ascii="Times New Roman" w:eastAsia="Calibri" w:hAnsi="Times New Roman"/>
          <w:b/>
          <w:bCs/>
          <w:color w:val="000000"/>
        </w:rPr>
        <w:t>.1.14</w:t>
      </w:r>
      <w:r w:rsidR="00FA19A5" w:rsidRPr="00757763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FA19A5">
        <w:rPr>
          <w:rFonts w:ascii="Times New Roman" w:hAnsi="Times New Roman"/>
          <w:b/>
          <w:color w:val="000000"/>
        </w:rPr>
        <w:t>R</w:t>
      </w:r>
      <w:r w:rsidR="00FA19A5" w:rsidRPr="00757763">
        <w:rPr>
          <w:rFonts w:ascii="Times New Roman" w:hAnsi="Times New Roman"/>
          <w:b/>
          <w:color w:val="000000"/>
        </w:rPr>
        <w:t xml:space="preserve">edução excêntrica, </w:t>
      </w:r>
      <w:proofErr w:type="spellStart"/>
      <w:r w:rsidR="00FA19A5" w:rsidRPr="00757763">
        <w:rPr>
          <w:rFonts w:ascii="Times New Roman" w:hAnsi="Times New Roman"/>
          <w:b/>
          <w:color w:val="000000"/>
        </w:rPr>
        <w:t>pvc</w:t>
      </w:r>
      <w:proofErr w:type="spellEnd"/>
      <w:r w:rsidR="00FA19A5" w:rsidRPr="00757763">
        <w:rPr>
          <w:rFonts w:ascii="Times New Roman" w:hAnsi="Times New Roman"/>
          <w:b/>
          <w:color w:val="000000"/>
        </w:rPr>
        <w:t xml:space="preserve">, serie r, água pluvial, </w:t>
      </w:r>
      <w:proofErr w:type="spellStart"/>
      <w:r w:rsidR="00FA19A5" w:rsidRPr="00757763">
        <w:rPr>
          <w:rFonts w:ascii="Times New Roman" w:hAnsi="Times New Roman"/>
          <w:b/>
          <w:color w:val="000000"/>
        </w:rPr>
        <w:t>dn</w:t>
      </w:r>
      <w:proofErr w:type="spellEnd"/>
      <w:r w:rsidR="00FA19A5" w:rsidRPr="00757763">
        <w:rPr>
          <w:rFonts w:ascii="Times New Roman" w:hAnsi="Times New Roman"/>
          <w:b/>
          <w:color w:val="000000"/>
        </w:rPr>
        <w:t xml:space="preserve"> 75 x 50 mm, junta elástica, fornecido e instalado em ramal de encaminhamento –</w:t>
      </w:r>
      <w:r w:rsidR="00FA19A5" w:rsidRPr="00757763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757763">
        <w:rPr>
          <w:rFonts w:ascii="Times New Roman" w:eastAsia="Calibri" w:hAnsi="Times New Roman"/>
          <w:b/>
          <w:bCs/>
          <w:color w:val="000000"/>
        </w:rPr>
        <w:t>S</w:t>
      </w:r>
      <w:r w:rsidR="00757763" w:rsidRPr="00757763">
        <w:rPr>
          <w:rFonts w:ascii="Times New Roman" w:eastAsia="Calibri" w:hAnsi="Times New Roman"/>
          <w:bCs/>
          <w:color w:val="000000"/>
        </w:rPr>
        <w:t>erá</w:t>
      </w:r>
      <w:r w:rsidR="00757763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7017BC2E" w14:textId="77777777" w:rsidR="00757763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741F64">
        <w:rPr>
          <w:rFonts w:ascii="Times New Roman" w:eastAsia="Calibri" w:hAnsi="Times New Roman"/>
          <w:b/>
          <w:bCs/>
          <w:color w:val="000000"/>
        </w:rPr>
        <w:t>.1.15</w:t>
      </w:r>
      <w:r w:rsidR="00FA19A5" w:rsidRPr="00757763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FA19A5">
        <w:rPr>
          <w:rFonts w:ascii="Times New Roman" w:eastAsia="Calibri" w:hAnsi="Times New Roman"/>
          <w:b/>
          <w:bCs/>
          <w:color w:val="000000"/>
        </w:rPr>
        <w:t>R</w:t>
      </w:r>
      <w:r w:rsidR="00FA19A5" w:rsidRPr="00FA19A5">
        <w:rPr>
          <w:rFonts w:ascii="Times New Roman" w:hAnsi="Times New Roman"/>
          <w:b/>
          <w:color w:val="000000"/>
        </w:rPr>
        <w:t xml:space="preserve">edução excêntrica, </w:t>
      </w:r>
      <w:proofErr w:type="spellStart"/>
      <w:r w:rsidR="00FA19A5" w:rsidRPr="00FA19A5">
        <w:rPr>
          <w:rFonts w:ascii="Times New Roman" w:hAnsi="Times New Roman"/>
          <w:b/>
          <w:color w:val="000000"/>
        </w:rPr>
        <w:t>pvc</w:t>
      </w:r>
      <w:proofErr w:type="spellEnd"/>
      <w:r w:rsidR="00FA19A5" w:rsidRPr="00FA19A5">
        <w:rPr>
          <w:rFonts w:ascii="Times New Roman" w:hAnsi="Times New Roman"/>
          <w:b/>
          <w:color w:val="000000"/>
        </w:rPr>
        <w:t xml:space="preserve">, serie r, água pluvial, </w:t>
      </w:r>
      <w:proofErr w:type="spellStart"/>
      <w:r w:rsidR="00FA19A5" w:rsidRPr="00FA19A5">
        <w:rPr>
          <w:rFonts w:ascii="Times New Roman" w:hAnsi="Times New Roman"/>
          <w:b/>
          <w:color w:val="000000"/>
        </w:rPr>
        <w:t>dn</w:t>
      </w:r>
      <w:proofErr w:type="spellEnd"/>
      <w:r w:rsidR="00FA19A5" w:rsidRPr="00FA19A5">
        <w:rPr>
          <w:rFonts w:ascii="Times New Roman" w:hAnsi="Times New Roman"/>
          <w:b/>
          <w:color w:val="000000"/>
        </w:rPr>
        <w:t xml:space="preserve"> 150 x 100 mm, junta elástica, fornecido e instalado em condutores verticais de águas pluviais</w:t>
      </w:r>
      <w:r w:rsidR="00FA19A5">
        <w:rPr>
          <w:rFonts w:ascii="Times New Roman" w:hAnsi="Times New Roman"/>
          <w:b/>
          <w:color w:val="000000"/>
        </w:rPr>
        <w:t xml:space="preserve"> </w:t>
      </w:r>
      <w:r w:rsidR="00757763" w:rsidRPr="00757763">
        <w:rPr>
          <w:rFonts w:ascii="Times New Roman" w:hAnsi="Times New Roman"/>
          <w:b/>
          <w:color w:val="000000"/>
        </w:rPr>
        <w:t>–</w:t>
      </w:r>
      <w:r w:rsidR="00757763" w:rsidRPr="00757763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757763">
        <w:rPr>
          <w:rFonts w:ascii="Times New Roman" w:eastAsia="Calibri" w:hAnsi="Times New Roman"/>
          <w:b/>
          <w:bCs/>
          <w:color w:val="000000"/>
        </w:rPr>
        <w:t>S</w:t>
      </w:r>
      <w:r w:rsidR="00757763" w:rsidRPr="00757763">
        <w:rPr>
          <w:rFonts w:ascii="Times New Roman" w:eastAsia="Calibri" w:hAnsi="Times New Roman"/>
          <w:bCs/>
          <w:color w:val="000000"/>
        </w:rPr>
        <w:t>erá</w:t>
      </w:r>
      <w:r w:rsidR="00757763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599B1B08" w14:textId="77777777" w:rsidR="00FA19A5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741F64">
        <w:rPr>
          <w:rFonts w:ascii="Times New Roman" w:eastAsia="Calibri" w:hAnsi="Times New Roman"/>
          <w:b/>
          <w:bCs/>
          <w:color w:val="000000"/>
        </w:rPr>
        <w:t>.1.16</w:t>
      </w:r>
      <w:r w:rsidR="00FA19A5" w:rsidRPr="00757763">
        <w:rPr>
          <w:rFonts w:ascii="Times New Roman" w:eastAsia="Calibri" w:hAnsi="Times New Roman"/>
          <w:b/>
          <w:bCs/>
          <w:color w:val="000000"/>
        </w:rPr>
        <w:t xml:space="preserve"> </w:t>
      </w:r>
      <w:proofErr w:type="spellStart"/>
      <w:r w:rsidR="00FA19A5">
        <w:rPr>
          <w:rFonts w:ascii="Times New Roman" w:eastAsia="Calibri" w:hAnsi="Times New Roman"/>
          <w:b/>
          <w:bCs/>
          <w:color w:val="000000"/>
        </w:rPr>
        <w:t>T</w:t>
      </w:r>
      <w:r w:rsidR="00FA19A5" w:rsidRPr="00FA19A5">
        <w:rPr>
          <w:rFonts w:ascii="Times New Roman" w:eastAsia="Calibri" w:hAnsi="Times New Roman"/>
          <w:b/>
          <w:bCs/>
          <w:color w:val="000000"/>
        </w:rPr>
        <w:t>ê</w:t>
      </w:r>
      <w:proofErr w:type="spellEnd"/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, </w:t>
      </w:r>
      <w:proofErr w:type="spellStart"/>
      <w:r w:rsidR="00FA19A5" w:rsidRPr="00FA19A5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, serie r, água pluvial, </w:t>
      </w:r>
      <w:proofErr w:type="spellStart"/>
      <w:r w:rsidR="00FA19A5" w:rsidRPr="00FA19A5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 100 x 75 mm, junta elástica, fornecido e instalado em ramal de encaminhamento</w:t>
      </w:r>
      <w:r w:rsid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FA19A5" w:rsidRPr="00757763">
        <w:rPr>
          <w:rFonts w:ascii="Times New Roman" w:hAnsi="Times New Roman"/>
          <w:b/>
          <w:color w:val="000000"/>
        </w:rPr>
        <w:t>–</w:t>
      </w:r>
      <w:r w:rsidR="00FA19A5" w:rsidRPr="00757763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FA19A5">
        <w:rPr>
          <w:rFonts w:ascii="Times New Roman" w:eastAsia="Calibri" w:hAnsi="Times New Roman"/>
          <w:b/>
          <w:bCs/>
          <w:color w:val="000000"/>
        </w:rPr>
        <w:t>S</w:t>
      </w:r>
      <w:r w:rsidR="00FA19A5" w:rsidRPr="00757763">
        <w:rPr>
          <w:rFonts w:ascii="Times New Roman" w:eastAsia="Calibri" w:hAnsi="Times New Roman"/>
          <w:bCs/>
          <w:color w:val="000000"/>
        </w:rPr>
        <w:t>erá</w:t>
      </w:r>
      <w:r w:rsidR="00FA19A5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2E68F885" w14:textId="77777777" w:rsidR="00FA19A5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741F64">
        <w:rPr>
          <w:rFonts w:ascii="Times New Roman" w:eastAsia="Calibri" w:hAnsi="Times New Roman"/>
          <w:b/>
          <w:bCs/>
          <w:color w:val="000000"/>
        </w:rPr>
        <w:t>.1.17</w:t>
      </w:r>
      <w:r w:rsidR="00FA19A5" w:rsidRPr="00757763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FA19A5">
        <w:rPr>
          <w:rFonts w:ascii="Times New Roman" w:eastAsia="Calibri" w:hAnsi="Times New Roman"/>
          <w:b/>
          <w:bCs/>
          <w:color w:val="000000"/>
        </w:rPr>
        <w:t>C</w:t>
      </w:r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aixa sifonada, </w:t>
      </w:r>
      <w:proofErr w:type="spellStart"/>
      <w:r w:rsidR="00FA19A5" w:rsidRPr="00FA19A5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, </w:t>
      </w:r>
      <w:proofErr w:type="spellStart"/>
      <w:r w:rsidR="00FA19A5" w:rsidRPr="00FA19A5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 100 x 100 x 40 mm, fornecida e instalada em ramais de encaminhamento de água pluvial</w:t>
      </w:r>
      <w:r w:rsid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FA19A5" w:rsidRPr="00757763">
        <w:rPr>
          <w:rFonts w:ascii="Times New Roman" w:hAnsi="Times New Roman"/>
          <w:b/>
          <w:color w:val="000000"/>
        </w:rPr>
        <w:t>–</w:t>
      </w:r>
      <w:r w:rsidR="00FA19A5" w:rsidRPr="00757763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FA19A5">
        <w:rPr>
          <w:rFonts w:ascii="Times New Roman" w:eastAsia="Calibri" w:hAnsi="Times New Roman"/>
          <w:b/>
          <w:bCs/>
          <w:color w:val="000000"/>
        </w:rPr>
        <w:t>S</w:t>
      </w:r>
      <w:r w:rsidR="00FA19A5" w:rsidRPr="00757763">
        <w:rPr>
          <w:rFonts w:ascii="Times New Roman" w:eastAsia="Calibri" w:hAnsi="Times New Roman"/>
          <w:bCs/>
          <w:color w:val="000000"/>
        </w:rPr>
        <w:t>erá</w:t>
      </w:r>
      <w:r w:rsidR="00FA19A5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0C12CE67" w14:textId="77777777" w:rsidR="00FA19A5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741F64">
        <w:rPr>
          <w:rFonts w:ascii="Times New Roman" w:eastAsia="Calibri" w:hAnsi="Times New Roman"/>
          <w:b/>
          <w:bCs/>
          <w:color w:val="000000"/>
        </w:rPr>
        <w:t>.1.18</w:t>
      </w:r>
      <w:r w:rsidR="00FA19A5" w:rsidRPr="00757763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FA19A5">
        <w:rPr>
          <w:rFonts w:ascii="Times New Roman" w:eastAsia="Calibri" w:hAnsi="Times New Roman"/>
          <w:b/>
          <w:bCs/>
          <w:color w:val="000000"/>
        </w:rPr>
        <w:t>R</w:t>
      </w:r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alo sifonado, </w:t>
      </w:r>
      <w:proofErr w:type="spellStart"/>
      <w:r w:rsidR="00FA19A5" w:rsidRPr="00FA19A5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, </w:t>
      </w:r>
      <w:proofErr w:type="spellStart"/>
      <w:r w:rsidR="00FA19A5" w:rsidRPr="00FA19A5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 100 x 40 mm, junta soldável, fornecido e instalado em ramais de encaminhamento de água pluvial</w:t>
      </w:r>
      <w:r w:rsid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FA19A5" w:rsidRPr="00757763">
        <w:rPr>
          <w:rFonts w:ascii="Times New Roman" w:hAnsi="Times New Roman"/>
          <w:b/>
          <w:color w:val="000000"/>
        </w:rPr>
        <w:t>–</w:t>
      </w:r>
      <w:r w:rsidR="00FA19A5" w:rsidRPr="00757763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FA19A5">
        <w:rPr>
          <w:rFonts w:ascii="Times New Roman" w:eastAsia="Calibri" w:hAnsi="Times New Roman"/>
          <w:b/>
          <w:bCs/>
          <w:color w:val="000000"/>
        </w:rPr>
        <w:t>S</w:t>
      </w:r>
      <w:r w:rsidR="00FA19A5" w:rsidRPr="00757763">
        <w:rPr>
          <w:rFonts w:ascii="Times New Roman" w:eastAsia="Calibri" w:hAnsi="Times New Roman"/>
          <w:bCs/>
          <w:color w:val="000000"/>
        </w:rPr>
        <w:t>erá</w:t>
      </w:r>
      <w:r w:rsidR="00FA19A5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4884EEDA" w14:textId="77777777" w:rsidR="00FA19A5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741F64" w:rsidRPr="00741F64">
        <w:rPr>
          <w:rFonts w:ascii="Times New Roman" w:eastAsia="Calibri" w:hAnsi="Times New Roman"/>
          <w:b/>
          <w:bCs/>
          <w:color w:val="000000"/>
        </w:rPr>
        <w:t>.1.19</w:t>
      </w:r>
      <w:r w:rsidR="00FA19A5" w:rsidRPr="00741F64">
        <w:rPr>
          <w:rFonts w:ascii="Times New Roman" w:eastAsia="Calibri" w:hAnsi="Times New Roman"/>
          <w:b/>
          <w:bCs/>
          <w:color w:val="000000"/>
        </w:rPr>
        <w:t xml:space="preserve"> Grelha de </w:t>
      </w:r>
      <w:r w:rsidR="00741F64" w:rsidRPr="00741F64">
        <w:rPr>
          <w:rFonts w:ascii="Times New Roman" w:eastAsia="Calibri" w:hAnsi="Times New Roman"/>
          <w:b/>
          <w:bCs/>
          <w:color w:val="000000"/>
        </w:rPr>
        <w:t>ferro fundido semiesférico de 10</w:t>
      </w:r>
      <w:r w:rsidR="00FA19A5" w:rsidRPr="00741F64">
        <w:rPr>
          <w:rFonts w:ascii="Times New Roman" w:eastAsia="Calibri" w:hAnsi="Times New Roman"/>
          <w:b/>
          <w:bCs/>
          <w:color w:val="000000"/>
        </w:rPr>
        <w:t xml:space="preserve">cm, fornecimento e assentamento </w:t>
      </w:r>
      <w:r w:rsidR="00FA19A5" w:rsidRPr="00741F64">
        <w:rPr>
          <w:rFonts w:ascii="Times New Roman" w:hAnsi="Times New Roman"/>
          <w:b/>
          <w:color w:val="000000"/>
        </w:rPr>
        <w:t>–</w:t>
      </w:r>
      <w:r w:rsidR="00FA19A5" w:rsidRPr="00741F64">
        <w:rPr>
          <w:rFonts w:ascii="Times New Roman" w:eastAsia="Calibri" w:hAnsi="Times New Roman"/>
          <w:b/>
          <w:bCs/>
          <w:color w:val="000000"/>
        </w:rPr>
        <w:t xml:space="preserve"> S</w:t>
      </w:r>
      <w:r w:rsidR="00FA19A5" w:rsidRPr="00741F64">
        <w:rPr>
          <w:rFonts w:ascii="Times New Roman" w:eastAsia="Calibri" w:hAnsi="Times New Roman"/>
          <w:bCs/>
          <w:color w:val="000000"/>
        </w:rPr>
        <w:t>erá medido por unidade (un.).</w:t>
      </w:r>
    </w:p>
    <w:p w14:paraId="2ECC0C32" w14:textId="77777777" w:rsidR="00A16549" w:rsidRDefault="005908C1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13</w:t>
      </w:r>
      <w:r w:rsidR="00A16549" w:rsidRPr="00A16549">
        <w:rPr>
          <w:rFonts w:ascii="Times New Roman" w:hAnsi="Times New Roman"/>
          <w:b/>
          <w:color w:val="000000"/>
        </w:rPr>
        <w:t>.2 Rede de Esgoto e Ventilação</w:t>
      </w:r>
    </w:p>
    <w:p w14:paraId="64FC9C53" w14:textId="77777777" w:rsidR="00FA19A5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.2.1 </w:t>
      </w:r>
      <w:r w:rsidR="00FA19A5">
        <w:rPr>
          <w:rFonts w:ascii="Times New Roman" w:eastAsia="Calibri" w:hAnsi="Times New Roman"/>
          <w:b/>
          <w:bCs/>
          <w:color w:val="000000"/>
        </w:rPr>
        <w:t>T</w:t>
      </w:r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ubo, </w:t>
      </w:r>
      <w:proofErr w:type="spellStart"/>
      <w:r w:rsidR="00FA19A5" w:rsidRPr="00FA19A5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FA19A5" w:rsidRPr="00FA19A5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226D75">
        <w:rPr>
          <w:rFonts w:ascii="Times New Roman" w:eastAsia="Calibri" w:hAnsi="Times New Roman"/>
          <w:b/>
          <w:bCs/>
          <w:color w:val="000000"/>
        </w:rPr>
        <w:t xml:space="preserve"> 25mm, instalado em dreno de ar </w:t>
      </w:r>
      <w:r w:rsidR="00FA19A5" w:rsidRPr="00FA19A5">
        <w:rPr>
          <w:rFonts w:ascii="Times New Roman" w:eastAsia="Calibri" w:hAnsi="Times New Roman"/>
          <w:b/>
          <w:bCs/>
          <w:color w:val="000000"/>
        </w:rPr>
        <w:t>condicionado - fornecimento e instalação</w:t>
      </w:r>
      <w:r w:rsidR="00FA19A5">
        <w:rPr>
          <w:rFonts w:ascii="Times New Roman" w:eastAsia="Calibri" w:hAnsi="Times New Roman"/>
          <w:bCs/>
          <w:color w:val="000000"/>
        </w:rPr>
        <w:t xml:space="preserve"> –</w:t>
      </w:r>
      <w:r w:rsidR="00A8235B">
        <w:rPr>
          <w:rFonts w:ascii="Times New Roman" w:eastAsia="Calibri" w:hAnsi="Times New Roman"/>
          <w:bCs/>
          <w:color w:val="000000"/>
        </w:rPr>
        <w:t xml:space="preserve"> </w:t>
      </w:r>
      <w:r w:rsidR="00FA19A5">
        <w:rPr>
          <w:rFonts w:ascii="Times New Roman" w:eastAsia="Calibri" w:hAnsi="Times New Roman"/>
          <w:bCs/>
          <w:color w:val="000000"/>
        </w:rPr>
        <w:t>Será medido por metro (m).</w:t>
      </w:r>
    </w:p>
    <w:p w14:paraId="4A0604E7" w14:textId="77777777" w:rsidR="00FA19A5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FA19A5">
        <w:rPr>
          <w:rFonts w:ascii="Times New Roman" w:eastAsia="Calibri" w:hAnsi="Times New Roman"/>
          <w:b/>
          <w:bCs/>
          <w:color w:val="000000"/>
        </w:rPr>
        <w:t>.2.2</w:t>
      </w:r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 Tubo, </w:t>
      </w:r>
      <w:proofErr w:type="spellStart"/>
      <w:r w:rsidR="00FA19A5" w:rsidRPr="00FA19A5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FA19A5" w:rsidRPr="00FA19A5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 32mm, instalado em ramal ou sub-ramal de água - fornecimento e instalação</w:t>
      </w:r>
      <w:r w:rsidR="00FA19A5">
        <w:rPr>
          <w:rFonts w:ascii="Times New Roman" w:eastAsia="Calibri" w:hAnsi="Times New Roman"/>
          <w:bCs/>
          <w:color w:val="000000"/>
        </w:rPr>
        <w:t xml:space="preserve"> – Será medido por metro (m).</w:t>
      </w:r>
    </w:p>
    <w:p w14:paraId="63F6E935" w14:textId="77777777" w:rsidR="00FA19A5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FA19A5">
        <w:rPr>
          <w:rFonts w:ascii="Times New Roman" w:eastAsia="Calibri" w:hAnsi="Times New Roman"/>
          <w:b/>
          <w:bCs/>
          <w:color w:val="000000"/>
        </w:rPr>
        <w:t>.2.3</w:t>
      </w:r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FA19A5">
        <w:rPr>
          <w:rFonts w:ascii="Times New Roman" w:eastAsia="Calibri" w:hAnsi="Times New Roman"/>
          <w:b/>
          <w:bCs/>
          <w:color w:val="000000"/>
        </w:rPr>
        <w:t>B</w:t>
      </w:r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ucha de redução, </w:t>
      </w:r>
      <w:proofErr w:type="spellStart"/>
      <w:r w:rsidR="00FA19A5" w:rsidRPr="00FA19A5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FA19A5" w:rsidRPr="00FA19A5">
        <w:rPr>
          <w:rFonts w:ascii="Times New Roman" w:eastAsia="Calibri" w:hAnsi="Times New Roman"/>
          <w:b/>
          <w:bCs/>
          <w:color w:val="000000"/>
        </w:rPr>
        <w:t>, 32 x 25, curta, instalado em prumada de água</w:t>
      </w:r>
      <w:r w:rsidR="00FA19A5">
        <w:rPr>
          <w:rFonts w:ascii="Times New Roman" w:eastAsia="Calibri" w:hAnsi="Times New Roman"/>
          <w:bCs/>
          <w:color w:val="000000"/>
        </w:rPr>
        <w:t xml:space="preserve"> – </w:t>
      </w:r>
      <w:r w:rsidR="00FA19A5">
        <w:rPr>
          <w:rFonts w:ascii="Times New Roman" w:eastAsia="Calibri" w:hAnsi="Times New Roman"/>
          <w:b/>
          <w:bCs/>
          <w:color w:val="000000"/>
        </w:rPr>
        <w:t>S</w:t>
      </w:r>
      <w:r w:rsidR="00FA19A5" w:rsidRPr="00757763">
        <w:rPr>
          <w:rFonts w:ascii="Times New Roman" w:eastAsia="Calibri" w:hAnsi="Times New Roman"/>
          <w:bCs/>
          <w:color w:val="000000"/>
        </w:rPr>
        <w:t>erá</w:t>
      </w:r>
      <w:r w:rsidR="00FA19A5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125D878C" w14:textId="77777777" w:rsidR="00FA19A5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FA19A5">
        <w:rPr>
          <w:rFonts w:ascii="Times New Roman" w:eastAsia="Calibri" w:hAnsi="Times New Roman"/>
          <w:b/>
          <w:bCs/>
          <w:color w:val="000000"/>
        </w:rPr>
        <w:t>.2.4</w:t>
      </w:r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FA19A5">
        <w:rPr>
          <w:rFonts w:ascii="Times New Roman" w:eastAsia="Calibri" w:hAnsi="Times New Roman"/>
          <w:b/>
          <w:bCs/>
          <w:color w:val="000000"/>
        </w:rPr>
        <w:t>B</w:t>
      </w:r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ucha de redução, </w:t>
      </w:r>
      <w:proofErr w:type="spellStart"/>
      <w:r w:rsidR="00FA19A5" w:rsidRPr="00FA19A5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FA19A5" w:rsidRPr="00FA19A5">
        <w:rPr>
          <w:rFonts w:ascii="Times New Roman" w:eastAsia="Calibri" w:hAnsi="Times New Roman"/>
          <w:b/>
          <w:bCs/>
          <w:color w:val="000000"/>
        </w:rPr>
        <w:t>, 40 x 32, curta, instalado em prumada de água</w:t>
      </w:r>
      <w:r w:rsidR="00FA19A5">
        <w:rPr>
          <w:rFonts w:ascii="Times New Roman" w:eastAsia="Calibri" w:hAnsi="Times New Roman"/>
          <w:bCs/>
          <w:color w:val="000000"/>
        </w:rPr>
        <w:t xml:space="preserve"> – </w:t>
      </w:r>
      <w:r w:rsidR="00FA19A5">
        <w:rPr>
          <w:rFonts w:ascii="Times New Roman" w:eastAsia="Calibri" w:hAnsi="Times New Roman"/>
          <w:b/>
          <w:bCs/>
          <w:color w:val="000000"/>
        </w:rPr>
        <w:t>S</w:t>
      </w:r>
      <w:r w:rsidR="00FA19A5" w:rsidRPr="00757763">
        <w:rPr>
          <w:rFonts w:ascii="Times New Roman" w:eastAsia="Calibri" w:hAnsi="Times New Roman"/>
          <w:bCs/>
          <w:color w:val="000000"/>
        </w:rPr>
        <w:t>erá</w:t>
      </w:r>
      <w:r w:rsidR="00FA19A5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2925D1EA" w14:textId="77777777" w:rsidR="00FA19A5" w:rsidRDefault="00FA19A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lastRenderedPageBreak/>
        <w:t>1</w:t>
      </w:r>
      <w:r w:rsidR="005908C1">
        <w:rPr>
          <w:rFonts w:ascii="Times New Roman" w:eastAsia="Calibri" w:hAnsi="Times New Roman"/>
          <w:b/>
          <w:bCs/>
          <w:color w:val="000000"/>
        </w:rPr>
        <w:t>3</w:t>
      </w:r>
      <w:r>
        <w:rPr>
          <w:rFonts w:ascii="Times New Roman" w:eastAsia="Calibri" w:hAnsi="Times New Roman"/>
          <w:b/>
          <w:bCs/>
          <w:color w:val="000000"/>
        </w:rPr>
        <w:t>.2.5</w:t>
      </w:r>
      <w:r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>
        <w:rPr>
          <w:rFonts w:ascii="Times New Roman" w:eastAsia="Calibri" w:hAnsi="Times New Roman"/>
          <w:b/>
          <w:bCs/>
          <w:color w:val="000000"/>
        </w:rPr>
        <w:t>B</w:t>
      </w:r>
      <w:r w:rsidRPr="00FA19A5">
        <w:rPr>
          <w:rFonts w:ascii="Times New Roman" w:eastAsia="Calibri" w:hAnsi="Times New Roman"/>
          <w:b/>
          <w:bCs/>
          <w:color w:val="000000"/>
        </w:rPr>
        <w:t xml:space="preserve">ucha de redução, </w:t>
      </w:r>
      <w:proofErr w:type="spellStart"/>
      <w:r w:rsidRPr="00FA19A5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Pr="00FA19A5">
        <w:rPr>
          <w:rFonts w:ascii="Times New Roman" w:eastAsia="Calibri" w:hAnsi="Times New Roman"/>
          <w:b/>
          <w:bCs/>
          <w:color w:val="000000"/>
        </w:rPr>
        <w:t>, 40 x 25, longa, instalado em prumada de água</w:t>
      </w:r>
      <w:r>
        <w:rPr>
          <w:rFonts w:ascii="Times New Roman" w:eastAsia="Calibri" w:hAnsi="Times New Roman"/>
          <w:b/>
          <w:bCs/>
          <w:color w:val="000000"/>
        </w:rPr>
        <w:t xml:space="preserve"> </w:t>
      </w:r>
      <w:r>
        <w:rPr>
          <w:rFonts w:ascii="Times New Roman" w:eastAsia="Calibri" w:hAnsi="Times New Roman"/>
          <w:bCs/>
          <w:color w:val="000000"/>
        </w:rPr>
        <w:t xml:space="preserve">– </w:t>
      </w:r>
      <w:r>
        <w:rPr>
          <w:rFonts w:ascii="Times New Roman" w:eastAsia="Calibri" w:hAnsi="Times New Roman"/>
          <w:b/>
          <w:bCs/>
          <w:color w:val="000000"/>
        </w:rPr>
        <w:t>S</w:t>
      </w:r>
      <w:r w:rsidRPr="00757763">
        <w:rPr>
          <w:rFonts w:ascii="Times New Roman" w:eastAsia="Calibri" w:hAnsi="Times New Roman"/>
          <w:bCs/>
          <w:color w:val="000000"/>
        </w:rPr>
        <w:t>erá</w:t>
      </w:r>
      <w:r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2AF2BF7F" w14:textId="77777777" w:rsidR="00FA19A5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FA19A5">
        <w:rPr>
          <w:rFonts w:ascii="Times New Roman" w:eastAsia="Calibri" w:hAnsi="Times New Roman"/>
          <w:b/>
          <w:bCs/>
          <w:color w:val="000000"/>
        </w:rPr>
        <w:t>.2.6</w:t>
      </w:r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FA19A5">
        <w:rPr>
          <w:rFonts w:ascii="Times New Roman" w:eastAsia="Calibri" w:hAnsi="Times New Roman"/>
          <w:b/>
          <w:bCs/>
          <w:color w:val="000000"/>
        </w:rPr>
        <w:t>J</w:t>
      </w:r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oelho 45 graus, </w:t>
      </w:r>
      <w:proofErr w:type="spellStart"/>
      <w:r w:rsidR="00FA19A5" w:rsidRPr="00FA19A5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FA19A5" w:rsidRPr="00FA19A5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 32mm, instalado em prumada de água - fornecimento e instalação</w:t>
      </w:r>
      <w:r w:rsid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FA19A5">
        <w:rPr>
          <w:rFonts w:ascii="Times New Roman" w:eastAsia="Calibri" w:hAnsi="Times New Roman"/>
          <w:bCs/>
          <w:color w:val="000000"/>
        </w:rPr>
        <w:t xml:space="preserve">– </w:t>
      </w:r>
      <w:r w:rsidR="00FA19A5">
        <w:rPr>
          <w:rFonts w:ascii="Times New Roman" w:eastAsia="Calibri" w:hAnsi="Times New Roman"/>
          <w:b/>
          <w:bCs/>
          <w:color w:val="000000"/>
        </w:rPr>
        <w:t>S</w:t>
      </w:r>
      <w:r w:rsidR="00FA19A5" w:rsidRPr="00757763">
        <w:rPr>
          <w:rFonts w:ascii="Times New Roman" w:eastAsia="Calibri" w:hAnsi="Times New Roman"/>
          <w:bCs/>
          <w:color w:val="000000"/>
        </w:rPr>
        <w:t>erá</w:t>
      </w:r>
      <w:r w:rsidR="00FA19A5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3DA93B89" w14:textId="77777777" w:rsidR="00FA19A5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FA19A5">
        <w:rPr>
          <w:rFonts w:ascii="Times New Roman" w:eastAsia="Calibri" w:hAnsi="Times New Roman"/>
          <w:b/>
          <w:bCs/>
          <w:color w:val="000000"/>
        </w:rPr>
        <w:t>.2.7</w:t>
      </w:r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FA19A5">
        <w:rPr>
          <w:rFonts w:ascii="Times New Roman" w:eastAsia="Calibri" w:hAnsi="Times New Roman"/>
          <w:b/>
          <w:bCs/>
          <w:color w:val="000000"/>
        </w:rPr>
        <w:t>J</w:t>
      </w:r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oelho 90 graus, </w:t>
      </w:r>
      <w:proofErr w:type="spellStart"/>
      <w:r w:rsidR="00FA19A5" w:rsidRPr="00FA19A5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FA19A5" w:rsidRPr="00FA19A5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 25mm, instalado em prumada de água - fornecimento e instalação</w:t>
      </w:r>
      <w:r w:rsid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FA19A5">
        <w:rPr>
          <w:rFonts w:ascii="Times New Roman" w:eastAsia="Calibri" w:hAnsi="Times New Roman"/>
          <w:bCs/>
          <w:color w:val="000000"/>
        </w:rPr>
        <w:t xml:space="preserve">– </w:t>
      </w:r>
      <w:r w:rsidR="00FA19A5">
        <w:rPr>
          <w:rFonts w:ascii="Times New Roman" w:eastAsia="Calibri" w:hAnsi="Times New Roman"/>
          <w:b/>
          <w:bCs/>
          <w:color w:val="000000"/>
        </w:rPr>
        <w:t>S</w:t>
      </w:r>
      <w:r w:rsidR="00FA19A5" w:rsidRPr="00757763">
        <w:rPr>
          <w:rFonts w:ascii="Times New Roman" w:eastAsia="Calibri" w:hAnsi="Times New Roman"/>
          <w:bCs/>
          <w:color w:val="000000"/>
        </w:rPr>
        <w:t>erá</w:t>
      </w:r>
      <w:r w:rsidR="00FA19A5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205DCCCA" w14:textId="77777777" w:rsidR="00FA19A5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FA19A5">
        <w:rPr>
          <w:rFonts w:ascii="Times New Roman" w:eastAsia="Calibri" w:hAnsi="Times New Roman"/>
          <w:b/>
          <w:bCs/>
          <w:color w:val="000000"/>
        </w:rPr>
        <w:t>.2.8</w:t>
      </w:r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FA19A5">
        <w:rPr>
          <w:rFonts w:ascii="Times New Roman" w:eastAsia="Calibri" w:hAnsi="Times New Roman"/>
          <w:b/>
          <w:bCs/>
          <w:color w:val="000000"/>
        </w:rPr>
        <w:t>J</w:t>
      </w:r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oelho 90 graus, </w:t>
      </w:r>
      <w:proofErr w:type="spellStart"/>
      <w:r w:rsidR="00FA19A5" w:rsidRPr="00FA19A5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FA19A5" w:rsidRPr="00FA19A5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 32mm, instalado em prumada de água - fornecimento e instalação</w:t>
      </w:r>
      <w:r w:rsid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FA19A5">
        <w:rPr>
          <w:rFonts w:ascii="Times New Roman" w:eastAsia="Calibri" w:hAnsi="Times New Roman"/>
          <w:bCs/>
          <w:color w:val="000000"/>
        </w:rPr>
        <w:t xml:space="preserve">– </w:t>
      </w:r>
      <w:r w:rsidR="00FA19A5">
        <w:rPr>
          <w:rFonts w:ascii="Times New Roman" w:eastAsia="Calibri" w:hAnsi="Times New Roman"/>
          <w:b/>
          <w:bCs/>
          <w:color w:val="000000"/>
        </w:rPr>
        <w:t>S</w:t>
      </w:r>
      <w:r w:rsidR="00FA19A5" w:rsidRPr="00757763">
        <w:rPr>
          <w:rFonts w:ascii="Times New Roman" w:eastAsia="Calibri" w:hAnsi="Times New Roman"/>
          <w:bCs/>
          <w:color w:val="000000"/>
        </w:rPr>
        <w:t>erá</w:t>
      </w:r>
      <w:r w:rsidR="00FA19A5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498628F0" w14:textId="77777777" w:rsidR="00FA19A5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FA19A5">
        <w:rPr>
          <w:rFonts w:ascii="Times New Roman" w:eastAsia="Calibri" w:hAnsi="Times New Roman"/>
          <w:b/>
          <w:bCs/>
          <w:color w:val="000000"/>
        </w:rPr>
        <w:t>.2.9</w:t>
      </w:r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proofErr w:type="spellStart"/>
      <w:r w:rsidR="00EB2399">
        <w:rPr>
          <w:rFonts w:ascii="Times New Roman" w:eastAsia="Calibri" w:hAnsi="Times New Roman"/>
          <w:b/>
          <w:bCs/>
          <w:color w:val="000000"/>
        </w:rPr>
        <w:t>Tê</w:t>
      </w:r>
      <w:proofErr w:type="spellEnd"/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, </w:t>
      </w:r>
      <w:proofErr w:type="spellStart"/>
      <w:r w:rsidR="00EB2399" w:rsidRPr="00EB2399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EB2399" w:rsidRPr="00EB2399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 32mm, instalado em prumada de água - fornecimento e instalação</w:t>
      </w:r>
      <w:r w:rsidR="00EB2399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FA19A5">
        <w:rPr>
          <w:rFonts w:ascii="Times New Roman" w:eastAsia="Calibri" w:hAnsi="Times New Roman"/>
          <w:bCs/>
          <w:color w:val="000000"/>
        </w:rPr>
        <w:t xml:space="preserve">– </w:t>
      </w:r>
      <w:r w:rsidR="00FA19A5">
        <w:rPr>
          <w:rFonts w:ascii="Times New Roman" w:eastAsia="Calibri" w:hAnsi="Times New Roman"/>
          <w:b/>
          <w:bCs/>
          <w:color w:val="000000"/>
        </w:rPr>
        <w:t>S</w:t>
      </w:r>
      <w:r w:rsidR="00FA19A5" w:rsidRPr="00757763">
        <w:rPr>
          <w:rFonts w:ascii="Times New Roman" w:eastAsia="Calibri" w:hAnsi="Times New Roman"/>
          <w:bCs/>
          <w:color w:val="000000"/>
        </w:rPr>
        <w:t>erá</w:t>
      </w:r>
      <w:r w:rsidR="00FA19A5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3ADD6AEF" w14:textId="77777777" w:rsidR="00FA19A5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FA19A5">
        <w:rPr>
          <w:rFonts w:ascii="Times New Roman" w:eastAsia="Calibri" w:hAnsi="Times New Roman"/>
          <w:b/>
          <w:bCs/>
          <w:color w:val="000000"/>
        </w:rPr>
        <w:t>.2.10</w:t>
      </w:r>
      <w:r w:rsidR="00FA19A5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proofErr w:type="spellStart"/>
      <w:r w:rsidR="00EB2399">
        <w:rPr>
          <w:rFonts w:ascii="Times New Roman" w:eastAsia="Calibri" w:hAnsi="Times New Roman"/>
          <w:b/>
          <w:bCs/>
          <w:color w:val="000000"/>
        </w:rPr>
        <w:t>T</w:t>
      </w:r>
      <w:r w:rsidR="00EB2399" w:rsidRPr="00EB2399">
        <w:rPr>
          <w:rFonts w:ascii="Times New Roman" w:eastAsia="Calibri" w:hAnsi="Times New Roman"/>
          <w:b/>
          <w:bCs/>
          <w:color w:val="000000"/>
        </w:rPr>
        <w:t>ê</w:t>
      </w:r>
      <w:proofErr w:type="spellEnd"/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 de redução, </w:t>
      </w:r>
      <w:proofErr w:type="spellStart"/>
      <w:r w:rsidR="00EB2399" w:rsidRPr="00EB2399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EB2399" w:rsidRPr="00EB2399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 32mm x 25mm, instalado em prumada de água</w:t>
      </w:r>
      <w:r w:rsidR="00EB2399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FA19A5">
        <w:rPr>
          <w:rFonts w:ascii="Times New Roman" w:eastAsia="Calibri" w:hAnsi="Times New Roman"/>
          <w:bCs/>
          <w:color w:val="000000"/>
        </w:rPr>
        <w:t xml:space="preserve">– </w:t>
      </w:r>
      <w:r w:rsidR="00FA19A5">
        <w:rPr>
          <w:rFonts w:ascii="Times New Roman" w:eastAsia="Calibri" w:hAnsi="Times New Roman"/>
          <w:b/>
          <w:bCs/>
          <w:color w:val="000000"/>
        </w:rPr>
        <w:t>S</w:t>
      </w:r>
      <w:r w:rsidR="00FA19A5" w:rsidRPr="00757763">
        <w:rPr>
          <w:rFonts w:ascii="Times New Roman" w:eastAsia="Calibri" w:hAnsi="Times New Roman"/>
          <w:bCs/>
          <w:color w:val="000000"/>
        </w:rPr>
        <w:t>erá</w:t>
      </w:r>
      <w:r w:rsidR="00FA19A5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5B5C344E" w14:textId="77777777" w:rsidR="00EB2399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EB2399">
        <w:rPr>
          <w:rFonts w:ascii="Times New Roman" w:eastAsia="Calibri" w:hAnsi="Times New Roman"/>
          <w:b/>
          <w:bCs/>
          <w:color w:val="000000"/>
        </w:rPr>
        <w:t>.2.11</w:t>
      </w:r>
      <w:r w:rsidR="00EB2399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B2399">
        <w:rPr>
          <w:rFonts w:ascii="Times New Roman" w:eastAsia="Calibri" w:hAnsi="Times New Roman"/>
          <w:b/>
          <w:bCs/>
          <w:color w:val="000000"/>
        </w:rPr>
        <w:t>T</w:t>
      </w:r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ubo </w:t>
      </w:r>
      <w:proofErr w:type="spellStart"/>
      <w:r w:rsidR="00EB2399" w:rsidRPr="00EB2399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, serie normal, esgoto predial, </w:t>
      </w:r>
      <w:proofErr w:type="spellStart"/>
      <w:r w:rsidR="00EB2399" w:rsidRPr="00EB2399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 40 mm, fornecido e instalado em ramal de descarga ou ramal de esgoto sanitário</w:t>
      </w:r>
      <w:r w:rsidR="00EB2399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B2399">
        <w:rPr>
          <w:rFonts w:ascii="Times New Roman" w:eastAsia="Calibri" w:hAnsi="Times New Roman"/>
          <w:bCs/>
          <w:color w:val="000000"/>
        </w:rPr>
        <w:t xml:space="preserve">– </w:t>
      </w:r>
      <w:r w:rsidR="00EB2399">
        <w:rPr>
          <w:rFonts w:ascii="Times New Roman" w:eastAsia="Calibri" w:hAnsi="Times New Roman"/>
          <w:b/>
          <w:bCs/>
          <w:color w:val="000000"/>
        </w:rPr>
        <w:t>S</w:t>
      </w:r>
      <w:r w:rsidR="00EB2399" w:rsidRPr="00757763">
        <w:rPr>
          <w:rFonts w:ascii="Times New Roman" w:eastAsia="Calibri" w:hAnsi="Times New Roman"/>
          <w:bCs/>
          <w:color w:val="000000"/>
        </w:rPr>
        <w:t>erá</w:t>
      </w:r>
      <w:r w:rsidR="00EB2399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7B4F7A3C" w14:textId="77777777" w:rsidR="00EB2399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EB2399">
        <w:rPr>
          <w:rFonts w:ascii="Times New Roman" w:eastAsia="Calibri" w:hAnsi="Times New Roman"/>
          <w:b/>
          <w:bCs/>
          <w:color w:val="000000"/>
        </w:rPr>
        <w:t>.2.12</w:t>
      </w:r>
      <w:r w:rsidR="00EB2399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B2399">
        <w:rPr>
          <w:rFonts w:ascii="Times New Roman" w:eastAsia="Calibri" w:hAnsi="Times New Roman"/>
          <w:b/>
          <w:bCs/>
          <w:color w:val="000000"/>
        </w:rPr>
        <w:t>T</w:t>
      </w:r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ubo </w:t>
      </w:r>
      <w:proofErr w:type="spellStart"/>
      <w:r w:rsidR="00EB2399" w:rsidRPr="00EB2399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, serie normal, esgoto predial, </w:t>
      </w:r>
      <w:proofErr w:type="spellStart"/>
      <w:r w:rsidR="00EB2399" w:rsidRPr="00EB2399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 50 mm, fornecido e instalado em ramal de descarga ou ramal de esgoto sanitário</w:t>
      </w:r>
      <w:r w:rsidR="00EB2399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B2399">
        <w:rPr>
          <w:rFonts w:ascii="Times New Roman" w:eastAsia="Calibri" w:hAnsi="Times New Roman"/>
          <w:bCs/>
          <w:color w:val="000000"/>
        </w:rPr>
        <w:t xml:space="preserve">– </w:t>
      </w:r>
      <w:r w:rsidR="00EB2399">
        <w:rPr>
          <w:rFonts w:ascii="Times New Roman" w:eastAsia="Calibri" w:hAnsi="Times New Roman"/>
          <w:b/>
          <w:bCs/>
          <w:color w:val="000000"/>
        </w:rPr>
        <w:t>S</w:t>
      </w:r>
      <w:r w:rsidR="00EB2399" w:rsidRPr="00757763">
        <w:rPr>
          <w:rFonts w:ascii="Times New Roman" w:eastAsia="Calibri" w:hAnsi="Times New Roman"/>
          <w:bCs/>
          <w:color w:val="000000"/>
        </w:rPr>
        <w:t>erá</w:t>
      </w:r>
      <w:r w:rsidR="00EB2399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33115133" w14:textId="77777777" w:rsidR="00EB2399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EB2399">
        <w:rPr>
          <w:rFonts w:ascii="Times New Roman" w:eastAsia="Calibri" w:hAnsi="Times New Roman"/>
          <w:b/>
          <w:bCs/>
          <w:color w:val="000000"/>
        </w:rPr>
        <w:t>.2.13</w:t>
      </w:r>
      <w:r w:rsidR="00EB2399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B2399">
        <w:rPr>
          <w:rFonts w:ascii="Times New Roman" w:eastAsia="Calibri" w:hAnsi="Times New Roman"/>
          <w:b/>
          <w:bCs/>
          <w:color w:val="000000"/>
        </w:rPr>
        <w:t>T</w:t>
      </w:r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ubo </w:t>
      </w:r>
      <w:proofErr w:type="spellStart"/>
      <w:r w:rsidR="00EB2399" w:rsidRPr="00EB2399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, serie normal, esgoto predial, </w:t>
      </w:r>
      <w:proofErr w:type="spellStart"/>
      <w:r w:rsidR="00EB2399" w:rsidRPr="00EB2399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 75 mm, fornecido e instalado em ramal de descarga ou ramal de esgoto sanitário</w:t>
      </w:r>
      <w:r w:rsidR="00EB2399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B2399">
        <w:rPr>
          <w:rFonts w:ascii="Times New Roman" w:eastAsia="Calibri" w:hAnsi="Times New Roman"/>
          <w:bCs/>
          <w:color w:val="000000"/>
        </w:rPr>
        <w:t xml:space="preserve">– </w:t>
      </w:r>
      <w:r w:rsidR="00EB2399">
        <w:rPr>
          <w:rFonts w:ascii="Times New Roman" w:eastAsia="Calibri" w:hAnsi="Times New Roman"/>
          <w:b/>
          <w:bCs/>
          <w:color w:val="000000"/>
        </w:rPr>
        <w:t>S</w:t>
      </w:r>
      <w:r w:rsidR="00EB2399" w:rsidRPr="00757763">
        <w:rPr>
          <w:rFonts w:ascii="Times New Roman" w:eastAsia="Calibri" w:hAnsi="Times New Roman"/>
          <w:bCs/>
          <w:color w:val="000000"/>
        </w:rPr>
        <w:t>erá</w:t>
      </w:r>
      <w:r w:rsidR="00EB2399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3A64DFAE" w14:textId="77777777" w:rsidR="00EB2399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EB2399">
        <w:rPr>
          <w:rFonts w:ascii="Times New Roman" w:eastAsia="Calibri" w:hAnsi="Times New Roman"/>
          <w:b/>
          <w:bCs/>
          <w:color w:val="000000"/>
        </w:rPr>
        <w:t>.2.14</w:t>
      </w:r>
      <w:r w:rsidR="00EB2399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B2399">
        <w:rPr>
          <w:rFonts w:ascii="Times New Roman" w:eastAsia="Calibri" w:hAnsi="Times New Roman"/>
          <w:b/>
          <w:bCs/>
          <w:color w:val="000000"/>
        </w:rPr>
        <w:t>T</w:t>
      </w:r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ubo </w:t>
      </w:r>
      <w:proofErr w:type="spellStart"/>
      <w:r w:rsidR="00EB2399" w:rsidRPr="00EB2399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, serie normal, esgoto predial, </w:t>
      </w:r>
      <w:proofErr w:type="spellStart"/>
      <w:r w:rsidR="00EB2399" w:rsidRPr="00EB2399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 100 mm, fornecido e instalado em ramal de descarga ou ramal de esgoto sanitário</w:t>
      </w:r>
      <w:r w:rsidR="00EB2399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B2399">
        <w:rPr>
          <w:rFonts w:ascii="Times New Roman" w:eastAsia="Calibri" w:hAnsi="Times New Roman"/>
          <w:bCs/>
          <w:color w:val="000000"/>
        </w:rPr>
        <w:t>– Será medido por metro (m).</w:t>
      </w:r>
    </w:p>
    <w:p w14:paraId="4AE5DAFF" w14:textId="77777777" w:rsidR="00EB2399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EB2399">
        <w:rPr>
          <w:rFonts w:ascii="Times New Roman" w:eastAsia="Calibri" w:hAnsi="Times New Roman"/>
          <w:b/>
          <w:bCs/>
          <w:color w:val="000000"/>
        </w:rPr>
        <w:t>.2.15</w:t>
      </w:r>
      <w:r w:rsidR="00EB2399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B2399">
        <w:rPr>
          <w:rFonts w:ascii="Times New Roman" w:eastAsia="Calibri" w:hAnsi="Times New Roman"/>
          <w:b/>
          <w:bCs/>
          <w:color w:val="000000"/>
        </w:rPr>
        <w:t>A</w:t>
      </w:r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nel borracha, </w:t>
      </w:r>
      <w:proofErr w:type="spellStart"/>
      <w:r w:rsidR="00EB2399" w:rsidRPr="00EB2399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 50 mm, para tubo serie reforçada esgoto predial</w:t>
      </w:r>
      <w:r w:rsidR="00EB2399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B2399">
        <w:rPr>
          <w:rFonts w:ascii="Times New Roman" w:eastAsia="Calibri" w:hAnsi="Times New Roman"/>
          <w:bCs/>
          <w:color w:val="000000"/>
        </w:rPr>
        <w:t xml:space="preserve">– </w:t>
      </w:r>
      <w:r w:rsidR="00EB2399">
        <w:rPr>
          <w:rFonts w:ascii="Times New Roman" w:eastAsia="Calibri" w:hAnsi="Times New Roman"/>
          <w:b/>
          <w:bCs/>
          <w:color w:val="000000"/>
        </w:rPr>
        <w:t>S</w:t>
      </w:r>
      <w:r w:rsidR="00EB2399" w:rsidRPr="00757763">
        <w:rPr>
          <w:rFonts w:ascii="Times New Roman" w:eastAsia="Calibri" w:hAnsi="Times New Roman"/>
          <w:bCs/>
          <w:color w:val="000000"/>
        </w:rPr>
        <w:t>erá</w:t>
      </w:r>
      <w:r w:rsidR="00EB2399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6F0F38BC" w14:textId="77777777" w:rsidR="00EB2399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EB2399">
        <w:rPr>
          <w:rFonts w:ascii="Times New Roman" w:eastAsia="Calibri" w:hAnsi="Times New Roman"/>
          <w:b/>
          <w:bCs/>
          <w:color w:val="000000"/>
        </w:rPr>
        <w:t>.2.16</w:t>
      </w:r>
      <w:r w:rsidR="00EB2399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B2399">
        <w:rPr>
          <w:rFonts w:ascii="Times New Roman" w:eastAsia="Calibri" w:hAnsi="Times New Roman"/>
          <w:b/>
          <w:bCs/>
          <w:color w:val="000000"/>
        </w:rPr>
        <w:t>A</w:t>
      </w:r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nel borracha, </w:t>
      </w:r>
      <w:proofErr w:type="spellStart"/>
      <w:r w:rsidR="00EB2399" w:rsidRPr="00EB2399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B2399">
        <w:rPr>
          <w:rFonts w:ascii="Times New Roman" w:eastAsia="Calibri" w:hAnsi="Times New Roman"/>
          <w:b/>
          <w:bCs/>
          <w:color w:val="000000"/>
        </w:rPr>
        <w:t>7</w:t>
      </w:r>
      <w:r w:rsidR="00EB2399" w:rsidRPr="00EB2399">
        <w:rPr>
          <w:rFonts w:ascii="Times New Roman" w:eastAsia="Calibri" w:hAnsi="Times New Roman"/>
          <w:b/>
          <w:bCs/>
          <w:color w:val="000000"/>
        </w:rPr>
        <w:t>5 mm, para tubo serie reforçada esgoto predial</w:t>
      </w:r>
      <w:r w:rsidR="00EB2399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B2399">
        <w:rPr>
          <w:rFonts w:ascii="Times New Roman" w:eastAsia="Calibri" w:hAnsi="Times New Roman"/>
          <w:bCs/>
          <w:color w:val="000000"/>
        </w:rPr>
        <w:t xml:space="preserve">– </w:t>
      </w:r>
      <w:r w:rsidR="00EB2399">
        <w:rPr>
          <w:rFonts w:ascii="Times New Roman" w:eastAsia="Calibri" w:hAnsi="Times New Roman"/>
          <w:b/>
          <w:bCs/>
          <w:color w:val="000000"/>
        </w:rPr>
        <w:t>S</w:t>
      </w:r>
      <w:r w:rsidR="00EB2399" w:rsidRPr="00757763">
        <w:rPr>
          <w:rFonts w:ascii="Times New Roman" w:eastAsia="Calibri" w:hAnsi="Times New Roman"/>
          <w:bCs/>
          <w:color w:val="000000"/>
        </w:rPr>
        <w:t>erá</w:t>
      </w:r>
      <w:r w:rsidR="00EB2399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360064CE" w14:textId="77777777" w:rsidR="00EB2399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EB2399">
        <w:rPr>
          <w:rFonts w:ascii="Times New Roman" w:eastAsia="Calibri" w:hAnsi="Times New Roman"/>
          <w:b/>
          <w:bCs/>
          <w:color w:val="000000"/>
        </w:rPr>
        <w:t>.2.17</w:t>
      </w:r>
      <w:r w:rsidR="00EB2399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B2399">
        <w:rPr>
          <w:rFonts w:ascii="Times New Roman" w:eastAsia="Calibri" w:hAnsi="Times New Roman"/>
          <w:b/>
          <w:bCs/>
          <w:color w:val="000000"/>
        </w:rPr>
        <w:t>A</w:t>
      </w:r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nel borracha, </w:t>
      </w:r>
      <w:proofErr w:type="spellStart"/>
      <w:r w:rsidR="00EB2399" w:rsidRPr="00EB2399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B2399">
        <w:rPr>
          <w:rFonts w:ascii="Times New Roman" w:eastAsia="Calibri" w:hAnsi="Times New Roman"/>
          <w:b/>
          <w:bCs/>
          <w:color w:val="000000"/>
        </w:rPr>
        <w:t>100</w:t>
      </w:r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 mm, para tubo serie reforçada esgoto predial</w:t>
      </w:r>
      <w:r w:rsidR="00EB2399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B2399">
        <w:rPr>
          <w:rFonts w:ascii="Times New Roman" w:eastAsia="Calibri" w:hAnsi="Times New Roman"/>
          <w:bCs/>
          <w:color w:val="000000"/>
        </w:rPr>
        <w:t xml:space="preserve">– </w:t>
      </w:r>
      <w:r w:rsidR="00EB2399">
        <w:rPr>
          <w:rFonts w:ascii="Times New Roman" w:eastAsia="Calibri" w:hAnsi="Times New Roman"/>
          <w:b/>
          <w:bCs/>
          <w:color w:val="000000"/>
        </w:rPr>
        <w:t>S</w:t>
      </w:r>
      <w:r w:rsidR="00EB2399" w:rsidRPr="00757763">
        <w:rPr>
          <w:rFonts w:ascii="Times New Roman" w:eastAsia="Calibri" w:hAnsi="Times New Roman"/>
          <w:bCs/>
          <w:color w:val="000000"/>
        </w:rPr>
        <w:t>erá</w:t>
      </w:r>
      <w:r w:rsidR="00EB2399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48280AE0" w14:textId="77777777" w:rsidR="00EB2399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EB2399">
        <w:rPr>
          <w:rFonts w:ascii="Times New Roman" w:eastAsia="Calibri" w:hAnsi="Times New Roman"/>
          <w:b/>
          <w:bCs/>
          <w:color w:val="000000"/>
        </w:rPr>
        <w:t>.2.18</w:t>
      </w:r>
      <w:r w:rsidR="00EB2399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Joelho 45 graus, </w:t>
      </w:r>
      <w:proofErr w:type="spellStart"/>
      <w:r w:rsidR="00EB2399" w:rsidRPr="00EB2399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, serie r, água pluvial, </w:t>
      </w:r>
      <w:proofErr w:type="spellStart"/>
      <w:r w:rsidR="00EB2399" w:rsidRPr="00EB2399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 40 mm, junta soldável, fornecido e instalado em ramal de encaminhamento</w:t>
      </w:r>
      <w:r w:rsidR="00EB2399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B2399">
        <w:rPr>
          <w:rFonts w:ascii="Times New Roman" w:eastAsia="Calibri" w:hAnsi="Times New Roman"/>
          <w:bCs/>
          <w:color w:val="000000"/>
        </w:rPr>
        <w:t xml:space="preserve">– </w:t>
      </w:r>
      <w:r w:rsidR="00EB2399">
        <w:rPr>
          <w:rFonts w:ascii="Times New Roman" w:eastAsia="Calibri" w:hAnsi="Times New Roman"/>
          <w:b/>
          <w:bCs/>
          <w:color w:val="000000"/>
        </w:rPr>
        <w:t>S</w:t>
      </w:r>
      <w:r w:rsidR="00EB2399" w:rsidRPr="00757763">
        <w:rPr>
          <w:rFonts w:ascii="Times New Roman" w:eastAsia="Calibri" w:hAnsi="Times New Roman"/>
          <w:bCs/>
          <w:color w:val="000000"/>
        </w:rPr>
        <w:t>erá</w:t>
      </w:r>
      <w:r w:rsidR="00EB2399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43361DA0" w14:textId="77777777" w:rsidR="00EB2399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lastRenderedPageBreak/>
        <w:t>13</w:t>
      </w:r>
      <w:r w:rsidR="00EB2399">
        <w:rPr>
          <w:rFonts w:ascii="Times New Roman" w:eastAsia="Calibri" w:hAnsi="Times New Roman"/>
          <w:b/>
          <w:bCs/>
          <w:color w:val="000000"/>
        </w:rPr>
        <w:t>.2.19</w:t>
      </w:r>
      <w:r w:rsidR="00EB2399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Joelho 45 graus, </w:t>
      </w:r>
      <w:proofErr w:type="spellStart"/>
      <w:r w:rsidR="00EB2399" w:rsidRPr="00EB2399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, serie r, água pluvial, </w:t>
      </w:r>
      <w:proofErr w:type="spellStart"/>
      <w:r w:rsidR="00EB2399" w:rsidRPr="00EB2399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 50 mm, junta elástica, fornecido e instalado em ramal de encaminhamento</w:t>
      </w:r>
      <w:r w:rsidR="00EB2399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B2399">
        <w:rPr>
          <w:rFonts w:ascii="Times New Roman" w:eastAsia="Calibri" w:hAnsi="Times New Roman"/>
          <w:bCs/>
          <w:color w:val="000000"/>
        </w:rPr>
        <w:t xml:space="preserve">– </w:t>
      </w:r>
      <w:r w:rsidR="00EB2399">
        <w:rPr>
          <w:rFonts w:ascii="Times New Roman" w:eastAsia="Calibri" w:hAnsi="Times New Roman"/>
          <w:b/>
          <w:bCs/>
          <w:color w:val="000000"/>
        </w:rPr>
        <w:t>S</w:t>
      </w:r>
      <w:r w:rsidR="00EB2399" w:rsidRPr="00757763">
        <w:rPr>
          <w:rFonts w:ascii="Times New Roman" w:eastAsia="Calibri" w:hAnsi="Times New Roman"/>
          <w:bCs/>
          <w:color w:val="000000"/>
        </w:rPr>
        <w:t>erá</w:t>
      </w:r>
      <w:r w:rsidR="00EB2399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0E1B4C55" w14:textId="77777777" w:rsidR="00EB2399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EB2399">
        <w:rPr>
          <w:rFonts w:ascii="Times New Roman" w:eastAsia="Calibri" w:hAnsi="Times New Roman"/>
          <w:b/>
          <w:bCs/>
          <w:color w:val="000000"/>
        </w:rPr>
        <w:t>.2.20</w:t>
      </w:r>
      <w:r w:rsidR="00EB2399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Joelho 45 graus, </w:t>
      </w:r>
      <w:proofErr w:type="spellStart"/>
      <w:r w:rsidR="00EB2399" w:rsidRPr="00EB2399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, serie r, água pluvial, </w:t>
      </w:r>
      <w:proofErr w:type="spellStart"/>
      <w:r w:rsidR="00EB2399" w:rsidRPr="00EB2399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EB2399" w:rsidRPr="00EB2399">
        <w:rPr>
          <w:rFonts w:ascii="Times New Roman" w:eastAsia="Calibri" w:hAnsi="Times New Roman"/>
          <w:b/>
          <w:bCs/>
          <w:color w:val="000000"/>
        </w:rPr>
        <w:t xml:space="preserve"> 75 mm, junta elástica, fornecido e instalado em ramal de encaminhamento</w:t>
      </w:r>
      <w:r w:rsidR="00EB2399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B2399">
        <w:rPr>
          <w:rFonts w:ascii="Times New Roman" w:eastAsia="Calibri" w:hAnsi="Times New Roman"/>
          <w:bCs/>
          <w:color w:val="000000"/>
        </w:rPr>
        <w:t xml:space="preserve">– </w:t>
      </w:r>
      <w:r w:rsidR="00EB2399">
        <w:rPr>
          <w:rFonts w:ascii="Times New Roman" w:eastAsia="Calibri" w:hAnsi="Times New Roman"/>
          <w:b/>
          <w:bCs/>
          <w:color w:val="000000"/>
        </w:rPr>
        <w:t>S</w:t>
      </w:r>
      <w:r w:rsidR="00EB2399" w:rsidRPr="00757763">
        <w:rPr>
          <w:rFonts w:ascii="Times New Roman" w:eastAsia="Calibri" w:hAnsi="Times New Roman"/>
          <w:bCs/>
          <w:color w:val="000000"/>
        </w:rPr>
        <w:t>erá</w:t>
      </w:r>
      <w:r w:rsidR="00EB2399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484C1E1D" w14:textId="77777777" w:rsidR="00B55F11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55F11">
        <w:rPr>
          <w:rFonts w:ascii="Times New Roman" w:eastAsia="Calibri" w:hAnsi="Times New Roman"/>
          <w:b/>
          <w:bCs/>
          <w:color w:val="000000"/>
        </w:rPr>
        <w:t>.2.21</w:t>
      </w:r>
      <w:r w:rsidR="00B55F11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Joelho 45 graus, </w:t>
      </w:r>
      <w:proofErr w:type="spellStart"/>
      <w:r w:rsidR="00B55F11" w:rsidRPr="00B55F11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, serie r, água pluvial, </w:t>
      </w:r>
      <w:proofErr w:type="spellStart"/>
      <w:r w:rsidR="00B55F11" w:rsidRPr="00B55F11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 100 mm, junta elástica, fornecido e instalado em ramal de encaminhamento</w:t>
      </w:r>
      <w:r w:rsidR="00B55F11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B55F11">
        <w:rPr>
          <w:rFonts w:ascii="Times New Roman" w:eastAsia="Calibri" w:hAnsi="Times New Roman"/>
          <w:bCs/>
          <w:color w:val="000000"/>
        </w:rPr>
        <w:t xml:space="preserve">– </w:t>
      </w:r>
      <w:r w:rsidR="00B55F11">
        <w:rPr>
          <w:rFonts w:ascii="Times New Roman" w:eastAsia="Calibri" w:hAnsi="Times New Roman"/>
          <w:b/>
          <w:bCs/>
          <w:color w:val="000000"/>
        </w:rPr>
        <w:t>S</w:t>
      </w:r>
      <w:r w:rsidR="00B55F11" w:rsidRPr="00757763">
        <w:rPr>
          <w:rFonts w:ascii="Times New Roman" w:eastAsia="Calibri" w:hAnsi="Times New Roman"/>
          <w:bCs/>
          <w:color w:val="000000"/>
        </w:rPr>
        <w:t>erá</w:t>
      </w:r>
      <w:r w:rsidR="00B55F11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2B2C1215" w14:textId="77777777" w:rsidR="00B55F11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55F11">
        <w:rPr>
          <w:rFonts w:ascii="Times New Roman" w:eastAsia="Calibri" w:hAnsi="Times New Roman"/>
          <w:b/>
          <w:bCs/>
          <w:color w:val="000000"/>
        </w:rPr>
        <w:t>.2.22</w:t>
      </w:r>
      <w:r w:rsidR="00B55F11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Joelho 90 graus, </w:t>
      </w:r>
      <w:proofErr w:type="spellStart"/>
      <w:r w:rsidR="00B55F11" w:rsidRPr="00B55F11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, serie r, água pluvial, </w:t>
      </w:r>
      <w:proofErr w:type="spellStart"/>
      <w:r w:rsidR="00B55F11" w:rsidRPr="00B55F11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 40 mm, junta soldável, fornecido e instalado em ramal de encaminhamento</w:t>
      </w:r>
      <w:r w:rsidR="00B55F11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B55F11">
        <w:rPr>
          <w:rFonts w:ascii="Times New Roman" w:eastAsia="Calibri" w:hAnsi="Times New Roman"/>
          <w:bCs/>
          <w:color w:val="000000"/>
        </w:rPr>
        <w:t xml:space="preserve">– </w:t>
      </w:r>
      <w:r w:rsidR="00B55F11">
        <w:rPr>
          <w:rFonts w:ascii="Times New Roman" w:eastAsia="Calibri" w:hAnsi="Times New Roman"/>
          <w:b/>
          <w:bCs/>
          <w:color w:val="000000"/>
        </w:rPr>
        <w:t>S</w:t>
      </w:r>
      <w:r w:rsidR="00B55F11" w:rsidRPr="00757763">
        <w:rPr>
          <w:rFonts w:ascii="Times New Roman" w:eastAsia="Calibri" w:hAnsi="Times New Roman"/>
          <w:bCs/>
          <w:color w:val="000000"/>
        </w:rPr>
        <w:t>erá</w:t>
      </w:r>
      <w:r w:rsidR="00B55F11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54BE7769" w14:textId="77777777" w:rsidR="00B55F11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55F11">
        <w:rPr>
          <w:rFonts w:ascii="Times New Roman" w:eastAsia="Calibri" w:hAnsi="Times New Roman"/>
          <w:b/>
          <w:bCs/>
          <w:color w:val="000000"/>
        </w:rPr>
        <w:t>.2.23</w:t>
      </w:r>
      <w:r w:rsidR="00B55F11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Joelho 90 graus, </w:t>
      </w:r>
      <w:proofErr w:type="spellStart"/>
      <w:r w:rsidR="00B55F11" w:rsidRPr="00B55F11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, serie r, água pluvial, </w:t>
      </w:r>
      <w:proofErr w:type="spellStart"/>
      <w:r w:rsidR="00B55F11" w:rsidRPr="00B55F11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 50 mm, junta elástica, fornecido e instalado em ramal de encaminhamento</w:t>
      </w:r>
      <w:r w:rsidR="00B55F11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B55F11">
        <w:rPr>
          <w:rFonts w:ascii="Times New Roman" w:eastAsia="Calibri" w:hAnsi="Times New Roman"/>
          <w:bCs/>
          <w:color w:val="000000"/>
        </w:rPr>
        <w:t xml:space="preserve">– </w:t>
      </w:r>
      <w:r w:rsidR="00B55F11">
        <w:rPr>
          <w:rFonts w:ascii="Times New Roman" w:eastAsia="Calibri" w:hAnsi="Times New Roman"/>
          <w:b/>
          <w:bCs/>
          <w:color w:val="000000"/>
        </w:rPr>
        <w:t>S</w:t>
      </w:r>
      <w:r w:rsidR="00B55F11" w:rsidRPr="00757763">
        <w:rPr>
          <w:rFonts w:ascii="Times New Roman" w:eastAsia="Calibri" w:hAnsi="Times New Roman"/>
          <w:bCs/>
          <w:color w:val="000000"/>
        </w:rPr>
        <w:t>erá</w:t>
      </w:r>
      <w:r w:rsidR="00B55F11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29F7D16F" w14:textId="77777777" w:rsidR="00B55F11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55F11">
        <w:rPr>
          <w:rFonts w:ascii="Times New Roman" w:eastAsia="Calibri" w:hAnsi="Times New Roman"/>
          <w:b/>
          <w:bCs/>
          <w:color w:val="000000"/>
        </w:rPr>
        <w:t>.2.24</w:t>
      </w:r>
      <w:r w:rsidR="00B55F11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Joelho 90 graus, </w:t>
      </w:r>
      <w:proofErr w:type="spellStart"/>
      <w:r w:rsidR="00B55F11" w:rsidRPr="00B55F11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, serie r, água pluvial, </w:t>
      </w:r>
      <w:proofErr w:type="spellStart"/>
      <w:r w:rsidR="00B55F11" w:rsidRPr="00B55F11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 75 mm, junta elástica, fornecido e instalado em ramal de encaminhamento</w:t>
      </w:r>
      <w:r w:rsidR="00B55F11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B55F11">
        <w:rPr>
          <w:rFonts w:ascii="Times New Roman" w:eastAsia="Calibri" w:hAnsi="Times New Roman"/>
          <w:bCs/>
          <w:color w:val="000000"/>
        </w:rPr>
        <w:t xml:space="preserve">– </w:t>
      </w:r>
      <w:r w:rsidR="00B55F11">
        <w:rPr>
          <w:rFonts w:ascii="Times New Roman" w:eastAsia="Calibri" w:hAnsi="Times New Roman"/>
          <w:b/>
          <w:bCs/>
          <w:color w:val="000000"/>
        </w:rPr>
        <w:t>S</w:t>
      </w:r>
      <w:r w:rsidR="00B55F11" w:rsidRPr="00757763">
        <w:rPr>
          <w:rFonts w:ascii="Times New Roman" w:eastAsia="Calibri" w:hAnsi="Times New Roman"/>
          <w:bCs/>
          <w:color w:val="000000"/>
        </w:rPr>
        <w:t>erá</w:t>
      </w:r>
      <w:r w:rsidR="00B55F11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232A6472" w14:textId="77777777" w:rsidR="00B55F11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55F11">
        <w:rPr>
          <w:rFonts w:ascii="Times New Roman" w:eastAsia="Calibri" w:hAnsi="Times New Roman"/>
          <w:b/>
          <w:bCs/>
          <w:color w:val="000000"/>
        </w:rPr>
        <w:t>.2.25</w:t>
      </w:r>
      <w:r w:rsidR="00B55F11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Joelho 90 graus, </w:t>
      </w:r>
      <w:proofErr w:type="spellStart"/>
      <w:r w:rsidR="00B55F11" w:rsidRPr="00B55F11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, serie r, água pluvial, </w:t>
      </w:r>
      <w:proofErr w:type="spellStart"/>
      <w:r w:rsidR="00B55F11" w:rsidRPr="00B55F11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 100 mm, junta elástica, fornecido e instalado em ramal de encaminhamento</w:t>
      </w:r>
      <w:r w:rsidR="00B55F11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B55F11">
        <w:rPr>
          <w:rFonts w:ascii="Times New Roman" w:eastAsia="Calibri" w:hAnsi="Times New Roman"/>
          <w:bCs/>
          <w:color w:val="000000"/>
        </w:rPr>
        <w:t xml:space="preserve">– </w:t>
      </w:r>
      <w:r w:rsidR="00B55F11">
        <w:rPr>
          <w:rFonts w:ascii="Times New Roman" w:eastAsia="Calibri" w:hAnsi="Times New Roman"/>
          <w:b/>
          <w:bCs/>
          <w:color w:val="000000"/>
        </w:rPr>
        <w:t>S</w:t>
      </w:r>
      <w:r w:rsidR="00B55F11" w:rsidRPr="00757763">
        <w:rPr>
          <w:rFonts w:ascii="Times New Roman" w:eastAsia="Calibri" w:hAnsi="Times New Roman"/>
          <w:bCs/>
          <w:color w:val="000000"/>
        </w:rPr>
        <w:t>erá</w:t>
      </w:r>
      <w:r w:rsidR="00B55F11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2C5C2A14" w14:textId="77777777" w:rsidR="00B55F11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55F11">
        <w:rPr>
          <w:rFonts w:ascii="Times New Roman" w:eastAsia="Calibri" w:hAnsi="Times New Roman"/>
          <w:b/>
          <w:bCs/>
          <w:color w:val="000000"/>
        </w:rPr>
        <w:t>.2.26</w:t>
      </w:r>
      <w:r w:rsidR="00B55F11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Joelho em </w:t>
      </w:r>
      <w:proofErr w:type="spellStart"/>
      <w:r w:rsidR="00B55F11" w:rsidRPr="00B55F11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B55F11" w:rsidRPr="00B55F11">
        <w:rPr>
          <w:rFonts w:ascii="Times New Roman" w:eastAsia="Calibri" w:hAnsi="Times New Roman"/>
          <w:b/>
          <w:bCs/>
          <w:color w:val="000000"/>
        </w:rPr>
        <w:t>, 90º, para esgoto predial, 100 x 75mm, com visita - fornecimento e instalação</w:t>
      </w:r>
      <w:r w:rsidR="00B55F11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B55F11">
        <w:rPr>
          <w:rFonts w:ascii="Times New Roman" w:eastAsia="Calibri" w:hAnsi="Times New Roman"/>
          <w:bCs/>
          <w:color w:val="000000"/>
        </w:rPr>
        <w:t xml:space="preserve">– </w:t>
      </w:r>
      <w:r w:rsidR="00B55F11">
        <w:rPr>
          <w:rFonts w:ascii="Times New Roman" w:eastAsia="Calibri" w:hAnsi="Times New Roman"/>
          <w:b/>
          <w:bCs/>
          <w:color w:val="000000"/>
        </w:rPr>
        <w:t>S</w:t>
      </w:r>
      <w:r w:rsidR="00B55F11" w:rsidRPr="00757763">
        <w:rPr>
          <w:rFonts w:ascii="Times New Roman" w:eastAsia="Calibri" w:hAnsi="Times New Roman"/>
          <w:bCs/>
          <w:color w:val="000000"/>
        </w:rPr>
        <w:t>erá</w:t>
      </w:r>
      <w:r w:rsidR="00B55F11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66C711BD" w14:textId="77777777" w:rsidR="00B55F11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55F11">
        <w:rPr>
          <w:rFonts w:ascii="Times New Roman" w:eastAsia="Calibri" w:hAnsi="Times New Roman"/>
          <w:b/>
          <w:bCs/>
          <w:color w:val="000000"/>
        </w:rPr>
        <w:t>.2.27</w:t>
      </w:r>
      <w:r w:rsidR="00B55F11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Joelho 90 graus com bolsa para anel em </w:t>
      </w:r>
      <w:proofErr w:type="spellStart"/>
      <w:r w:rsidR="00B55F11" w:rsidRPr="00B55F11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 rígido branco, junta elástica, ø 40 mm x 1.1/2"</w:t>
      </w:r>
      <w:r w:rsidR="00B55F11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B55F11">
        <w:rPr>
          <w:rFonts w:ascii="Times New Roman" w:eastAsia="Calibri" w:hAnsi="Times New Roman"/>
          <w:bCs/>
          <w:color w:val="000000"/>
        </w:rPr>
        <w:t xml:space="preserve">– </w:t>
      </w:r>
      <w:r w:rsidR="00B55F11">
        <w:rPr>
          <w:rFonts w:ascii="Times New Roman" w:eastAsia="Calibri" w:hAnsi="Times New Roman"/>
          <w:b/>
          <w:bCs/>
          <w:color w:val="000000"/>
        </w:rPr>
        <w:t>S</w:t>
      </w:r>
      <w:r w:rsidR="00B55F11" w:rsidRPr="00757763">
        <w:rPr>
          <w:rFonts w:ascii="Times New Roman" w:eastAsia="Calibri" w:hAnsi="Times New Roman"/>
          <w:bCs/>
          <w:color w:val="000000"/>
        </w:rPr>
        <w:t>erá</w:t>
      </w:r>
      <w:r w:rsidR="00B55F11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7E005CA5" w14:textId="77777777" w:rsidR="00B55F11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55F11">
        <w:rPr>
          <w:rFonts w:ascii="Times New Roman" w:eastAsia="Calibri" w:hAnsi="Times New Roman"/>
          <w:b/>
          <w:bCs/>
          <w:color w:val="000000"/>
        </w:rPr>
        <w:t>.2.28</w:t>
      </w:r>
      <w:r w:rsidR="00B55F11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B55F11">
        <w:rPr>
          <w:rFonts w:ascii="Times New Roman" w:eastAsia="Calibri" w:hAnsi="Times New Roman"/>
          <w:b/>
          <w:bCs/>
          <w:color w:val="000000"/>
        </w:rPr>
        <w:t>J</w:t>
      </w:r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unção simples, </w:t>
      </w:r>
      <w:proofErr w:type="spellStart"/>
      <w:r w:rsidR="00B55F11" w:rsidRPr="00B55F11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, serie normal, esgoto predial, </w:t>
      </w:r>
      <w:proofErr w:type="spellStart"/>
      <w:r w:rsidR="00B55F11" w:rsidRPr="00B55F11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 40 x 40 mm, junta elástica, fornecido e instalado em subcoletor aéreo de esgoto sanitário</w:t>
      </w:r>
      <w:r w:rsidR="00B55F11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B55F11">
        <w:rPr>
          <w:rFonts w:ascii="Times New Roman" w:eastAsia="Calibri" w:hAnsi="Times New Roman"/>
          <w:bCs/>
          <w:color w:val="000000"/>
        </w:rPr>
        <w:t xml:space="preserve">– </w:t>
      </w:r>
      <w:r w:rsidR="00B55F11">
        <w:rPr>
          <w:rFonts w:ascii="Times New Roman" w:eastAsia="Calibri" w:hAnsi="Times New Roman"/>
          <w:b/>
          <w:bCs/>
          <w:color w:val="000000"/>
        </w:rPr>
        <w:t>S</w:t>
      </w:r>
      <w:r w:rsidR="00B55F11" w:rsidRPr="00757763">
        <w:rPr>
          <w:rFonts w:ascii="Times New Roman" w:eastAsia="Calibri" w:hAnsi="Times New Roman"/>
          <w:bCs/>
          <w:color w:val="000000"/>
        </w:rPr>
        <w:t>erá</w:t>
      </w:r>
      <w:r w:rsidR="00B55F11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6EEF0FBD" w14:textId="77777777" w:rsidR="00B55F11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55F11">
        <w:rPr>
          <w:rFonts w:ascii="Times New Roman" w:eastAsia="Calibri" w:hAnsi="Times New Roman"/>
          <w:b/>
          <w:bCs/>
          <w:color w:val="000000"/>
        </w:rPr>
        <w:t>.2.29</w:t>
      </w:r>
      <w:r w:rsidR="00B55F11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Junção simples, </w:t>
      </w:r>
      <w:proofErr w:type="spellStart"/>
      <w:r w:rsidR="00B55F11" w:rsidRPr="00B55F11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, serie normal, esgoto predial, </w:t>
      </w:r>
      <w:proofErr w:type="spellStart"/>
      <w:r w:rsidR="00B55F11" w:rsidRPr="00B55F11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 50 x 50 mm, junta elástica, fornecido e instalado em ramal de descarga ou ramal de esgoto sanitário</w:t>
      </w:r>
      <w:r w:rsidR="00B55F11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B55F11">
        <w:rPr>
          <w:rFonts w:ascii="Times New Roman" w:eastAsia="Calibri" w:hAnsi="Times New Roman"/>
          <w:bCs/>
          <w:color w:val="000000"/>
        </w:rPr>
        <w:t xml:space="preserve">– </w:t>
      </w:r>
      <w:r w:rsidR="00B55F11">
        <w:rPr>
          <w:rFonts w:ascii="Times New Roman" w:eastAsia="Calibri" w:hAnsi="Times New Roman"/>
          <w:b/>
          <w:bCs/>
          <w:color w:val="000000"/>
        </w:rPr>
        <w:t>S</w:t>
      </w:r>
      <w:r w:rsidR="00B55F11" w:rsidRPr="00757763">
        <w:rPr>
          <w:rFonts w:ascii="Times New Roman" w:eastAsia="Calibri" w:hAnsi="Times New Roman"/>
          <w:bCs/>
          <w:color w:val="000000"/>
        </w:rPr>
        <w:t>erá</w:t>
      </w:r>
      <w:r w:rsidR="00B55F11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643BB1C8" w14:textId="77777777" w:rsidR="00B55F11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55F11">
        <w:rPr>
          <w:rFonts w:ascii="Times New Roman" w:eastAsia="Calibri" w:hAnsi="Times New Roman"/>
          <w:b/>
          <w:bCs/>
          <w:color w:val="000000"/>
        </w:rPr>
        <w:t>.2.30</w:t>
      </w:r>
      <w:r w:rsidR="00B55F11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Junção simples, </w:t>
      </w:r>
      <w:proofErr w:type="spellStart"/>
      <w:r w:rsidR="00B55F11" w:rsidRPr="00B55F11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, serie r, água pluvial, </w:t>
      </w:r>
      <w:proofErr w:type="spellStart"/>
      <w:r w:rsidR="00B55F11" w:rsidRPr="00B55F11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 75 x 50 mm, junta elástica, fornecido e instalado em ramal de encaminhamento</w:t>
      </w:r>
      <w:r w:rsidR="00B55F11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B55F11">
        <w:rPr>
          <w:rFonts w:ascii="Times New Roman" w:eastAsia="Calibri" w:hAnsi="Times New Roman"/>
          <w:bCs/>
          <w:color w:val="000000"/>
        </w:rPr>
        <w:t xml:space="preserve">– </w:t>
      </w:r>
      <w:r w:rsidR="00B55F11">
        <w:rPr>
          <w:rFonts w:ascii="Times New Roman" w:eastAsia="Calibri" w:hAnsi="Times New Roman"/>
          <w:b/>
          <w:bCs/>
          <w:color w:val="000000"/>
        </w:rPr>
        <w:t>S</w:t>
      </w:r>
      <w:r w:rsidR="00B55F11" w:rsidRPr="00757763">
        <w:rPr>
          <w:rFonts w:ascii="Times New Roman" w:eastAsia="Calibri" w:hAnsi="Times New Roman"/>
          <w:bCs/>
          <w:color w:val="000000"/>
        </w:rPr>
        <w:t>erá</w:t>
      </w:r>
      <w:r w:rsidR="00B55F11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612023B1" w14:textId="77777777" w:rsidR="00B55F11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55F11">
        <w:rPr>
          <w:rFonts w:ascii="Times New Roman" w:eastAsia="Calibri" w:hAnsi="Times New Roman"/>
          <w:b/>
          <w:bCs/>
          <w:color w:val="000000"/>
        </w:rPr>
        <w:t>.2.31</w:t>
      </w:r>
      <w:r w:rsidR="00B55F11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Junção simples, </w:t>
      </w:r>
      <w:proofErr w:type="spellStart"/>
      <w:r w:rsidR="00B55F11" w:rsidRPr="00B55F11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, serie r, água pluvial, </w:t>
      </w:r>
      <w:proofErr w:type="spellStart"/>
      <w:r w:rsidR="00B55F11" w:rsidRPr="00B55F11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 75 x 75 mm, junta elástica, fornecido e instalado em ramal de encaminhamento</w:t>
      </w:r>
      <w:r w:rsidR="00B55F11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B55F11">
        <w:rPr>
          <w:rFonts w:ascii="Times New Roman" w:eastAsia="Calibri" w:hAnsi="Times New Roman"/>
          <w:bCs/>
          <w:color w:val="000000"/>
        </w:rPr>
        <w:t xml:space="preserve">– </w:t>
      </w:r>
      <w:r w:rsidR="00B55F11">
        <w:rPr>
          <w:rFonts w:ascii="Times New Roman" w:eastAsia="Calibri" w:hAnsi="Times New Roman"/>
          <w:b/>
          <w:bCs/>
          <w:color w:val="000000"/>
        </w:rPr>
        <w:t>S</w:t>
      </w:r>
      <w:r w:rsidR="00B55F11" w:rsidRPr="00757763">
        <w:rPr>
          <w:rFonts w:ascii="Times New Roman" w:eastAsia="Calibri" w:hAnsi="Times New Roman"/>
          <w:bCs/>
          <w:color w:val="000000"/>
        </w:rPr>
        <w:t>erá</w:t>
      </w:r>
      <w:r w:rsidR="00B55F11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29061591" w14:textId="77777777" w:rsidR="00B55F11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55F11">
        <w:rPr>
          <w:rFonts w:ascii="Times New Roman" w:eastAsia="Calibri" w:hAnsi="Times New Roman"/>
          <w:b/>
          <w:bCs/>
          <w:color w:val="000000"/>
        </w:rPr>
        <w:t>.2.32</w:t>
      </w:r>
      <w:r w:rsidR="00B55F11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Junção simples, </w:t>
      </w:r>
      <w:proofErr w:type="spellStart"/>
      <w:r w:rsidR="00B55F11" w:rsidRPr="00B55F11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, serie r, água pluvial, </w:t>
      </w:r>
      <w:proofErr w:type="spellStart"/>
      <w:r w:rsidR="00B55F11" w:rsidRPr="00B55F11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B55F11" w:rsidRPr="00B55F11">
        <w:rPr>
          <w:rFonts w:ascii="Times New Roman" w:eastAsia="Calibri" w:hAnsi="Times New Roman"/>
          <w:b/>
          <w:bCs/>
          <w:color w:val="000000"/>
        </w:rPr>
        <w:t xml:space="preserve"> 100 x 50 mm, junta elástica, fornecido e instalado em ramal de encaminhamento</w:t>
      </w:r>
      <w:r w:rsidR="00B55F11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B55F11">
        <w:rPr>
          <w:rFonts w:ascii="Times New Roman" w:eastAsia="Calibri" w:hAnsi="Times New Roman"/>
          <w:bCs/>
          <w:color w:val="000000"/>
        </w:rPr>
        <w:t xml:space="preserve">– </w:t>
      </w:r>
      <w:r w:rsidR="00B55F11">
        <w:rPr>
          <w:rFonts w:ascii="Times New Roman" w:eastAsia="Calibri" w:hAnsi="Times New Roman"/>
          <w:b/>
          <w:bCs/>
          <w:color w:val="000000"/>
        </w:rPr>
        <w:t>S</w:t>
      </w:r>
      <w:r w:rsidR="00B55F11" w:rsidRPr="00757763">
        <w:rPr>
          <w:rFonts w:ascii="Times New Roman" w:eastAsia="Calibri" w:hAnsi="Times New Roman"/>
          <w:bCs/>
          <w:color w:val="000000"/>
        </w:rPr>
        <w:t>erá</w:t>
      </w:r>
      <w:r w:rsidR="00B55F11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69763477" w14:textId="77777777" w:rsidR="00B55F11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lastRenderedPageBreak/>
        <w:t>13</w:t>
      </w:r>
      <w:r w:rsidR="00B55F11">
        <w:rPr>
          <w:rFonts w:ascii="Times New Roman" w:eastAsia="Calibri" w:hAnsi="Times New Roman"/>
          <w:b/>
          <w:bCs/>
          <w:color w:val="000000"/>
        </w:rPr>
        <w:t>.2.33</w:t>
      </w:r>
      <w:r w:rsidR="00B55F11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B55F11" w:rsidRPr="00B55F11">
        <w:rPr>
          <w:rFonts w:ascii="Times New Roman" w:eastAsia="Calibri" w:hAnsi="Times New Roman"/>
          <w:b/>
          <w:bCs/>
          <w:color w:val="000000"/>
        </w:rPr>
        <w:t>J</w:t>
      </w:r>
      <w:r w:rsidR="00141F1D" w:rsidRPr="00B55F11">
        <w:rPr>
          <w:rFonts w:ascii="Times New Roman" w:eastAsia="Calibri" w:hAnsi="Times New Roman"/>
          <w:b/>
          <w:bCs/>
          <w:color w:val="000000"/>
        </w:rPr>
        <w:t xml:space="preserve">unção simples, </w:t>
      </w:r>
      <w:proofErr w:type="spellStart"/>
      <w:r w:rsidR="00141F1D" w:rsidRPr="00B55F11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141F1D" w:rsidRPr="00B55F11">
        <w:rPr>
          <w:rFonts w:ascii="Times New Roman" w:eastAsia="Calibri" w:hAnsi="Times New Roman"/>
          <w:b/>
          <w:bCs/>
          <w:color w:val="000000"/>
        </w:rPr>
        <w:t xml:space="preserve">, serie r, água pluvial, </w:t>
      </w:r>
      <w:proofErr w:type="spellStart"/>
      <w:r w:rsidR="00141F1D" w:rsidRPr="00B55F11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141F1D" w:rsidRPr="00B55F11">
        <w:rPr>
          <w:rFonts w:ascii="Times New Roman" w:eastAsia="Calibri" w:hAnsi="Times New Roman"/>
          <w:b/>
          <w:bCs/>
          <w:color w:val="000000"/>
        </w:rPr>
        <w:t xml:space="preserve"> 100 x 75 mm, junta elástica, fornecido e instalado em ramal de encaminhamento</w:t>
      </w:r>
      <w:r w:rsidR="00141F1D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B55F11">
        <w:rPr>
          <w:rFonts w:ascii="Times New Roman" w:eastAsia="Calibri" w:hAnsi="Times New Roman"/>
          <w:bCs/>
          <w:color w:val="000000"/>
        </w:rPr>
        <w:t xml:space="preserve">– </w:t>
      </w:r>
      <w:r w:rsidR="00B55F11">
        <w:rPr>
          <w:rFonts w:ascii="Times New Roman" w:eastAsia="Calibri" w:hAnsi="Times New Roman"/>
          <w:b/>
          <w:bCs/>
          <w:color w:val="000000"/>
        </w:rPr>
        <w:t>S</w:t>
      </w:r>
      <w:r w:rsidR="00B55F11" w:rsidRPr="00757763">
        <w:rPr>
          <w:rFonts w:ascii="Times New Roman" w:eastAsia="Calibri" w:hAnsi="Times New Roman"/>
          <w:bCs/>
          <w:color w:val="000000"/>
        </w:rPr>
        <w:t>erá</w:t>
      </w:r>
      <w:r w:rsidR="00B55F11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76C79C6F" w14:textId="77777777" w:rsidR="00141F1D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141F1D">
        <w:rPr>
          <w:rFonts w:ascii="Times New Roman" w:eastAsia="Calibri" w:hAnsi="Times New Roman"/>
          <w:b/>
          <w:bCs/>
          <w:color w:val="000000"/>
        </w:rPr>
        <w:t>.2.34</w:t>
      </w:r>
      <w:r w:rsidR="00141F1D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41F1D">
        <w:rPr>
          <w:rFonts w:ascii="Times New Roman" w:eastAsia="Calibri" w:hAnsi="Times New Roman"/>
          <w:b/>
          <w:bCs/>
          <w:color w:val="000000"/>
        </w:rPr>
        <w:t>J</w:t>
      </w:r>
      <w:r w:rsidR="00141F1D" w:rsidRPr="00141F1D">
        <w:rPr>
          <w:rFonts w:ascii="Times New Roman" w:eastAsia="Calibri" w:hAnsi="Times New Roman"/>
          <w:b/>
          <w:bCs/>
          <w:color w:val="000000"/>
        </w:rPr>
        <w:t xml:space="preserve">unção simples, </w:t>
      </w:r>
      <w:proofErr w:type="spellStart"/>
      <w:r w:rsidR="00141F1D" w:rsidRPr="00141F1D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141F1D" w:rsidRPr="00141F1D">
        <w:rPr>
          <w:rFonts w:ascii="Times New Roman" w:eastAsia="Calibri" w:hAnsi="Times New Roman"/>
          <w:b/>
          <w:bCs/>
          <w:color w:val="000000"/>
        </w:rPr>
        <w:t xml:space="preserve">, serie r, água pluvial, </w:t>
      </w:r>
      <w:proofErr w:type="spellStart"/>
      <w:r w:rsidR="00141F1D" w:rsidRPr="00141F1D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141F1D" w:rsidRPr="00141F1D">
        <w:rPr>
          <w:rFonts w:ascii="Times New Roman" w:eastAsia="Calibri" w:hAnsi="Times New Roman"/>
          <w:b/>
          <w:bCs/>
          <w:color w:val="000000"/>
        </w:rPr>
        <w:t xml:space="preserve"> 100 x 100 mm, junta elástica, fornecido e instalado em ramal de encaminhamento</w:t>
      </w:r>
      <w:r w:rsidR="00141F1D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41F1D">
        <w:rPr>
          <w:rFonts w:ascii="Times New Roman" w:eastAsia="Calibri" w:hAnsi="Times New Roman"/>
          <w:bCs/>
          <w:color w:val="000000"/>
        </w:rPr>
        <w:t xml:space="preserve">– </w:t>
      </w:r>
      <w:r w:rsidR="00141F1D">
        <w:rPr>
          <w:rFonts w:ascii="Times New Roman" w:eastAsia="Calibri" w:hAnsi="Times New Roman"/>
          <w:b/>
          <w:bCs/>
          <w:color w:val="000000"/>
        </w:rPr>
        <w:t>S</w:t>
      </w:r>
      <w:r w:rsidR="00141F1D" w:rsidRPr="00757763">
        <w:rPr>
          <w:rFonts w:ascii="Times New Roman" w:eastAsia="Calibri" w:hAnsi="Times New Roman"/>
          <w:bCs/>
          <w:color w:val="000000"/>
        </w:rPr>
        <w:t>erá</w:t>
      </w:r>
      <w:r w:rsidR="00141F1D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62C93B0B" w14:textId="77777777" w:rsidR="00141F1D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141F1D">
        <w:rPr>
          <w:rFonts w:ascii="Times New Roman" w:eastAsia="Calibri" w:hAnsi="Times New Roman"/>
          <w:b/>
          <w:bCs/>
          <w:color w:val="000000"/>
        </w:rPr>
        <w:t>.2.35</w:t>
      </w:r>
      <w:r w:rsidR="00141F1D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41F1D" w:rsidRPr="00141F1D">
        <w:rPr>
          <w:rFonts w:ascii="Times New Roman" w:eastAsia="Calibri" w:hAnsi="Times New Roman"/>
          <w:b/>
          <w:bCs/>
          <w:color w:val="000000"/>
        </w:rPr>
        <w:t xml:space="preserve">Junção invertida, </w:t>
      </w:r>
      <w:proofErr w:type="spellStart"/>
      <w:r w:rsidR="00141F1D" w:rsidRPr="00141F1D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141F1D" w:rsidRPr="00141F1D">
        <w:rPr>
          <w:rFonts w:ascii="Times New Roman" w:eastAsia="Calibri" w:hAnsi="Times New Roman"/>
          <w:b/>
          <w:bCs/>
          <w:color w:val="000000"/>
        </w:rPr>
        <w:t xml:space="preserve">, serie r, água pluvial, </w:t>
      </w:r>
      <w:proofErr w:type="spellStart"/>
      <w:r w:rsidR="00141F1D" w:rsidRPr="00141F1D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141F1D" w:rsidRPr="00141F1D">
        <w:rPr>
          <w:rFonts w:ascii="Times New Roman" w:eastAsia="Calibri" w:hAnsi="Times New Roman"/>
          <w:b/>
          <w:bCs/>
          <w:color w:val="000000"/>
        </w:rPr>
        <w:t xml:space="preserve"> 50 x 50 mm, junta elástica, fornecido e instalado em ramal de encaminhamento</w:t>
      </w:r>
      <w:r w:rsidR="00141F1D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41F1D">
        <w:rPr>
          <w:rFonts w:ascii="Times New Roman" w:eastAsia="Calibri" w:hAnsi="Times New Roman"/>
          <w:bCs/>
          <w:color w:val="000000"/>
        </w:rPr>
        <w:t xml:space="preserve">– </w:t>
      </w:r>
      <w:r w:rsidR="00141F1D">
        <w:rPr>
          <w:rFonts w:ascii="Times New Roman" w:eastAsia="Calibri" w:hAnsi="Times New Roman"/>
          <w:b/>
          <w:bCs/>
          <w:color w:val="000000"/>
        </w:rPr>
        <w:t>S</w:t>
      </w:r>
      <w:r w:rsidR="00141F1D" w:rsidRPr="00757763">
        <w:rPr>
          <w:rFonts w:ascii="Times New Roman" w:eastAsia="Calibri" w:hAnsi="Times New Roman"/>
          <w:bCs/>
          <w:color w:val="000000"/>
        </w:rPr>
        <w:t>erá</w:t>
      </w:r>
      <w:r w:rsidR="00141F1D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5CEB046A" w14:textId="77777777" w:rsidR="00141F1D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141F1D">
        <w:rPr>
          <w:rFonts w:ascii="Times New Roman" w:eastAsia="Calibri" w:hAnsi="Times New Roman"/>
          <w:b/>
          <w:bCs/>
          <w:color w:val="000000"/>
        </w:rPr>
        <w:t>.2.36</w:t>
      </w:r>
      <w:r w:rsidR="00141F1D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41F1D" w:rsidRPr="00141F1D">
        <w:rPr>
          <w:rFonts w:ascii="Times New Roman" w:eastAsia="Calibri" w:hAnsi="Times New Roman"/>
          <w:b/>
          <w:bCs/>
          <w:color w:val="000000"/>
        </w:rPr>
        <w:t xml:space="preserve">Luva simples, </w:t>
      </w:r>
      <w:proofErr w:type="spellStart"/>
      <w:r w:rsidR="00141F1D" w:rsidRPr="00141F1D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141F1D" w:rsidRPr="00141F1D">
        <w:rPr>
          <w:rFonts w:ascii="Times New Roman" w:eastAsia="Calibri" w:hAnsi="Times New Roman"/>
          <w:b/>
          <w:bCs/>
          <w:color w:val="000000"/>
        </w:rPr>
        <w:t xml:space="preserve">, serie normal, esgoto predial, </w:t>
      </w:r>
      <w:proofErr w:type="spellStart"/>
      <w:r w:rsidR="00141F1D" w:rsidRPr="00141F1D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141F1D" w:rsidRPr="00141F1D">
        <w:rPr>
          <w:rFonts w:ascii="Times New Roman" w:eastAsia="Calibri" w:hAnsi="Times New Roman"/>
          <w:b/>
          <w:bCs/>
          <w:color w:val="000000"/>
        </w:rPr>
        <w:t xml:space="preserve"> 50 mm, junta elástica, fornecido e instalado em ramal de descarga ou ramal de esgoto sanitário</w:t>
      </w:r>
      <w:r w:rsidR="00141F1D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41F1D">
        <w:rPr>
          <w:rFonts w:ascii="Times New Roman" w:eastAsia="Calibri" w:hAnsi="Times New Roman"/>
          <w:bCs/>
          <w:color w:val="000000"/>
        </w:rPr>
        <w:t xml:space="preserve">– </w:t>
      </w:r>
      <w:r w:rsidR="00141F1D">
        <w:rPr>
          <w:rFonts w:ascii="Times New Roman" w:eastAsia="Calibri" w:hAnsi="Times New Roman"/>
          <w:b/>
          <w:bCs/>
          <w:color w:val="000000"/>
        </w:rPr>
        <w:t>S</w:t>
      </w:r>
      <w:r w:rsidR="00141F1D" w:rsidRPr="00757763">
        <w:rPr>
          <w:rFonts w:ascii="Times New Roman" w:eastAsia="Calibri" w:hAnsi="Times New Roman"/>
          <w:bCs/>
          <w:color w:val="000000"/>
        </w:rPr>
        <w:t>erá</w:t>
      </w:r>
      <w:r w:rsidR="00141F1D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3F15342B" w14:textId="77777777" w:rsidR="00141F1D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141F1D">
        <w:rPr>
          <w:rFonts w:ascii="Times New Roman" w:eastAsia="Calibri" w:hAnsi="Times New Roman"/>
          <w:b/>
          <w:bCs/>
          <w:color w:val="000000"/>
        </w:rPr>
        <w:t>.2.37</w:t>
      </w:r>
      <w:r w:rsidR="00141F1D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41F1D" w:rsidRPr="00141F1D">
        <w:rPr>
          <w:rFonts w:ascii="Times New Roman" w:eastAsia="Calibri" w:hAnsi="Times New Roman"/>
          <w:b/>
          <w:bCs/>
          <w:color w:val="000000"/>
        </w:rPr>
        <w:t xml:space="preserve">Luva simples, </w:t>
      </w:r>
      <w:proofErr w:type="spellStart"/>
      <w:r w:rsidR="00141F1D" w:rsidRPr="00141F1D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141F1D" w:rsidRPr="00141F1D">
        <w:rPr>
          <w:rFonts w:ascii="Times New Roman" w:eastAsia="Calibri" w:hAnsi="Times New Roman"/>
          <w:b/>
          <w:bCs/>
          <w:color w:val="000000"/>
        </w:rPr>
        <w:t xml:space="preserve">, serie normal, esgoto predial, </w:t>
      </w:r>
      <w:proofErr w:type="spellStart"/>
      <w:r w:rsidR="00141F1D" w:rsidRPr="00141F1D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141F1D" w:rsidRPr="00141F1D">
        <w:rPr>
          <w:rFonts w:ascii="Times New Roman" w:eastAsia="Calibri" w:hAnsi="Times New Roman"/>
          <w:b/>
          <w:bCs/>
          <w:color w:val="000000"/>
        </w:rPr>
        <w:t xml:space="preserve"> 75 mm, junta elástica, fornecido e instalado em ramal de descarga ou ramal de esgoto sanitário</w:t>
      </w:r>
      <w:r w:rsidR="00141F1D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41F1D">
        <w:rPr>
          <w:rFonts w:ascii="Times New Roman" w:eastAsia="Calibri" w:hAnsi="Times New Roman"/>
          <w:bCs/>
          <w:color w:val="000000"/>
        </w:rPr>
        <w:t xml:space="preserve">– </w:t>
      </w:r>
      <w:r w:rsidR="00141F1D">
        <w:rPr>
          <w:rFonts w:ascii="Times New Roman" w:eastAsia="Calibri" w:hAnsi="Times New Roman"/>
          <w:b/>
          <w:bCs/>
          <w:color w:val="000000"/>
        </w:rPr>
        <w:t>S</w:t>
      </w:r>
      <w:r w:rsidR="00141F1D" w:rsidRPr="00757763">
        <w:rPr>
          <w:rFonts w:ascii="Times New Roman" w:eastAsia="Calibri" w:hAnsi="Times New Roman"/>
          <w:bCs/>
          <w:color w:val="000000"/>
        </w:rPr>
        <w:t>erá</w:t>
      </w:r>
      <w:r w:rsidR="000F0376">
        <w:rPr>
          <w:rFonts w:ascii="Times New Roman" w:eastAsia="Calibri" w:hAnsi="Times New Roman"/>
          <w:bCs/>
          <w:color w:val="000000"/>
        </w:rPr>
        <w:t xml:space="preserve"> medido por unidade (un</w:t>
      </w:r>
      <w:r w:rsidR="00141F1D">
        <w:rPr>
          <w:rFonts w:ascii="Times New Roman" w:eastAsia="Calibri" w:hAnsi="Times New Roman"/>
          <w:bCs/>
          <w:color w:val="000000"/>
        </w:rPr>
        <w:t>).</w:t>
      </w:r>
    </w:p>
    <w:p w14:paraId="2B7F3169" w14:textId="77777777" w:rsidR="00141F1D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141F1D">
        <w:rPr>
          <w:rFonts w:ascii="Times New Roman" w:eastAsia="Calibri" w:hAnsi="Times New Roman"/>
          <w:b/>
          <w:bCs/>
          <w:color w:val="000000"/>
        </w:rPr>
        <w:t>.2.38</w:t>
      </w:r>
      <w:r w:rsidR="00141F1D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41F1D" w:rsidRPr="00141F1D">
        <w:rPr>
          <w:rFonts w:ascii="Times New Roman" w:eastAsia="Calibri" w:hAnsi="Times New Roman"/>
          <w:b/>
          <w:bCs/>
          <w:color w:val="000000"/>
        </w:rPr>
        <w:t xml:space="preserve">Luva simples, </w:t>
      </w:r>
      <w:proofErr w:type="spellStart"/>
      <w:r w:rsidR="00141F1D" w:rsidRPr="00141F1D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141F1D" w:rsidRPr="00141F1D">
        <w:rPr>
          <w:rFonts w:ascii="Times New Roman" w:eastAsia="Calibri" w:hAnsi="Times New Roman"/>
          <w:b/>
          <w:bCs/>
          <w:color w:val="000000"/>
        </w:rPr>
        <w:t xml:space="preserve">, serie r, água pluvial, </w:t>
      </w:r>
      <w:proofErr w:type="spellStart"/>
      <w:r w:rsidR="00141F1D" w:rsidRPr="00141F1D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141F1D" w:rsidRPr="00141F1D">
        <w:rPr>
          <w:rFonts w:ascii="Times New Roman" w:eastAsia="Calibri" w:hAnsi="Times New Roman"/>
          <w:b/>
          <w:bCs/>
          <w:color w:val="000000"/>
        </w:rPr>
        <w:t xml:space="preserve"> 100 mm, junta elástica, fornecido e instalado em ramal de encaminhamento</w:t>
      </w:r>
      <w:r w:rsidR="00141F1D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41F1D">
        <w:rPr>
          <w:rFonts w:ascii="Times New Roman" w:eastAsia="Calibri" w:hAnsi="Times New Roman"/>
          <w:bCs/>
          <w:color w:val="000000"/>
        </w:rPr>
        <w:t xml:space="preserve">– </w:t>
      </w:r>
      <w:r w:rsidR="00141F1D">
        <w:rPr>
          <w:rFonts w:ascii="Times New Roman" w:eastAsia="Calibri" w:hAnsi="Times New Roman"/>
          <w:b/>
          <w:bCs/>
          <w:color w:val="000000"/>
        </w:rPr>
        <w:t>S</w:t>
      </w:r>
      <w:r w:rsidR="00141F1D" w:rsidRPr="00757763">
        <w:rPr>
          <w:rFonts w:ascii="Times New Roman" w:eastAsia="Calibri" w:hAnsi="Times New Roman"/>
          <w:bCs/>
          <w:color w:val="000000"/>
        </w:rPr>
        <w:t>erá</w:t>
      </w:r>
      <w:r w:rsidR="00141F1D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4997502D" w14:textId="77777777" w:rsidR="00141F1D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141F1D">
        <w:rPr>
          <w:rFonts w:ascii="Times New Roman" w:eastAsia="Calibri" w:hAnsi="Times New Roman"/>
          <w:b/>
          <w:bCs/>
          <w:color w:val="000000"/>
        </w:rPr>
        <w:t>.2.39</w:t>
      </w:r>
      <w:r w:rsidR="00141F1D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41F1D" w:rsidRPr="00141F1D">
        <w:rPr>
          <w:rFonts w:ascii="Times New Roman" w:eastAsia="Calibri" w:hAnsi="Times New Roman"/>
          <w:b/>
          <w:bCs/>
          <w:color w:val="000000"/>
        </w:rPr>
        <w:t xml:space="preserve">Cap </w:t>
      </w:r>
      <w:proofErr w:type="spellStart"/>
      <w:r w:rsidR="00141F1D" w:rsidRPr="00141F1D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141F1D" w:rsidRPr="00141F1D">
        <w:rPr>
          <w:rFonts w:ascii="Times New Roman" w:eastAsia="Calibri" w:hAnsi="Times New Roman"/>
          <w:b/>
          <w:bCs/>
          <w:color w:val="000000"/>
        </w:rPr>
        <w:t xml:space="preserve"> esgoto 100mm (tampão) - fornecimento e instalação</w:t>
      </w:r>
      <w:r w:rsidR="00141F1D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41F1D">
        <w:rPr>
          <w:rFonts w:ascii="Times New Roman" w:eastAsia="Calibri" w:hAnsi="Times New Roman"/>
          <w:bCs/>
          <w:color w:val="000000"/>
        </w:rPr>
        <w:t xml:space="preserve">– </w:t>
      </w:r>
      <w:r w:rsidR="00141F1D">
        <w:rPr>
          <w:rFonts w:ascii="Times New Roman" w:eastAsia="Calibri" w:hAnsi="Times New Roman"/>
          <w:b/>
          <w:bCs/>
          <w:color w:val="000000"/>
        </w:rPr>
        <w:t>S</w:t>
      </w:r>
      <w:r w:rsidR="00141F1D" w:rsidRPr="00757763">
        <w:rPr>
          <w:rFonts w:ascii="Times New Roman" w:eastAsia="Calibri" w:hAnsi="Times New Roman"/>
          <w:bCs/>
          <w:color w:val="000000"/>
        </w:rPr>
        <w:t>erá</w:t>
      </w:r>
      <w:r w:rsidR="00141F1D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4CEBAFAE" w14:textId="77777777" w:rsidR="00141F1D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141F1D">
        <w:rPr>
          <w:rFonts w:ascii="Times New Roman" w:eastAsia="Calibri" w:hAnsi="Times New Roman"/>
          <w:b/>
          <w:bCs/>
          <w:color w:val="000000"/>
        </w:rPr>
        <w:t>.2.40</w:t>
      </w:r>
      <w:r w:rsidR="00141F1D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3F216D">
        <w:rPr>
          <w:rFonts w:ascii="Times New Roman" w:eastAsia="Calibri" w:hAnsi="Times New Roman"/>
          <w:b/>
          <w:bCs/>
          <w:color w:val="000000"/>
        </w:rPr>
        <w:t>B</w:t>
      </w:r>
      <w:r w:rsidR="003F216D" w:rsidRPr="00141F1D">
        <w:rPr>
          <w:rFonts w:ascii="Times New Roman" w:eastAsia="Calibri" w:hAnsi="Times New Roman"/>
          <w:b/>
          <w:bCs/>
          <w:color w:val="000000"/>
        </w:rPr>
        <w:t xml:space="preserve">ucha de redução longa, </w:t>
      </w:r>
      <w:proofErr w:type="spellStart"/>
      <w:r w:rsidR="003F216D" w:rsidRPr="00141F1D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3F216D" w:rsidRPr="00141F1D">
        <w:rPr>
          <w:rFonts w:ascii="Times New Roman" w:eastAsia="Calibri" w:hAnsi="Times New Roman"/>
          <w:b/>
          <w:bCs/>
          <w:color w:val="000000"/>
        </w:rPr>
        <w:t xml:space="preserve">, serie r, água pluvial, </w:t>
      </w:r>
      <w:proofErr w:type="spellStart"/>
      <w:r w:rsidR="003F216D" w:rsidRPr="00141F1D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3F216D" w:rsidRPr="00141F1D">
        <w:rPr>
          <w:rFonts w:ascii="Times New Roman" w:eastAsia="Calibri" w:hAnsi="Times New Roman"/>
          <w:b/>
          <w:bCs/>
          <w:color w:val="000000"/>
        </w:rPr>
        <w:t xml:space="preserve"> 50 x 40 mm, junta elástica, fornecido e instalado em ramal de encaminhamento</w:t>
      </w:r>
      <w:r w:rsidR="003F216D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41F1D">
        <w:rPr>
          <w:rFonts w:ascii="Times New Roman" w:eastAsia="Calibri" w:hAnsi="Times New Roman"/>
          <w:bCs/>
          <w:color w:val="000000"/>
        </w:rPr>
        <w:t xml:space="preserve">– </w:t>
      </w:r>
      <w:r w:rsidR="00141F1D">
        <w:rPr>
          <w:rFonts w:ascii="Times New Roman" w:eastAsia="Calibri" w:hAnsi="Times New Roman"/>
          <w:b/>
          <w:bCs/>
          <w:color w:val="000000"/>
        </w:rPr>
        <w:t>S</w:t>
      </w:r>
      <w:r w:rsidR="00141F1D" w:rsidRPr="00757763">
        <w:rPr>
          <w:rFonts w:ascii="Times New Roman" w:eastAsia="Calibri" w:hAnsi="Times New Roman"/>
          <w:bCs/>
          <w:color w:val="000000"/>
        </w:rPr>
        <w:t>erá</w:t>
      </w:r>
      <w:r w:rsidR="00141F1D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08BF7E2E" w14:textId="77777777" w:rsidR="00141F1D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141F1D">
        <w:rPr>
          <w:rFonts w:ascii="Times New Roman" w:eastAsia="Calibri" w:hAnsi="Times New Roman"/>
          <w:b/>
          <w:bCs/>
          <w:color w:val="000000"/>
        </w:rPr>
        <w:t>.2.41</w:t>
      </w:r>
      <w:r w:rsidR="00141F1D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3F216D" w:rsidRPr="003F216D">
        <w:rPr>
          <w:rFonts w:ascii="Times New Roman" w:eastAsia="Calibri" w:hAnsi="Times New Roman"/>
          <w:b/>
          <w:bCs/>
          <w:color w:val="000000"/>
        </w:rPr>
        <w:t xml:space="preserve">Redução excêntrica, </w:t>
      </w:r>
      <w:proofErr w:type="spellStart"/>
      <w:r w:rsidR="003F216D" w:rsidRPr="003F216D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3F216D" w:rsidRPr="003F216D">
        <w:rPr>
          <w:rFonts w:ascii="Times New Roman" w:eastAsia="Calibri" w:hAnsi="Times New Roman"/>
          <w:b/>
          <w:bCs/>
          <w:color w:val="000000"/>
        </w:rPr>
        <w:t xml:space="preserve">, serie r, água pluvial, </w:t>
      </w:r>
      <w:proofErr w:type="spellStart"/>
      <w:r w:rsidR="003F216D" w:rsidRPr="003F216D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3F216D" w:rsidRPr="003F216D">
        <w:rPr>
          <w:rFonts w:ascii="Times New Roman" w:eastAsia="Calibri" w:hAnsi="Times New Roman"/>
          <w:b/>
          <w:bCs/>
          <w:color w:val="000000"/>
        </w:rPr>
        <w:t xml:space="preserve"> 75 x 50 mm, junta elástica, fornecido e instalado em condutores verticais de águas pluviais</w:t>
      </w:r>
      <w:r w:rsidR="003F216D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41F1D">
        <w:rPr>
          <w:rFonts w:ascii="Times New Roman" w:eastAsia="Calibri" w:hAnsi="Times New Roman"/>
          <w:bCs/>
          <w:color w:val="000000"/>
        </w:rPr>
        <w:t xml:space="preserve">– </w:t>
      </w:r>
      <w:r w:rsidR="00141F1D">
        <w:rPr>
          <w:rFonts w:ascii="Times New Roman" w:eastAsia="Calibri" w:hAnsi="Times New Roman"/>
          <w:b/>
          <w:bCs/>
          <w:color w:val="000000"/>
        </w:rPr>
        <w:t>S</w:t>
      </w:r>
      <w:r w:rsidR="00141F1D" w:rsidRPr="00757763">
        <w:rPr>
          <w:rFonts w:ascii="Times New Roman" w:eastAsia="Calibri" w:hAnsi="Times New Roman"/>
          <w:bCs/>
          <w:color w:val="000000"/>
        </w:rPr>
        <w:t>erá</w:t>
      </w:r>
      <w:r w:rsidR="00141F1D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355867A1" w14:textId="77777777" w:rsidR="00141F1D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141F1D">
        <w:rPr>
          <w:rFonts w:ascii="Times New Roman" w:eastAsia="Calibri" w:hAnsi="Times New Roman"/>
          <w:b/>
          <w:bCs/>
          <w:color w:val="000000"/>
        </w:rPr>
        <w:t>.2.42</w:t>
      </w:r>
      <w:r w:rsidR="00141F1D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proofErr w:type="spellStart"/>
      <w:r w:rsidR="003F216D" w:rsidRPr="003F216D">
        <w:rPr>
          <w:rFonts w:ascii="Times New Roman" w:eastAsia="Calibri" w:hAnsi="Times New Roman"/>
          <w:b/>
          <w:bCs/>
          <w:color w:val="000000"/>
        </w:rPr>
        <w:t>T</w:t>
      </w:r>
      <w:r w:rsidR="000F0376">
        <w:rPr>
          <w:rFonts w:ascii="Times New Roman" w:eastAsia="Calibri" w:hAnsi="Times New Roman"/>
          <w:b/>
          <w:bCs/>
          <w:color w:val="000000"/>
        </w:rPr>
        <w:t>ê</w:t>
      </w:r>
      <w:proofErr w:type="spellEnd"/>
      <w:r w:rsidR="003F216D" w:rsidRPr="003F216D">
        <w:rPr>
          <w:rFonts w:ascii="Times New Roman" w:eastAsia="Calibri" w:hAnsi="Times New Roman"/>
          <w:b/>
          <w:bCs/>
          <w:color w:val="000000"/>
        </w:rPr>
        <w:t xml:space="preserve">, </w:t>
      </w:r>
      <w:proofErr w:type="spellStart"/>
      <w:r w:rsidR="003F216D" w:rsidRPr="003F216D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3F216D" w:rsidRPr="003F216D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3F216D" w:rsidRPr="003F216D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3F216D" w:rsidRPr="003F216D">
        <w:rPr>
          <w:rFonts w:ascii="Times New Roman" w:eastAsia="Calibri" w:hAnsi="Times New Roman"/>
          <w:b/>
          <w:bCs/>
          <w:color w:val="000000"/>
        </w:rPr>
        <w:t xml:space="preserve"> 40mm, instalado em prumada de água - fornecimento e instalação</w:t>
      </w:r>
      <w:r w:rsidR="003F216D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41F1D">
        <w:rPr>
          <w:rFonts w:ascii="Times New Roman" w:eastAsia="Calibri" w:hAnsi="Times New Roman"/>
          <w:bCs/>
          <w:color w:val="000000"/>
        </w:rPr>
        <w:t xml:space="preserve">– </w:t>
      </w:r>
      <w:r w:rsidR="00141F1D">
        <w:rPr>
          <w:rFonts w:ascii="Times New Roman" w:eastAsia="Calibri" w:hAnsi="Times New Roman"/>
          <w:b/>
          <w:bCs/>
          <w:color w:val="000000"/>
        </w:rPr>
        <w:t>S</w:t>
      </w:r>
      <w:r w:rsidR="00141F1D" w:rsidRPr="00757763">
        <w:rPr>
          <w:rFonts w:ascii="Times New Roman" w:eastAsia="Calibri" w:hAnsi="Times New Roman"/>
          <w:bCs/>
          <w:color w:val="000000"/>
        </w:rPr>
        <w:t>erá</w:t>
      </w:r>
      <w:r w:rsidR="00141F1D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1B8C58D1" w14:textId="77777777" w:rsidR="003F216D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3F216D">
        <w:rPr>
          <w:rFonts w:ascii="Times New Roman" w:eastAsia="Calibri" w:hAnsi="Times New Roman"/>
          <w:b/>
          <w:bCs/>
          <w:color w:val="000000"/>
        </w:rPr>
        <w:t>.2.43</w:t>
      </w:r>
      <w:r w:rsidR="003F216D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proofErr w:type="spellStart"/>
      <w:r w:rsidR="003F216D" w:rsidRPr="003F216D">
        <w:rPr>
          <w:rFonts w:ascii="Times New Roman" w:eastAsia="Calibri" w:hAnsi="Times New Roman"/>
          <w:b/>
          <w:bCs/>
          <w:color w:val="000000"/>
        </w:rPr>
        <w:t>T</w:t>
      </w:r>
      <w:r w:rsidR="000F0376">
        <w:rPr>
          <w:rFonts w:ascii="Times New Roman" w:eastAsia="Calibri" w:hAnsi="Times New Roman"/>
          <w:b/>
          <w:bCs/>
          <w:color w:val="000000"/>
        </w:rPr>
        <w:t>ê</w:t>
      </w:r>
      <w:proofErr w:type="spellEnd"/>
      <w:r w:rsidR="003F216D" w:rsidRPr="003F216D">
        <w:rPr>
          <w:rFonts w:ascii="Times New Roman" w:eastAsia="Calibri" w:hAnsi="Times New Roman"/>
          <w:b/>
          <w:bCs/>
          <w:color w:val="000000"/>
        </w:rPr>
        <w:t xml:space="preserve">, </w:t>
      </w:r>
      <w:proofErr w:type="spellStart"/>
      <w:r w:rsidR="003F216D" w:rsidRPr="003F216D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3F216D" w:rsidRPr="003F216D">
        <w:rPr>
          <w:rFonts w:ascii="Times New Roman" w:eastAsia="Calibri" w:hAnsi="Times New Roman"/>
          <w:b/>
          <w:bCs/>
          <w:color w:val="000000"/>
        </w:rPr>
        <w:t xml:space="preserve">, serie normal, esgoto predial, </w:t>
      </w:r>
      <w:proofErr w:type="spellStart"/>
      <w:r w:rsidR="003F216D" w:rsidRPr="003F216D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3F216D" w:rsidRPr="003F216D">
        <w:rPr>
          <w:rFonts w:ascii="Times New Roman" w:eastAsia="Calibri" w:hAnsi="Times New Roman"/>
          <w:b/>
          <w:bCs/>
          <w:color w:val="000000"/>
        </w:rPr>
        <w:t xml:space="preserve"> 50 x 50 mm, junta elástica, fornecido e instalado em prumada de esgoto sanitário ou ventilação</w:t>
      </w:r>
      <w:r w:rsidR="003F216D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3F216D">
        <w:rPr>
          <w:rFonts w:ascii="Times New Roman" w:eastAsia="Calibri" w:hAnsi="Times New Roman"/>
          <w:bCs/>
          <w:color w:val="000000"/>
        </w:rPr>
        <w:t xml:space="preserve">– </w:t>
      </w:r>
      <w:r w:rsidR="003F216D">
        <w:rPr>
          <w:rFonts w:ascii="Times New Roman" w:eastAsia="Calibri" w:hAnsi="Times New Roman"/>
          <w:b/>
          <w:bCs/>
          <w:color w:val="000000"/>
        </w:rPr>
        <w:t>S</w:t>
      </w:r>
      <w:r w:rsidR="003F216D" w:rsidRPr="00757763">
        <w:rPr>
          <w:rFonts w:ascii="Times New Roman" w:eastAsia="Calibri" w:hAnsi="Times New Roman"/>
          <w:bCs/>
          <w:color w:val="000000"/>
        </w:rPr>
        <w:t>erá</w:t>
      </w:r>
      <w:r w:rsidR="003F216D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72380EC8" w14:textId="77777777" w:rsidR="003F216D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3F216D">
        <w:rPr>
          <w:rFonts w:ascii="Times New Roman" w:eastAsia="Calibri" w:hAnsi="Times New Roman"/>
          <w:b/>
          <w:bCs/>
          <w:color w:val="000000"/>
        </w:rPr>
        <w:t>.2.44</w:t>
      </w:r>
      <w:r w:rsidR="003F216D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proofErr w:type="spellStart"/>
      <w:r w:rsidR="003F216D" w:rsidRPr="003F216D">
        <w:rPr>
          <w:rFonts w:ascii="Times New Roman" w:eastAsia="Calibri" w:hAnsi="Times New Roman"/>
          <w:b/>
          <w:bCs/>
          <w:color w:val="000000"/>
        </w:rPr>
        <w:t>T</w:t>
      </w:r>
      <w:r w:rsidR="000F0376">
        <w:rPr>
          <w:rFonts w:ascii="Times New Roman" w:eastAsia="Calibri" w:hAnsi="Times New Roman"/>
          <w:b/>
          <w:bCs/>
          <w:color w:val="000000"/>
        </w:rPr>
        <w:t>ê</w:t>
      </w:r>
      <w:proofErr w:type="spellEnd"/>
      <w:r w:rsidR="003F216D" w:rsidRPr="003F216D">
        <w:rPr>
          <w:rFonts w:ascii="Times New Roman" w:eastAsia="Calibri" w:hAnsi="Times New Roman"/>
          <w:b/>
          <w:bCs/>
          <w:color w:val="000000"/>
        </w:rPr>
        <w:t xml:space="preserve">, </w:t>
      </w:r>
      <w:proofErr w:type="spellStart"/>
      <w:r w:rsidR="003F216D" w:rsidRPr="003F216D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3F216D" w:rsidRPr="003F216D">
        <w:rPr>
          <w:rFonts w:ascii="Times New Roman" w:eastAsia="Calibri" w:hAnsi="Times New Roman"/>
          <w:b/>
          <w:bCs/>
          <w:color w:val="000000"/>
        </w:rPr>
        <w:t xml:space="preserve">, serie normal, esgoto predial, </w:t>
      </w:r>
      <w:proofErr w:type="spellStart"/>
      <w:r w:rsidR="003F216D" w:rsidRPr="003F216D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3F216D" w:rsidRPr="003F216D">
        <w:rPr>
          <w:rFonts w:ascii="Times New Roman" w:eastAsia="Calibri" w:hAnsi="Times New Roman"/>
          <w:b/>
          <w:bCs/>
          <w:color w:val="000000"/>
        </w:rPr>
        <w:t xml:space="preserve"> 75 x 50 mm, junta elástica, fornecido e instalado em ramal de descarga ou ramal de esgoto sanitário</w:t>
      </w:r>
      <w:r w:rsidR="003F216D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3F216D">
        <w:rPr>
          <w:rFonts w:ascii="Times New Roman" w:eastAsia="Calibri" w:hAnsi="Times New Roman"/>
          <w:bCs/>
          <w:color w:val="000000"/>
        </w:rPr>
        <w:t xml:space="preserve">– </w:t>
      </w:r>
      <w:r w:rsidR="003F216D">
        <w:rPr>
          <w:rFonts w:ascii="Times New Roman" w:eastAsia="Calibri" w:hAnsi="Times New Roman"/>
          <w:b/>
          <w:bCs/>
          <w:color w:val="000000"/>
        </w:rPr>
        <w:t>S</w:t>
      </w:r>
      <w:r w:rsidR="003F216D" w:rsidRPr="00757763">
        <w:rPr>
          <w:rFonts w:ascii="Times New Roman" w:eastAsia="Calibri" w:hAnsi="Times New Roman"/>
          <w:bCs/>
          <w:color w:val="000000"/>
        </w:rPr>
        <w:t>erá</w:t>
      </w:r>
      <w:r w:rsidR="003F216D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6B9C0C15" w14:textId="77777777" w:rsidR="003F216D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3F216D">
        <w:rPr>
          <w:rFonts w:ascii="Times New Roman" w:eastAsia="Calibri" w:hAnsi="Times New Roman"/>
          <w:b/>
          <w:bCs/>
          <w:color w:val="000000"/>
        </w:rPr>
        <w:t>.2.45</w:t>
      </w:r>
      <w:r w:rsidR="003F216D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proofErr w:type="spellStart"/>
      <w:r w:rsidR="003F216D" w:rsidRPr="003F216D">
        <w:rPr>
          <w:rFonts w:ascii="Times New Roman" w:eastAsia="Calibri" w:hAnsi="Times New Roman"/>
          <w:b/>
          <w:bCs/>
          <w:color w:val="000000"/>
        </w:rPr>
        <w:t>T</w:t>
      </w:r>
      <w:r w:rsidR="000F0376">
        <w:rPr>
          <w:rFonts w:ascii="Times New Roman" w:eastAsia="Calibri" w:hAnsi="Times New Roman"/>
          <w:b/>
          <w:bCs/>
          <w:color w:val="000000"/>
        </w:rPr>
        <w:t>ê</w:t>
      </w:r>
      <w:proofErr w:type="spellEnd"/>
      <w:r w:rsidR="003F216D" w:rsidRPr="003F216D">
        <w:rPr>
          <w:rFonts w:ascii="Times New Roman" w:eastAsia="Calibri" w:hAnsi="Times New Roman"/>
          <w:b/>
          <w:bCs/>
          <w:color w:val="000000"/>
        </w:rPr>
        <w:t xml:space="preserve">, </w:t>
      </w:r>
      <w:proofErr w:type="spellStart"/>
      <w:r w:rsidR="003F216D" w:rsidRPr="003F216D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3F216D" w:rsidRPr="003F216D">
        <w:rPr>
          <w:rFonts w:ascii="Times New Roman" w:eastAsia="Calibri" w:hAnsi="Times New Roman"/>
          <w:b/>
          <w:bCs/>
          <w:color w:val="000000"/>
        </w:rPr>
        <w:t xml:space="preserve">, serie normal, esgoto predial, </w:t>
      </w:r>
      <w:proofErr w:type="spellStart"/>
      <w:r w:rsidR="003F216D" w:rsidRPr="003F216D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3F216D" w:rsidRPr="003F216D">
        <w:rPr>
          <w:rFonts w:ascii="Times New Roman" w:eastAsia="Calibri" w:hAnsi="Times New Roman"/>
          <w:b/>
          <w:bCs/>
          <w:color w:val="000000"/>
        </w:rPr>
        <w:t xml:space="preserve"> 100 x 50 mm, junta elástica, fornecido e instalado em ramal de descarga ou ramal de esgoto sanitário</w:t>
      </w:r>
      <w:r w:rsidR="003F216D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3F216D">
        <w:rPr>
          <w:rFonts w:ascii="Times New Roman" w:eastAsia="Calibri" w:hAnsi="Times New Roman"/>
          <w:bCs/>
          <w:color w:val="000000"/>
        </w:rPr>
        <w:t xml:space="preserve">– </w:t>
      </w:r>
      <w:r w:rsidR="003F216D">
        <w:rPr>
          <w:rFonts w:ascii="Times New Roman" w:eastAsia="Calibri" w:hAnsi="Times New Roman"/>
          <w:b/>
          <w:bCs/>
          <w:color w:val="000000"/>
        </w:rPr>
        <w:t>S</w:t>
      </w:r>
      <w:r w:rsidR="003F216D" w:rsidRPr="00757763">
        <w:rPr>
          <w:rFonts w:ascii="Times New Roman" w:eastAsia="Calibri" w:hAnsi="Times New Roman"/>
          <w:bCs/>
          <w:color w:val="000000"/>
        </w:rPr>
        <w:t>erá</w:t>
      </w:r>
      <w:r w:rsidR="003F216D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5C888487" w14:textId="77777777" w:rsidR="003F216D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3F216D">
        <w:rPr>
          <w:rFonts w:ascii="Times New Roman" w:eastAsia="Calibri" w:hAnsi="Times New Roman"/>
          <w:b/>
          <w:bCs/>
          <w:color w:val="000000"/>
        </w:rPr>
        <w:t>.2.46</w:t>
      </w:r>
      <w:r w:rsidR="003F216D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proofErr w:type="spellStart"/>
      <w:r w:rsidR="003F216D" w:rsidRPr="003F216D">
        <w:rPr>
          <w:rFonts w:ascii="Times New Roman" w:eastAsia="Calibri" w:hAnsi="Times New Roman"/>
          <w:b/>
          <w:bCs/>
          <w:color w:val="000000"/>
        </w:rPr>
        <w:t>Tê</w:t>
      </w:r>
      <w:proofErr w:type="spellEnd"/>
      <w:r w:rsidR="003F216D" w:rsidRPr="003F216D">
        <w:rPr>
          <w:rFonts w:ascii="Times New Roman" w:eastAsia="Calibri" w:hAnsi="Times New Roman"/>
          <w:b/>
          <w:bCs/>
          <w:color w:val="000000"/>
        </w:rPr>
        <w:t xml:space="preserve"> de inspeção, </w:t>
      </w:r>
      <w:proofErr w:type="spellStart"/>
      <w:r w:rsidR="003F216D" w:rsidRPr="003F216D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3F216D" w:rsidRPr="003F216D">
        <w:rPr>
          <w:rFonts w:ascii="Times New Roman" w:eastAsia="Calibri" w:hAnsi="Times New Roman"/>
          <w:b/>
          <w:bCs/>
          <w:color w:val="000000"/>
        </w:rPr>
        <w:t xml:space="preserve">, serie r, água pluvial, </w:t>
      </w:r>
      <w:proofErr w:type="spellStart"/>
      <w:r w:rsidR="003F216D" w:rsidRPr="003F216D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3F216D" w:rsidRPr="003F216D">
        <w:rPr>
          <w:rFonts w:ascii="Times New Roman" w:eastAsia="Calibri" w:hAnsi="Times New Roman"/>
          <w:b/>
          <w:bCs/>
          <w:color w:val="000000"/>
        </w:rPr>
        <w:t xml:space="preserve"> 100 mm, junta elástica, fornecido e instalado em ramal de encaminhamento</w:t>
      </w:r>
      <w:r w:rsidR="003F216D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3F216D">
        <w:rPr>
          <w:rFonts w:ascii="Times New Roman" w:eastAsia="Calibri" w:hAnsi="Times New Roman"/>
          <w:bCs/>
          <w:color w:val="000000"/>
        </w:rPr>
        <w:t xml:space="preserve">– </w:t>
      </w:r>
      <w:r w:rsidR="003F216D">
        <w:rPr>
          <w:rFonts w:ascii="Times New Roman" w:eastAsia="Calibri" w:hAnsi="Times New Roman"/>
          <w:b/>
          <w:bCs/>
          <w:color w:val="000000"/>
        </w:rPr>
        <w:t>S</w:t>
      </w:r>
      <w:r w:rsidR="003F216D" w:rsidRPr="00757763">
        <w:rPr>
          <w:rFonts w:ascii="Times New Roman" w:eastAsia="Calibri" w:hAnsi="Times New Roman"/>
          <w:bCs/>
          <w:color w:val="000000"/>
        </w:rPr>
        <w:t>erá</w:t>
      </w:r>
      <w:r w:rsidR="003F216D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7C511577" w14:textId="77777777" w:rsidR="003F216D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3F216D">
        <w:rPr>
          <w:rFonts w:ascii="Times New Roman" w:eastAsia="Calibri" w:hAnsi="Times New Roman"/>
          <w:b/>
          <w:bCs/>
          <w:color w:val="000000"/>
        </w:rPr>
        <w:t>.2.47</w:t>
      </w:r>
      <w:r w:rsidR="003F216D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3F216D">
        <w:rPr>
          <w:rFonts w:ascii="Times New Roman" w:eastAsia="Calibri" w:hAnsi="Times New Roman"/>
          <w:b/>
          <w:bCs/>
          <w:color w:val="000000"/>
        </w:rPr>
        <w:t>T</w:t>
      </w:r>
      <w:r w:rsidR="00542279">
        <w:rPr>
          <w:rFonts w:ascii="Times New Roman" w:eastAsia="Calibri" w:hAnsi="Times New Roman"/>
          <w:b/>
          <w:bCs/>
          <w:color w:val="000000"/>
        </w:rPr>
        <w:t>erminal de ventilação, 50 mm para esgoto</w:t>
      </w:r>
      <w:r w:rsidR="003F216D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3F216D">
        <w:rPr>
          <w:rFonts w:ascii="Times New Roman" w:eastAsia="Calibri" w:hAnsi="Times New Roman"/>
          <w:bCs/>
          <w:color w:val="000000"/>
        </w:rPr>
        <w:t xml:space="preserve">– </w:t>
      </w:r>
      <w:r w:rsidR="003F216D">
        <w:rPr>
          <w:rFonts w:ascii="Times New Roman" w:eastAsia="Calibri" w:hAnsi="Times New Roman"/>
          <w:b/>
          <w:bCs/>
          <w:color w:val="000000"/>
        </w:rPr>
        <w:t>S</w:t>
      </w:r>
      <w:r w:rsidR="003F216D" w:rsidRPr="00757763">
        <w:rPr>
          <w:rFonts w:ascii="Times New Roman" w:eastAsia="Calibri" w:hAnsi="Times New Roman"/>
          <w:bCs/>
          <w:color w:val="000000"/>
        </w:rPr>
        <w:t>erá</w:t>
      </w:r>
      <w:r w:rsidR="003F216D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4DB1820C" w14:textId="77777777" w:rsidR="003F216D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lastRenderedPageBreak/>
        <w:t>13</w:t>
      </w:r>
      <w:r w:rsidR="003F216D">
        <w:rPr>
          <w:rFonts w:ascii="Times New Roman" w:eastAsia="Calibri" w:hAnsi="Times New Roman"/>
          <w:b/>
          <w:bCs/>
          <w:color w:val="000000"/>
        </w:rPr>
        <w:t>.2.48</w:t>
      </w:r>
      <w:r w:rsidR="003F216D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3F216D" w:rsidRPr="003F216D">
        <w:rPr>
          <w:rFonts w:ascii="Times New Roman" w:eastAsia="Calibri" w:hAnsi="Times New Roman"/>
          <w:b/>
          <w:bCs/>
          <w:color w:val="000000"/>
        </w:rPr>
        <w:t xml:space="preserve">Tubo de </w:t>
      </w:r>
      <w:proofErr w:type="spellStart"/>
      <w:r w:rsidR="003F216D" w:rsidRPr="003F216D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3F216D" w:rsidRPr="003F216D">
        <w:rPr>
          <w:rFonts w:ascii="Times New Roman" w:eastAsia="Calibri" w:hAnsi="Times New Roman"/>
          <w:b/>
          <w:bCs/>
          <w:color w:val="000000"/>
        </w:rPr>
        <w:t xml:space="preserve"> para rede coletora de esgoto de parede maciça, </w:t>
      </w:r>
      <w:proofErr w:type="spellStart"/>
      <w:r w:rsidR="003F216D" w:rsidRPr="003F216D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3F216D" w:rsidRPr="003F216D">
        <w:rPr>
          <w:rFonts w:ascii="Times New Roman" w:eastAsia="Calibri" w:hAnsi="Times New Roman"/>
          <w:b/>
          <w:bCs/>
          <w:color w:val="000000"/>
        </w:rPr>
        <w:t xml:space="preserve"> 150 mm, junta elástica, instalado em local com nível baixo de interferências - fornecimento e assentamento</w:t>
      </w:r>
      <w:r w:rsidR="003F216D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3F216D">
        <w:rPr>
          <w:rFonts w:ascii="Times New Roman" w:eastAsia="Calibri" w:hAnsi="Times New Roman"/>
          <w:bCs/>
          <w:color w:val="000000"/>
        </w:rPr>
        <w:t xml:space="preserve">– </w:t>
      </w:r>
      <w:r w:rsidR="003F216D">
        <w:rPr>
          <w:rFonts w:ascii="Times New Roman" w:eastAsia="Calibri" w:hAnsi="Times New Roman"/>
          <w:b/>
          <w:bCs/>
          <w:color w:val="000000"/>
        </w:rPr>
        <w:t>S</w:t>
      </w:r>
      <w:r w:rsidR="003F216D" w:rsidRPr="00757763">
        <w:rPr>
          <w:rFonts w:ascii="Times New Roman" w:eastAsia="Calibri" w:hAnsi="Times New Roman"/>
          <w:bCs/>
          <w:color w:val="000000"/>
        </w:rPr>
        <w:t>erá</w:t>
      </w:r>
      <w:r w:rsidR="003F216D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2DD6DE1A" w14:textId="77777777" w:rsidR="003F216D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3F216D">
        <w:rPr>
          <w:rFonts w:ascii="Times New Roman" w:eastAsia="Calibri" w:hAnsi="Times New Roman"/>
          <w:b/>
          <w:bCs/>
          <w:color w:val="000000"/>
        </w:rPr>
        <w:t>.2.49</w:t>
      </w:r>
      <w:r w:rsidR="003F216D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3F216D" w:rsidRPr="003F216D">
        <w:rPr>
          <w:rFonts w:ascii="Times New Roman" w:eastAsia="Calibri" w:hAnsi="Times New Roman"/>
          <w:b/>
          <w:bCs/>
          <w:color w:val="000000"/>
        </w:rPr>
        <w:t xml:space="preserve">Redução excêntrica, </w:t>
      </w:r>
      <w:proofErr w:type="spellStart"/>
      <w:r w:rsidR="003F216D" w:rsidRPr="003F216D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3F216D" w:rsidRPr="003F216D">
        <w:rPr>
          <w:rFonts w:ascii="Times New Roman" w:eastAsia="Calibri" w:hAnsi="Times New Roman"/>
          <w:b/>
          <w:bCs/>
          <w:color w:val="000000"/>
        </w:rPr>
        <w:t xml:space="preserve">, serie r, água pluvial, </w:t>
      </w:r>
      <w:proofErr w:type="spellStart"/>
      <w:r w:rsidR="003F216D" w:rsidRPr="003F216D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3F216D" w:rsidRPr="003F216D">
        <w:rPr>
          <w:rFonts w:ascii="Times New Roman" w:eastAsia="Calibri" w:hAnsi="Times New Roman"/>
          <w:b/>
          <w:bCs/>
          <w:color w:val="000000"/>
        </w:rPr>
        <w:t xml:space="preserve"> 150 x 100 mm, junta elástica, fornecido e instalado em condutores verticais de águas pluviais </w:t>
      </w:r>
      <w:r w:rsidR="003F216D">
        <w:rPr>
          <w:rFonts w:ascii="Times New Roman" w:eastAsia="Calibri" w:hAnsi="Times New Roman"/>
          <w:bCs/>
          <w:color w:val="000000"/>
        </w:rPr>
        <w:t xml:space="preserve">– </w:t>
      </w:r>
      <w:r w:rsidR="003F216D">
        <w:rPr>
          <w:rFonts w:ascii="Times New Roman" w:eastAsia="Calibri" w:hAnsi="Times New Roman"/>
          <w:b/>
          <w:bCs/>
          <w:color w:val="000000"/>
        </w:rPr>
        <w:t>S</w:t>
      </w:r>
      <w:r w:rsidR="003F216D" w:rsidRPr="00757763">
        <w:rPr>
          <w:rFonts w:ascii="Times New Roman" w:eastAsia="Calibri" w:hAnsi="Times New Roman"/>
          <w:bCs/>
          <w:color w:val="000000"/>
        </w:rPr>
        <w:t>erá</w:t>
      </w:r>
      <w:r w:rsidR="003F216D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271359D2" w14:textId="77777777" w:rsidR="00FA19A5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3F216D">
        <w:rPr>
          <w:rFonts w:ascii="Times New Roman" w:eastAsia="Calibri" w:hAnsi="Times New Roman"/>
          <w:b/>
          <w:bCs/>
          <w:color w:val="000000"/>
        </w:rPr>
        <w:t>.2.50</w:t>
      </w:r>
      <w:r w:rsidR="003F216D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3F216D" w:rsidRPr="003F216D">
        <w:rPr>
          <w:rFonts w:ascii="Times New Roman" w:eastAsia="Calibri" w:hAnsi="Times New Roman"/>
          <w:b/>
          <w:bCs/>
          <w:color w:val="000000"/>
        </w:rPr>
        <w:t xml:space="preserve">Caixa sifonada, </w:t>
      </w:r>
      <w:proofErr w:type="spellStart"/>
      <w:r w:rsidR="003F216D" w:rsidRPr="003F216D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3F216D" w:rsidRPr="003F216D">
        <w:rPr>
          <w:rFonts w:ascii="Times New Roman" w:eastAsia="Calibri" w:hAnsi="Times New Roman"/>
          <w:b/>
          <w:bCs/>
          <w:color w:val="000000"/>
        </w:rPr>
        <w:t xml:space="preserve">, </w:t>
      </w:r>
      <w:proofErr w:type="spellStart"/>
      <w:r w:rsidR="003F216D" w:rsidRPr="003F216D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3F216D" w:rsidRPr="003F216D">
        <w:rPr>
          <w:rFonts w:ascii="Times New Roman" w:eastAsia="Calibri" w:hAnsi="Times New Roman"/>
          <w:b/>
          <w:bCs/>
          <w:color w:val="000000"/>
        </w:rPr>
        <w:t xml:space="preserve"> 150 x 185 x 75 mm, junta elástica, fornecida e instalada em ramal de descarga ou em ramal de esgoto sanitário</w:t>
      </w:r>
      <w:r w:rsidR="003F216D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3F216D">
        <w:rPr>
          <w:rFonts w:ascii="Times New Roman" w:eastAsia="Calibri" w:hAnsi="Times New Roman"/>
          <w:bCs/>
          <w:color w:val="000000"/>
        </w:rPr>
        <w:t xml:space="preserve">– </w:t>
      </w:r>
      <w:r w:rsidR="003F216D">
        <w:rPr>
          <w:rFonts w:ascii="Times New Roman" w:eastAsia="Calibri" w:hAnsi="Times New Roman"/>
          <w:b/>
          <w:bCs/>
          <w:color w:val="000000"/>
        </w:rPr>
        <w:t>S</w:t>
      </w:r>
      <w:r w:rsidR="003F216D" w:rsidRPr="00757763">
        <w:rPr>
          <w:rFonts w:ascii="Times New Roman" w:eastAsia="Calibri" w:hAnsi="Times New Roman"/>
          <w:bCs/>
          <w:color w:val="000000"/>
        </w:rPr>
        <w:t>erá</w:t>
      </w:r>
      <w:r w:rsidR="003F216D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2C69A6FB" w14:textId="77777777" w:rsidR="00015CC0" w:rsidRDefault="005908C1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015CC0" w:rsidRPr="00015CC0">
        <w:rPr>
          <w:rFonts w:ascii="Times New Roman" w:eastAsia="Calibri" w:hAnsi="Times New Roman"/>
          <w:b/>
          <w:bCs/>
          <w:color w:val="000000"/>
        </w:rPr>
        <w:t>.3 Rede Água Potável / Reuso</w:t>
      </w:r>
    </w:p>
    <w:p w14:paraId="6C37AEEB" w14:textId="77777777" w:rsidR="00E4466A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E4466A">
        <w:rPr>
          <w:rFonts w:ascii="Times New Roman" w:eastAsia="Calibri" w:hAnsi="Times New Roman"/>
          <w:b/>
          <w:bCs/>
          <w:color w:val="000000"/>
        </w:rPr>
        <w:t>.3.1</w:t>
      </w:r>
      <w:r w:rsidR="00E4466A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4466A" w:rsidRPr="00E4466A">
        <w:rPr>
          <w:rFonts w:ascii="Times New Roman" w:eastAsia="Calibri" w:hAnsi="Times New Roman"/>
          <w:b/>
          <w:bCs/>
          <w:color w:val="000000"/>
        </w:rPr>
        <w:t xml:space="preserve">Tubo, </w:t>
      </w:r>
      <w:proofErr w:type="spellStart"/>
      <w:r w:rsidR="00E4466A" w:rsidRPr="00E4466A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E4466A" w:rsidRPr="00E4466A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E4466A" w:rsidRPr="00E4466A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E4466A" w:rsidRPr="00E4466A">
        <w:rPr>
          <w:rFonts w:ascii="Times New Roman" w:eastAsia="Calibri" w:hAnsi="Times New Roman"/>
          <w:b/>
          <w:bCs/>
          <w:color w:val="000000"/>
        </w:rPr>
        <w:t xml:space="preserve"> 25mm, instalado em ramal ou sub-ramal de água - fornecimento e instalação</w:t>
      </w:r>
      <w:r w:rsidR="00E4466A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4466A">
        <w:rPr>
          <w:rFonts w:ascii="Times New Roman" w:eastAsia="Calibri" w:hAnsi="Times New Roman"/>
          <w:bCs/>
          <w:color w:val="000000"/>
        </w:rPr>
        <w:t xml:space="preserve">– </w:t>
      </w:r>
      <w:r w:rsidR="0039554F">
        <w:rPr>
          <w:rFonts w:ascii="Times New Roman" w:eastAsia="Calibri" w:hAnsi="Times New Roman"/>
          <w:bCs/>
          <w:color w:val="000000"/>
        </w:rPr>
        <w:t>Será medido por metro (m).</w:t>
      </w:r>
    </w:p>
    <w:p w14:paraId="2F3E4F01" w14:textId="77777777" w:rsidR="00E4466A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E4466A">
        <w:rPr>
          <w:rFonts w:ascii="Times New Roman" w:eastAsia="Calibri" w:hAnsi="Times New Roman"/>
          <w:b/>
          <w:bCs/>
          <w:color w:val="000000"/>
        </w:rPr>
        <w:t>.3.2</w:t>
      </w:r>
      <w:r w:rsidR="00E4466A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4466A" w:rsidRPr="00E4466A">
        <w:rPr>
          <w:rFonts w:ascii="Times New Roman" w:eastAsia="Calibri" w:hAnsi="Times New Roman"/>
          <w:b/>
          <w:bCs/>
          <w:color w:val="000000"/>
        </w:rPr>
        <w:t xml:space="preserve">Adaptador com flanges livres, </w:t>
      </w:r>
      <w:proofErr w:type="spellStart"/>
      <w:r w:rsidR="00E4466A" w:rsidRPr="00E4466A">
        <w:rPr>
          <w:rFonts w:ascii="Times New Roman" w:eastAsia="Calibri" w:hAnsi="Times New Roman"/>
          <w:b/>
          <w:bCs/>
          <w:color w:val="000000"/>
        </w:rPr>
        <w:t>pv</w:t>
      </w:r>
      <w:r w:rsidR="00E4466A">
        <w:rPr>
          <w:rFonts w:ascii="Times New Roman" w:eastAsia="Calibri" w:hAnsi="Times New Roman"/>
          <w:b/>
          <w:bCs/>
          <w:color w:val="000000"/>
        </w:rPr>
        <w:t>c</w:t>
      </w:r>
      <w:proofErr w:type="spellEnd"/>
      <w:r w:rsidR="00E4466A">
        <w:rPr>
          <w:rFonts w:ascii="Times New Roman" w:eastAsia="Calibri" w:hAnsi="Times New Roman"/>
          <w:b/>
          <w:bCs/>
          <w:color w:val="000000"/>
        </w:rPr>
        <w:t xml:space="preserve">, soldável longo, </w:t>
      </w:r>
      <w:proofErr w:type="spellStart"/>
      <w:r w:rsidR="00E4466A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E4466A">
        <w:rPr>
          <w:rFonts w:ascii="Times New Roman" w:eastAsia="Calibri" w:hAnsi="Times New Roman"/>
          <w:b/>
          <w:bCs/>
          <w:color w:val="000000"/>
        </w:rPr>
        <w:t xml:space="preserve"> 32 mm x 1”</w:t>
      </w:r>
      <w:r w:rsidR="00E4466A" w:rsidRPr="00E4466A">
        <w:rPr>
          <w:rFonts w:ascii="Times New Roman" w:eastAsia="Calibri" w:hAnsi="Times New Roman"/>
          <w:b/>
          <w:bCs/>
          <w:color w:val="000000"/>
        </w:rPr>
        <w:t xml:space="preserve">, instalado em </w:t>
      </w:r>
      <w:proofErr w:type="spellStart"/>
      <w:r w:rsidR="00E4466A" w:rsidRPr="00E4466A">
        <w:rPr>
          <w:rFonts w:ascii="Times New Roman" w:eastAsia="Calibri" w:hAnsi="Times New Roman"/>
          <w:b/>
          <w:bCs/>
          <w:color w:val="000000"/>
        </w:rPr>
        <w:t>reservação</w:t>
      </w:r>
      <w:proofErr w:type="spellEnd"/>
      <w:r w:rsidR="00E4466A" w:rsidRPr="00E4466A">
        <w:rPr>
          <w:rFonts w:ascii="Times New Roman" w:eastAsia="Calibri" w:hAnsi="Times New Roman"/>
          <w:b/>
          <w:bCs/>
          <w:color w:val="000000"/>
        </w:rPr>
        <w:t xml:space="preserve"> de água de edificação que possua res</w:t>
      </w:r>
      <w:r w:rsidR="00E4466A">
        <w:rPr>
          <w:rFonts w:ascii="Times New Roman" w:eastAsia="Calibri" w:hAnsi="Times New Roman"/>
          <w:b/>
          <w:bCs/>
          <w:color w:val="000000"/>
        </w:rPr>
        <w:t xml:space="preserve">ervatório de fibra/fibrocimento, </w:t>
      </w:r>
      <w:r w:rsidR="00E4466A" w:rsidRPr="00E4466A">
        <w:rPr>
          <w:rFonts w:ascii="Times New Roman" w:eastAsia="Calibri" w:hAnsi="Times New Roman"/>
          <w:b/>
          <w:bCs/>
          <w:color w:val="000000"/>
        </w:rPr>
        <w:t>fornecimento e instalação</w:t>
      </w:r>
      <w:r w:rsidR="00E4466A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4466A">
        <w:rPr>
          <w:rFonts w:ascii="Times New Roman" w:eastAsia="Calibri" w:hAnsi="Times New Roman"/>
          <w:bCs/>
          <w:color w:val="000000"/>
        </w:rPr>
        <w:t xml:space="preserve">– </w:t>
      </w:r>
      <w:r w:rsidR="00E4466A">
        <w:rPr>
          <w:rFonts w:ascii="Times New Roman" w:eastAsia="Calibri" w:hAnsi="Times New Roman"/>
          <w:b/>
          <w:bCs/>
          <w:color w:val="000000"/>
        </w:rPr>
        <w:t>S</w:t>
      </w:r>
      <w:r w:rsidR="00E4466A" w:rsidRPr="00757763">
        <w:rPr>
          <w:rFonts w:ascii="Times New Roman" w:eastAsia="Calibri" w:hAnsi="Times New Roman"/>
          <w:bCs/>
          <w:color w:val="000000"/>
        </w:rPr>
        <w:t>erá</w:t>
      </w:r>
      <w:r w:rsidR="00E4466A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0469A6EB" w14:textId="77777777" w:rsidR="00E4466A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E4466A">
        <w:rPr>
          <w:rFonts w:ascii="Times New Roman" w:eastAsia="Calibri" w:hAnsi="Times New Roman"/>
          <w:b/>
          <w:bCs/>
          <w:color w:val="000000"/>
        </w:rPr>
        <w:t>.3.3</w:t>
      </w:r>
      <w:r w:rsidR="00E4466A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4466A" w:rsidRPr="00E4466A">
        <w:rPr>
          <w:rFonts w:ascii="Times New Roman" w:eastAsia="Calibri" w:hAnsi="Times New Roman"/>
          <w:b/>
          <w:bCs/>
          <w:color w:val="000000"/>
        </w:rPr>
        <w:t xml:space="preserve">Adaptador com flanges livres, </w:t>
      </w:r>
      <w:proofErr w:type="spellStart"/>
      <w:r w:rsidR="00E4466A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E4466A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E4466A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E4466A">
        <w:rPr>
          <w:rFonts w:ascii="Times New Roman" w:eastAsia="Calibri" w:hAnsi="Times New Roman"/>
          <w:b/>
          <w:bCs/>
          <w:color w:val="000000"/>
        </w:rPr>
        <w:t xml:space="preserve"> 40 mm x 1 ¼”</w:t>
      </w:r>
      <w:r w:rsidR="00E4466A" w:rsidRPr="00E4466A">
        <w:rPr>
          <w:rFonts w:ascii="Times New Roman" w:eastAsia="Calibri" w:hAnsi="Times New Roman"/>
          <w:b/>
          <w:bCs/>
          <w:color w:val="000000"/>
        </w:rPr>
        <w:t xml:space="preserve">, instalado em </w:t>
      </w:r>
      <w:proofErr w:type="spellStart"/>
      <w:r w:rsidR="00E4466A" w:rsidRPr="00E4466A">
        <w:rPr>
          <w:rFonts w:ascii="Times New Roman" w:eastAsia="Calibri" w:hAnsi="Times New Roman"/>
          <w:b/>
          <w:bCs/>
          <w:color w:val="000000"/>
        </w:rPr>
        <w:t>reservação</w:t>
      </w:r>
      <w:proofErr w:type="spellEnd"/>
      <w:r w:rsidR="00E4466A" w:rsidRPr="00E4466A">
        <w:rPr>
          <w:rFonts w:ascii="Times New Roman" w:eastAsia="Calibri" w:hAnsi="Times New Roman"/>
          <w:b/>
          <w:bCs/>
          <w:color w:val="000000"/>
        </w:rPr>
        <w:t xml:space="preserve"> de água de edificação que possua reservatório de fibra/fibrocimento   fornecimento e instalação</w:t>
      </w:r>
      <w:r w:rsidR="00E4466A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4466A">
        <w:rPr>
          <w:rFonts w:ascii="Times New Roman" w:eastAsia="Calibri" w:hAnsi="Times New Roman"/>
          <w:bCs/>
          <w:color w:val="000000"/>
        </w:rPr>
        <w:t xml:space="preserve">– </w:t>
      </w:r>
      <w:r w:rsidR="00E4466A">
        <w:rPr>
          <w:rFonts w:ascii="Times New Roman" w:eastAsia="Calibri" w:hAnsi="Times New Roman"/>
          <w:b/>
          <w:bCs/>
          <w:color w:val="000000"/>
        </w:rPr>
        <w:t>S</w:t>
      </w:r>
      <w:r w:rsidR="00E4466A" w:rsidRPr="00757763">
        <w:rPr>
          <w:rFonts w:ascii="Times New Roman" w:eastAsia="Calibri" w:hAnsi="Times New Roman"/>
          <w:bCs/>
          <w:color w:val="000000"/>
        </w:rPr>
        <w:t>erá</w:t>
      </w:r>
      <w:r w:rsidR="00E4466A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643538C5" w14:textId="77777777" w:rsidR="00E4466A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E4466A">
        <w:rPr>
          <w:rFonts w:ascii="Times New Roman" w:eastAsia="Calibri" w:hAnsi="Times New Roman"/>
          <w:b/>
          <w:bCs/>
          <w:color w:val="000000"/>
        </w:rPr>
        <w:t>.3.4</w:t>
      </w:r>
      <w:r w:rsidR="00E4466A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4466A" w:rsidRPr="00E4466A">
        <w:rPr>
          <w:rFonts w:ascii="Times New Roman" w:eastAsia="Calibri" w:hAnsi="Times New Roman"/>
          <w:b/>
          <w:bCs/>
          <w:color w:val="000000"/>
        </w:rPr>
        <w:t xml:space="preserve">Adaptador com flanges livres, </w:t>
      </w:r>
      <w:proofErr w:type="spellStart"/>
      <w:r w:rsidR="00E4466A" w:rsidRPr="00E4466A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E4466A" w:rsidRPr="00E4466A">
        <w:rPr>
          <w:rFonts w:ascii="Times New Roman" w:eastAsia="Calibri" w:hAnsi="Times New Roman"/>
          <w:b/>
          <w:bCs/>
          <w:color w:val="000000"/>
        </w:rPr>
        <w:t>, s</w:t>
      </w:r>
      <w:r w:rsidR="00E4466A">
        <w:rPr>
          <w:rFonts w:ascii="Times New Roman" w:eastAsia="Calibri" w:hAnsi="Times New Roman"/>
          <w:b/>
          <w:bCs/>
          <w:color w:val="000000"/>
        </w:rPr>
        <w:t xml:space="preserve">oldável longo, </w:t>
      </w:r>
      <w:proofErr w:type="spellStart"/>
      <w:r w:rsidR="00E4466A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E4466A">
        <w:rPr>
          <w:rFonts w:ascii="Times New Roman" w:eastAsia="Calibri" w:hAnsi="Times New Roman"/>
          <w:b/>
          <w:bCs/>
          <w:color w:val="000000"/>
        </w:rPr>
        <w:t xml:space="preserve"> 50 mm x 1 ½”</w:t>
      </w:r>
      <w:r w:rsidR="00E4466A" w:rsidRPr="00E4466A">
        <w:rPr>
          <w:rFonts w:ascii="Times New Roman" w:eastAsia="Calibri" w:hAnsi="Times New Roman"/>
          <w:b/>
          <w:bCs/>
          <w:color w:val="000000"/>
        </w:rPr>
        <w:t xml:space="preserve">, instalado em </w:t>
      </w:r>
      <w:proofErr w:type="spellStart"/>
      <w:r w:rsidR="00E4466A" w:rsidRPr="00E4466A">
        <w:rPr>
          <w:rFonts w:ascii="Times New Roman" w:eastAsia="Calibri" w:hAnsi="Times New Roman"/>
          <w:b/>
          <w:bCs/>
          <w:color w:val="000000"/>
        </w:rPr>
        <w:t>reservação</w:t>
      </w:r>
      <w:proofErr w:type="spellEnd"/>
      <w:r w:rsidR="00E4466A" w:rsidRPr="00E4466A">
        <w:rPr>
          <w:rFonts w:ascii="Times New Roman" w:eastAsia="Calibri" w:hAnsi="Times New Roman"/>
          <w:b/>
          <w:bCs/>
          <w:color w:val="000000"/>
        </w:rPr>
        <w:t xml:space="preserve"> de água de edificação que possua reservatório de fibra/fibrocimento   fornecimento e instalação</w:t>
      </w:r>
      <w:r w:rsidR="00E4466A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4466A">
        <w:rPr>
          <w:rFonts w:ascii="Times New Roman" w:eastAsia="Calibri" w:hAnsi="Times New Roman"/>
          <w:bCs/>
          <w:color w:val="000000"/>
        </w:rPr>
        <w:t xml:space="preserve">– </w:t>
      </w:r>
      <w:r w:rsidR="00E4466A">
        <w:rPr>
          <w:rFonts w:ascii="Times New Roman" w:eastAsia="Calibri" w:hAnsi="Times New Roman"/>
          <w:b/>
          <w:bCs/>
          <w:color w:val="000000"/>
        </w:rPr>
        <w:t>S</w:t>
      </w:r>
      <w:r w:rsidR="00E4466A" w:rsidRPr="00757763">
        <w:rPr>
          <w:rFonts w:ascii="Times New Roman" w:eastAsia="Calibri" w:hAnsi="Times New Roman"/>
          <w:bCs/>
          <w:color w:val="000000"/>
        </w:rPr>
        <w:t>erá</w:t>
      </w:r>
      <w:r w:rsidR="00E4466A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68CFCEA2" w14:textId="77777777" w:rsidR="00E4466A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E4466A">
        <w:rPr>
          <w:rFonts w:ascii="Times New Roman" w:eastAsia="Calibri" w:hAnsi="Times New Roman"/>
          <w:b/>
          <w:bCs/>
          <w:color w:val="000000"/>
        </w:rPr>
        <w:t>.3.5</w:t>
      </w:r>
      <w:r w:rsidR="00E4466A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4466A" w:rsidRPr="00E4466A">
        <w:rPr>
          <w:rFonts w:ascii="Times New Roman" w:eastAsia="Calibri" w:hAnsi="Times New Roman"/>
          <w:b/>
          <w:bCs/>
          <w:color w:val="000000"/>
        </w:rPr>
        <w:t>T</w:t>
      </w:r>
      <w:r w:rsidR="00E4466A">
        <w:rPr>
          <w:rFonts w:ascii="Times New Roman" w:eastAsia="Calibri" w:hAnsi="Times New Roman"/>
          <w:b/>
          <w:bCs/>
          <w:color w:val="000000"/>
        </w:rPr>
        <w:t xml:space="preserve">orneira de </w:t>
      </w:r>
      <w:proofErr w:type="spellStart"/>
      <w:r w:rsidR="00E4466A">
        <w:rPr>
          <w:rFonts w:ascii="Times New Roman" w:eastAsia="Calibri" w:hAnsi="Times New Roman"/>
          <w:b/>
          <w:bCs/>
          <w:color w:val="000000"/>
        </w:rPr>
        <w:t>b</w:t>
      </w:r>
      <w:r w:rsidR="000F0376">
        <w:rPr>
          <w:rFonts w:ascii="Times New Roman" w:eastAsia="Calibri" w:hAnsi="Times New Roman"/>
          <w:b/>
          <w:bCs/>
          <w:color w:val="000000"/>
        </w:rPr>
        <w:t>ó</w:t>
      </w:r>
      <w:r w:rsidR="00E4466A">
        <w:rPr>
          <w:rFonts w:ascii="Times New Roman" w:eastAsia="Calibri" w:hAnsi="Times New Roman"/>
          <w:b/>
          <w:bCs/>
          <w:color w:val="000000"/>
        </w:rPr>
        <w:t>ia</w:t>
      </w:r>
      <w:proofErr w:type="spellEnd"/>
      <w:r w:rsidR="00E4466A">
        <w:rPr>
          <w:rFonts w:ascii="Times New Roman" w:eastAsia="Calibri" w:hAnsi="Times New Roman"/>
          <w:b/>
          <w:bCs/>
          <w:color w:val="000000"/>
        </w:rPr>
        <w:t xml:space="preserve">, </w:t>
      </w:r>
      <w:proofErr w:type="spellStart"/>
      <w:r w:rsidR="00E4466A">
        <w:rPr>
          <w:rFonts w:ascii="Times New Roman" w:eastAsia="Calibri" w:hAnsi="Times New Roman"/>
          <w:b/>
          <w:bCs/>
          <w:color w:val="000000"/>
        </w:rPr>
        <w:t>roscável</w:t>
      </w:r>
      <w:proofErr w:type="spellEnd"/>
      <w:r w:rsidR="00E4466A">
        <w:rPr>
          <w:rFonts w:ascii="Times New Roman" w:eastAsia="Calibri" w:hAnsi="Times New Roman"/>
          <w:b/>
          <w:bCs/>
          <w:color w:val="000000"/>
        </w:rPr>
        <w:t>, 1”</w:t>
      </w:r>
      <w:r w:rsidR="00E4466A" w:rsidRPr="00E4466A">
        <w:rPr>
          <w:rFonts w:ascii="Times New Roman" w:eastAsia="Calibri" w:hAnsi="Times New Roman"/>
          <w:b/>
          <w:bCs/>
          <w:color w:val="000000"/>
        </w:rPr>
        <w:t xml:space="preserve">, fornecida e instalada em </w:t>
      </w:r>
      <w:proofErr w:type="spellStart"/>
      <w:r w:rsidR="00E4466A" w:rsidRPr="00E4466A">
        <w:rPr>
          <w:rFonts w:ascii="Times New Roman" w:eastAsia="Calibri" w:hAnsi="Times New Roman"/>
          <w:b/>
          <w:bCs/>
          <w:color w:val="000000"/>
        </w:rPr>
        <w:t>reservação</w:t>
      </w:r>
      <w:proofErr w:type="spellEnd"/>
      <w:r w:rsidR="00E4466A" w:rsidRPr="00E4466A">
        <w:rPr>
          <w:rFonts w:ascii="Times New Roman" w:eastAsia="Calibri" w:hAnsi="Times New Roman"/>
          <w:b/>
          <w:bCs/>
          <w:color w:val="000000"/>
        </w:rPr>
        <w:t xml:space="preserve"> de água</w:t>
      </w:r>
      <w:r w:rsidR="00E4466A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4466A">
        <w:rPr>
          <w:rFonts w:ascii="Times New Roman" w:eastAsia="Calibri" w:hAnsi="Times New Roman"/>
          <w:bCs/>
          <w:color w:val="000000"/>
        </w:rPr>
        <w:t xml:space="preserve">– </w:t>
      </w:r>
      <w:r w:rsidR="00E4466A">
        <w:rPr>
          <w:rFonts w:ascii="Times New Roman" w:eastAsia="Calibri" w:hAnsi="Times New Roman"/>
          <w:b/>
          <w:bCs/>
          <w:color w:val="000000"/>
        </w:rPr>
        <w:t>S</w:t>
      </w:r>
      <w:r w:rsidR="00E4466A" w:rsidRPr="00757763">
        <w:rPr>
          <w:rFonts w:ascii="Times New Roman" w:eastAsia="Calibri" w:hAnsi="Times New Roman"/>
          <w:bCs/>
          <w:color w:val="000000"/>
        </w:rPr>
        <w:t>erá</w:t>
      </w:r>
      <w:r w:rsidR="00E4466A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0736FA5E" w14:textId="77777777" w:rsidR="00E4466A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E4466A">
        <w:rPr>
          <w:rFonts w:ascii="Times New Roman" w:eastAsia="Calibri" w:hAnsi="Times New Roman"/>
          <w:b/>
          <w:bCs/>
          <w:color w:val="000000"/>
        </w:rPr>
        <w:t>.3.6</w:t>
      </w:r>
      <w:r w:rsidR="00E4466A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39554F" w:rsidRPr="0039554F">
        <w:rPr>
          <w:rFonts w:ascii="Times New Roman" w:eastAsia="Calibri" w:hAnsi="Times New Roman"/>
          <w:b/>
          <w:bCs/>
          <w:color w:val="000000"/>
        </w:rPr>
        <w:t xml:space="preserve">Registro de gaveta bruto, latão, </w:t>
      </w:r>
      <w:proofErr w:type="spellStart"/>
      <w:r w:rsidR="0039554F" w:rsidRPr="0039554F">
        <w:rPr>
          <w:rFonts w:ascii="Times New Roman" w:eastAsia="Calibri" w:hAnsi="Times New Roman"/>
          <w:b/>
          <w:bCs/>
          <w:color w:val="000000"/>
        </w:rPr>
        <w:t>roscável</w:t>
      </w:r>
      <w:proofErr w:type="spellEnd"/>
      <w:r w:rsidR="0039554F" w:rsidRPr="0039554F">
        <w:rPr>
          <w:rFonts w:ascii="Times New Roman" w:eastAsia="Calibri" w:hAnsi="Times New Roman"/>
          <w:b/>
          <w:bCs/>
          <w:color w:val="000000"/>
        </w:rPr>
        <w:t>, 4</w:t>
      </w:r>
      <w:r w:rsidR="0039554F">
        <w:rPr>
          <w:rFonts w:ascii="Times New Roman" w:eastAsia="Calibri" w:hAnsi="Times New Roman"/>
          <w:b/>
          <w:bCs/>
          <w:color w:val="000000"/>
        </w:rPr>
        <w:t>”</w:t>
      </w:r>
      <w:r w:rsidR="0039554F" w:rsidRPr="0039554F">
        <w:rPr>
          <w:rFonts w:ascii="Times New Roman" w:eastAsia="Calibri" w:hAnsi="Times New Roman"/>
          <w:b/>
          <w:bCs/>
          <w:color w:val="000000"/>
        </w:rPr>
        <w:t xml:space="preserve">, instalado em </w:t>
      </w:r>
      <w:proofErr w:type="spellStart"/>
      <w:r w:rsidR="0039554F" w:rsidRPr="0039554F">
        <w:rPr>
          <w:rFonts w:ascii="Times New Roman" w:eastAsia="Calibri" w:hAnsi="Times New Roman"/>
          <w:b/>
          <w:bCs/>
          <w:color w:val="000000"/>
        </w:rPr>
        <w:t>reservação</w:t>
      </w:r>
      <w:proofErr w:type="spellEnd"/>
      <w:r w:rsidR="0039554F" w:rsidRPr="0039554F">
        <w:rPr>
          <w:rFonts w:ascii="Times New Roman" w:eastAsia="Calibri" w:hAnsi="Times New Roman"/>
          <w:b/>
          <w:bCs/>
          <w:color w:val="000000"/>
        </w:rPr>
        <w:t xml:space="preserve"> de água de edificação que possua reservatório de f</w:t>
      </w:r>
      <w:r w:rsidR="0039554F">
        <w:rPr>
          <w:rFonts w:ascii="Times New Roman" w:eastAsia="Calibri" w:hAnsi="Times New Roman"/>
          <w:b/>
          <w:bCs/>
          <w:color w:val="000000"/>
        </w:rPr>
        <w:t>ibra/fibrocimento,</w:t>
      </w:r>
      <w:r w:rsidR="0039554F" w:rsidRPr="0039554F">
        <w:rPr>
          <w:rFonts w:ascii="Times New Roman" w:eastAsia="Calibri" w:hAnsi="Times New Roman"/>
          <w:b/>
          <w:bCs/>
          <w:color w:val="000000"/>
        </w:rPr>
        <w:t xml:space="preserve"> fornecimento e instalação</w:t>
      </w:r>
      <w:r w:rsidR="0039554F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4466A">
        <w:rPr>
          <w:rFonts w:ascii="Times New Roman" w:eastAsia="Calibri" w:hAnsi="Times New Roman"/>
          <w:bCs/>
          <w:color w:val="000000"/>
        </w:rPr>
        <w:t xml:space="preserve">– </w:t>
      </w:r>
      <w:r w:rsidR="00E4466A">
        <w:rPr>
          <w:rFonts w:ascii="Times New Roman" w:eastAsia="Calibri" w:hAnsi="Times New Roman"/>
          <w:b/>
          <w:bCs/>
          <w:color w:val="000000"/>
        </w:rPr>
        <w:t>S</w:t>
      </w:r>
      <w:r w:rsidR="00E4466A" w:rsidRPr="00757763">
        <w:rPr>
          <w:rFonts w:ascii="Times New Roman" w:eastAsia="Calibri" w:hAnsi="Times New Roman"/>
          <w:bCs/>
          <w:color w:val="000000"/>
        </w:rPr>
        <w:t>erá</w:t>
      </w:r>
      <w:r w:rsidR="00E4466A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632F8FA2" w14:textId="77777777" w:rsidR="0039554F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39554F">
        <w:rPr>
          <w:rFonts w:ascii="Times New Roman" w:eastAsia="Calibri" w:hAnsi="Times New Roman"/>
          <w:b/>
          <w:bCs/>
          <w:color w:val="000000"/>
        </w:rPr>
        <w:t>.3.7</w:t>
      </w:r>
      <w:r w:rsidR="0039554F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39554F" w:rsidRPr="0039554F">
        <w:rPr>
          <w:rFonts w:ascii="Times New Roman" w:eastAsia="Calibri" w:hAnsi="Times New Roman"/>
          <w:b/>
          <w:bCs/>
          <w:color w:val="000000"/>
        </w:rPr>
        <w:t xml:space="preserve">Registro de gaveta bruto, latão, </w:t>
      </w:r>
      <w:proofErr w:type="spellStart"/>
      <w:r w:rsidR="0039554F" w:rsidRPr="0039554F">
        <w:rPr>
          <w:rFonts w:ascii="Times New Roman" w:eastAsia="Calibri" w:hAnsi="Times New Roman"/>
          <w:b/>
          <w:bCs/>
          <w:color w:val="000000"/>
        </w:rPr>
        <w:t>roscável</w:t>
      </w:r>
      <w:proofErr w:type="spellEnd"/>
      <w:r w:rsidR="0039554F" w:rsidRPr="0039554F">
        <w:rPr>
          <w:rFonts w:ascii="Times New Roman" w:eastAsia="Calibri" w:hAnsi="Times New Roman"/>
          <w:b/>
          <w:bCs/>
          <w:color w:val="000000"/>
        </w:rPr>
        <w:t>, 1 1/2</w:t>
      </w:r>
      <w:r w:rsidR="0039554F">
        <w:rPr>
          <w:rFonts w:ascii="Times New Roman" w:eastAsia="Calibri" w:hAnsi="Times New Roman"/>
          <w:b/>
          <w:bCs/>
          <w:color w:val="000000"/>
        </w:rPr>
        <w:t>”</w:t>
      </w:r>
      <w:r w:rsidR="0039554F" w:rsidRPr="0039554F">
        <w:rPr>
          <w:rFonts w:ascii="Times New Roman" w:eastAsia="Calibri" w:hAnsi="Times New Roman"/>
          <w:b/>
          <w:bCs/>
          <w:color w:val="000000"/>
        </w:rPr>
        <w:t xml:space="preserve">, instalado em </w:t>
      </w:r>
      <w:proofErr w:type="spellStart"/>
      <w:r w:rsidR="0039554F" w:rsidRPr="0039554F">
        <w:rPr>
          <w:rFonts w:ascii="Times New Roman" w:eastAsia="Calibri" w:hAnsi="Times New Roman"/>
          <w:b/>
          <w:bCs/>
          <w:color w:val="000000"/>
        </w:rPr>
        <w:t>reservação</w:t>
      </w:r>
      <w:proofErr w:type="spellEnd"/>
      <w:r w:rsidR="0039554F" w:rsidRPr="0039554F">
        <w:rPr>
          <w:rFonts w:ascii="Times New Roman" w:eastAsia="Calibri" w:hAnsi="Times New Roman"/>
          <w:b/>
          <w:bCs/>
          <w:color w:val="000000"/>
        </w:rPr>
        <w:t xml:space="preserve"> de água de edificação que possua reservató</w:t>
      </w:r>
      <w:r w:rsidR="0039554F">
        <w:rPr>
          <w:rFonts w:ascii="Times New Roman" w:eastAsia="Calibri" w:hAnsi="Times New Roman"/>
          <w:b/>
          <w:bCs/>
          <w:color w:val="000000"/>
        </w:rPr>
        <w:t>rio de fibra/fibrocimento,</w:t>
      </w:r>
      <w:r w:rsidR="0039554F" w:rsidRPr="0039554F">
        <w:rPr>
          <w:rFonts w:ascii="Times New Roman" w:eastAsia="Calibri" w:hAnsi="Times New Roman"/>
          <w:b/>
          <w:bCs/>
          <w:color w:val="000000"/>
        </w:rPr>
        <w:t xml:space="preserve"> fornecimento e instalação</w:t>
      </w:r>
      <w:r w:rsidR="0039554F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39554F">
        <w:rPr>
          <w:rFonts w:ascii="Times New Roman" w:eastAsia="Calibri" w:hAnsi="Times New Roman"/>
          <w:bCs/>
          <w:color w:val="000000"/>
        </w:rPr>
        <w:t xml:space="preserve">– </w:t>
      </w:r>
      <w:r w:rsidR="0039554F">
        <w:rPr>
          <w:rFonts w:ascii="Times New Roman" w:eastAsia="Calibri" w:hAnsi="Times New Roman"/>
          <w:b/>
          <w:bCs/>
          <w:color w:val="000000"/>
        </w:rPr>
        <w:t>S</w:t>
      </w:r>
      <w:r w:rsidR="0039554F" w:rsidRPr="00757763">
        <w:rPr>
          <w:rFonts w:ascii="Times New Roman" w:eastAsia="Calibri" w:hAnsi="Times New Roman"/>
          <w:bCs/>
          <w:color w:val="000000"/>
        </w:rPr>
        <w:t>erá</w:t>
      </w:r>
      <w:r w:rsidR="000F0376">
        <w:rPr>
          <w:rFonts w:ascii="Times New Roman" w:eastAsia="Calibri" w:hAnsi="Times New Roman"/>
          <w:bCs/>
          <w:color w:val="000000"/>
        </w:rPr>
        <w:t xml:space="preserve"> medido por unidade (un</w:t>
      </w:r>
      <w:r w:rsidR="0039554F">
        <w:rPr>
          <w:rFonts w:ascii="Times New Roman" w:eastAsia="Calibri" w:hAnsi="Times New Roman"/>
          <w:bCs/>
          <w:color w:val="000000"/>
        </w:rPr>
        <w:t>).</w:t>
      </w:r>
    </w:p>
    <w:p w14:paraId="32A62F7D" w14:textId="77777777" w:rsidR="0039554F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39554F">
        <w:rPr>
          <w:rFonts w:ascii="Times New Roman" w:eastAsia="Calibri" w:hAnsi="Times New Roman"/>
          <w:b/>
          <w:bCs/>
          <w:color w:val="000000"/>
        </w:rPr>
        <w:t>.3.8</w:t>
      </w:r>
      <w:r w:rsidR="0039554F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39554F" w:rsidRPr="0039554F">
        <w:rPr>
          <w:rFonts w:ascii="Times New Roman" w:eastAsia="Calibri" w:hAnsi="Times New Roman"/>
          <w:b/>
          <w:bCs/>
          <w:color w:val="000000"/>
        </w:rPr>
        <w:t xml:space="preserve">Registro de gaveta bruto, latão, </w:t>
      </w:r>
      <w:proofErr w:type="spellStart"/>
      <w:r w:rsidR="0039554F" w:rsidRPr="0039554F">
        <w:rPr>
          <w:rFonts w:ascii="Times New Roman" w:eastAsia="Calibri" w:hAnsi="Times New Roman"/>
          <w:b/>
          <w:bCs/>
          <w:color w:val="000000"/>
        </w:rPr>
        <w:t>roscável</w:t>
      </w:r>
      <w:proofErr w:type="spellEnd"/>
      <w:r w:rsidR="0039554F" w:rsidRPr="0039554F">
        <w:rPr>
          <w:rFonts w:ascii="Times New Roman" w:eastAsia="Calibri" w:hAnsi="Times New Roman"/>
          <w:b/>
          <w:bCs/>
          <w:color w:val="000000"/>
        </w:rPr>
        <w:t xml:space="preserve">, 1 </w:t>
      </w:r>
      <w:r w:rsidR="0039554F">
        <w:rPr>
          <w:rFonts w:ascii="Times New Roman" w:eastAsia="Calibri" w:hAnsi="Times New Roman"/>
          <w:b/>
          <w:bCs/>
          <w:color w:val="000000"/>
        </w:rPr>
        <w:t>¼”</w:t>
      </w:r>
      <w:r w:rsidR="0039554F" w:rsidRPr="0039554F">
        <w:rPr>
          <w:rFonts w:ascii="Times New Roman" w:eastAsia="Calibri" w:hAnsi="Times New Roman"/>
          <w:b/>
          <w:bCs/>
          <w:color w:val="000000"/>
        </w:rPr>
        <w:t xml:space="preserve">, com acabamento e </w:t>
      </w:r>
      <w:proofErr w:type="spellStart"/>
      <w:r w:rsidR="0039554F" w:rsidRPr="0039554F">
        <w:rPr>
          <w:rFonts w:ascii="Times New Roman" w:eastAsia="Calibri" w:hAnsi="Times New Roman"/>
          <w:b/>
          <w:bCs/>
          <w:color w:val="000000"/>
        </w:rPr>
        <w:t>canopla</w:t>
      </w:r>
      <w:proofErr w:type="spellEnd"/>
      <w:r w:rsidR="0039554F" w:rsidRPr="0039554F">
        <w:rPr>
          <w:rFonts w:ascii="Times New Roman" w:eastAsia="Calibri" w:hAnsi="Times New Roman"/>
          <w:b/>
          <w:bCs/>
          <w:color w:val="000000"/>
        </w:rPr>
        <w:t xml:space="preserve"> cromados, instalado em </w:t>
      </w:r>
      <w:proofErr w:type="spellStart"/>
      <w:r w:rsidR="0039554F" w:rsidRPr="0039554F">
        <w:rPr>
          <w:rFonts w:ascii="Times New Roman" w:eastAsia="Calibri" w:hAnsi="Times New Roman"/>
          <w:b/>
          <w:bCs/>
          <w:color w:val="000000"/>
        </w:rPr>
        <w:t>reservação</w:t>
      </w:r>
      <w:proofErr w:type="spellEnd"/>
      <w:r w:rsidR="0039554F" w:rsidRPr="0039554F">
        <w:rPr>
          <w:rFonts w:ascii="Times New Roman" w:eastAsia="Calibri" w:hAnsi="Times New Roman"/>
          <w:b/>
          <w:bCs/>
          <w:color w:val="000000"/>
        </w:rPr>
        <w:t xml:space="preserve"> de água de edificação que possua reservató</w:t>
      </w:r>
      <w:r w:rsidR="0039554F">
        <w:rPr>
          <w:rFonts w:ascii="Times New Roman" w:eastAsia="Calibri" w:hAnsi="Times New Roman"/>
          <w:b/>
          <w:bCs/>
          <w:color w:val="000000"/>
        </w:rPr>
        <w:t>rio de fibra/fibrocimento,</w:t>
      </w:r>
      <w:r w:rsidR="0039554F" w:rsidRPr="0039554F">
        <w:rPr>
          <w:rFonts w:ascii="Times New Roman" w:eastAsia="Calibri" w:hAnsi="Times New Roman"/>
          <w:b/>
          <w:bCs/>
          <w:color w:val="000000"/>
        </w:rPr>
        <w:t xml:space="preserve"> fornecimento e instalação</w:t>
      </w:r>
      <w:r w:rsidR="0039554F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39554F">
        <w:rPr>
          <w:rFonts w:ascii="Times New Roman" w:eastAsia="Calibri" w:hAnsi="Times New Roman"/>
          <w:bCs/>
          <w:color w:val="000000"/>
        </w:rPr>
        <w:t xml:space="preserve">– </w:t>
      </w:r>
      <w:r w:rsidR="0039554F">
        <w:rPr>
          <w:rFonts w:ascii="Times New Roman" w:eastAsia="Calibri" w:hAnsi="Times New Roman"/>
          <w:b/>
          <w:bCs/>
          <w:color w:val="000000"/>
        </w:rPr>
        <w:t>S</w:t>
      </w:r>
      <w:r w:rsidR="0039554F" w:rsidRPr="00757763">
        <w:rPr>
          <w:rFonts w:ascii="Times New Roman" w:eastAsia="Calibri" w:hAnsi="Times New Roman"/>
          <w:bCs/>
          <w:color w:val="000000"/>
        </w:rPr>
        <w:t>erá</w:t>
      </w:r>
      <w:r w:rsidR="000F0376">
        <w:rPr>
          <w:rFonts w:ascii="Times New Roman" w:eastAsia="Calibri" w:hAnsi="Times New Roman"/>
          <w:bCs/>
          <w:color w:val="000000"/>
        </w:rPr>
        <w:t xml:space="preserve"> medido por unidade (un</w:t>
      </w:r>
      <w:r w:rsidR="0039554F">
        <w:rPr>
          <w:rFonts w:ascii="Times New Roman" w:eastAsia="Calibri" w:hAnsi="Times New Roman"/>
          <w:bCs/>
          <w:color w:val="000000"/>
        </w:rPr>
        <w:t>).</w:t>
      </w:r>
    </w:p>
    <w:p w14:paraId="2C78AEFF" w14:textId="77777777" w:rsidR="0039554F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lastRenderedPageBreak/>
        <w:t>13</w:t>
      </w:r>
      <w:r w:rsidR="0039554F">
        <w:rPr>
          <w:rFonts w:ascii="Times New Roman" w:eastAsia="Calibri" w:hAnsi="Times New Roman"/>
          <w:b/>
          <w:bCs/>
          <w:color w:val="000000"/>
        </w:rPr>
        <w:t>.3.9</w:t>
      </w:r>
      <w:r w:rsidR="0039554F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39554F" w:rsidRPr="0039554F">
        <w:rPr>
          <w:rFonts w:ascii="Times New Roman" w:eastAsia="Calibri" w:hAnsi="Times New Roman"/>
          <w:b/>
          <w:bCs/>
          <w:color w:val="000000"/>
        </w:rPr>
        <w:t xml:space="preserve">Tubo, </w:t>
      </w:r>
      <w:proofErr w:type="spellStart"/>
      <w:r w:rsidR="0039554F" w:rsidRPr="0039554F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39554F" w:rsidRPr="0039554F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39554F" w:rsidRPr="0039554F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39554F" w:rsidRPr="0039554F">
        <w:rPr>
          <w:rFonts w:ascii="Times New Roman" w:eastAsia="Calibri" w:hAnsi="Times New Roman"/>
          <w:b/>
          <w:bCs/>
          <w:color w:val="000000"/>
        </w:rPr>
        <w:t xml:space="preserve"> 32mm, instalado em ramal ou sub-ramal de água - fornecimento e instalação</w:t>
      </w:r>
      <w:r w:rsidR="0039554F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39554F">
        <w:rPr>
          <w:rFonts w:ascii="Times New Roman" w:eastAsia="Calibri" w:hAnsi="Times New Roman"/>
          <w:bCs/>
          <w:color w:val="000000"/>
        </w:rPr>
        <w:t>– Será medido por metro (m).</w:t>
      </w:r>
    </w:p>
    <w:p w14:paraId="2CDE2549" w14:textId="77777777" w:rsidR="00073DD7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39554F">
        <w:rPr>
          <w:rFonts w:ascii="Times New Roman" w:eastAsia="Calibri" w:hAnsi="Times New Roman"/>
          <w:b/>
          <w:bCs/>
          <w:color w:val="000000"/>
        </w:rPr>
        <w:t xml:space="preserve">.3.10 </w:t>
      </w:r>
      <w:r w:rsidR="00073DD7" w:rsidRPr="00073DD7">
        <w:rPr>
          <w:rFonts w:ascii="Times New Roman" w:eastAsia="Calibri" w:hAnsi="Times New Roman"/>
          <w:b/>
          <w:bCs/>
          <w:color w:val="000000"/>
        </w:rPr>
        <w:t xml:space="preserve">Registro de gaveta bruto, latão, </w:t>
      </w:r>
      <w:proofErr w:type="spellStart"/>
      <w:r w:rsidR="00073DD7" w:rsidRPr="00073DD7">
        <w:rPr>
          <w:rFonts w:ascii="Times New Roman" w:eastAsia="Calibri" w:hAnsi="Times New Roman"/>
          <w:b/>
          <w:bCs/>
          <w:color w:val="000000"/>
        </w:rPr>
        <w:t>roscável</w:t>
      </w:r>
      <w:proofErr w:type="spellEnd"/>
      <w:r w:rsidR="00073DD7" w:rsidRPr="00073DD7">
        <w:rPr>
          <w:rFonts w:ascii="Times New Roman" w:eastAsia="Calibri" w:hAnsi="Times New Roman"/>
          <w:b/>
          <w:bCs/>
          <w:color w:val="000000"/>
        </w:rPr>
        <w:t>, 1</w:t>
      </w:r>
      <w:r w:rsidR="00073DD7">
        <w:rPr>
          <w:rFonts w:ascii="Times New Roman" w:eastAsia="Calibri" w:hAnsi="Times New Roman"/>
          <w:b/>
          <w:bCs/>
          <w:color w:val="000000"/>
        </w:rPr>
        <w:t>”</w:t>
      </w:r>
      <w:r w:rsidR="00073DD7" w:rsidRPr="00073DD7">
        <w:rPr>
          <w:rFonts w:ascii="Times New Roman" w:eastAsia="Calibri" w:hAnsi="Times New Roman"/>
          <w:b/>
          <w:bCs/>
          <w:color w:val="000000"/>
        </w:rPr>
        <w:t xml:space="preserve">, instalado em </w:t>
      </w:r>
      <w:proofErr w:type="spellStart"/>
      <w:r w:rsidR="00073DD7" w:rsidRPr="00073DD7">
        <w:rPr>
          <w:rFonts w:ascii="Times New Roman" w:eastAsia="Calibri" w:hAnsi="Times New Roman"/>
          <w:b/>
          <w:bCs/>
          <w:color w:val="000000"/>
        </w:rPr>
        <w:t>reservação</w:t>
      </w:r>
      <w:proofErr w:type="spellEnd"/>
      <w:r w:rsidR="00073DD7" w:rsidRPr="00073DD7">
        <w:rPr>
          <w:rFonts w:ascii="Times New Roman" w:eastAsia="Calibri" w:hAnsi="Times New Roman"/>
          <w:b/>
          <w:bCs/>
          <w:color w:val="000000"/>
        </w:rPr>
        <w:t xml:space="preserve"> de água de edificação que possua reservató</w:t>
      </w:r>
      <w:r w:rsidR="00073DD7">
        <w:rPr>
          <w:rFonts w:ascii="Times New Roman" w:eastAsia="Calibri" w:hAnsi="Times New Roman"/>
          <w:b/>
          <w:bCs/>
          <w:color w:val="000000"/>
        </w:rPr>
        <w:t>rio de fibra/fibrocimento,</w:t>
      </w:r>
      <w:r w:rsidR="00073DD7" w:rsidRPr="00073DD7">
        <w:rPr>
          <w:rFonts w:ascii="Times New Roman" w:eastAsia="Calibri" w:hAnsi="Times New Roman"/>
          <w:b/>
          <w:bCs/>
          <w:color w:val="000000"/>
        </w:rPr>
        <w:t xml:space="preserve"> fornecimento e instalação</w:t>
      </w:r>
      <w:r w:rsidR="00073DD7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39554F">
        <w:rPr>
          <w:rFonts w:ascii="Times New Roman" w:eastAsia="Calibri" w:hAnsi="Times New Roman"/>
          <w:bCs/>
          <w:color w:val="000000"/>
        </w:rPr>
        <w:t xml:space="preserve">– </w:t>
      </w:r>
      <w:r w:rsidR="00073DD7">
        <w:rPr>
          <w:rFonts w:ascii="Times New Roman" w:eastAsia="Calibri" w:hAnsi="Times New Roman"/>
          <w:b/>
          <w:bCs/>
          <w:color w:val="000000"/>
        </w:rPr>
        <w:t>S</w:t>
      </w:r>
      <w:r w:rsidR="00073DD7" w:rsidRPr="00757763">
        <w:rPr>
          <w:rFonts w:ascii="Times New Roman" w:eastAsia="Calibri" w:hAnsi="Times New Roman"/>
          <w:bCs/>
          <w:color w:val="000000"/>
        </w:rPr>
        <w:t>erá</w:t>
      </w:r>
      <w:r w:rsidR="00073DD7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61492148" w14:textId="77777777" w:rsidR="00073DD7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39554F">
        <w:rPr>
          <w:rFonts w:ascii="Times New Roman" w:eastAsia="Calibri" w:hAnsi="Times New Roman"/>
          <w:b/>
          <w:bCs/>
          <w:color w:val="000000"/>
        </w:rPr>
        <w:t>.3.11</w:t>
      </w:r>
      <w:r w:rsidR="0039554F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073DD7" w:rsidRPr="00073DD7">
        <w:rPr>
          <w:rFonts w:ascii="Times New Roman" w:eastAsia="Calibri" w:hAnsi="Times New Roman"/>
          <w:b/>
          <w:bCs/>
          <w:color w:val="000000"/>
        </w:rPr>
        <w:t xml:space="preserve">Joelho 90 graus, </w:t>
      </w:r>
      <w:proofErr w:type="spellStart"/>
      <w:r w:rsidR="00073DD7" w:rsidRPr="00073DD7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073DD7" w:rsidRPr="00073DD7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073DD7" w:rsidRPr="00073DD7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073DD7" w:rsidRPr="00073DD7">
        <w:rPr>
          <w:rFonts w:ascii="Times New Roman" w:eastAsia="Calibri" w:hAnsi="Times New Roman"/>
          <w:b/>
          <w:bCs/>
          <w:color w:val="000000"/>
        </w:rPr>
        <w:t xml:space="preserve"> 25mm, instalado em ramal ou sub-ramal de água - fornecimento e instalação</w:t>
      </w:r>
      <w:r w:rsidR="00073DD7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39554F">
        <w:rPr>
          <w:rFonts w:ascii="Times New Roman" w:eastAsia="Calibri" w:hAnsi="Times New Roman"/>
          <w:bCs/>
          <w:color w:val="000000"/>
        </w:rPr>
        <w:t xml:space="preserve">– </w:t>
      </w:r>
      <w:r w:rsidR="00073DD7">
        <w:rPr>
          <w:rFonts w:ascii="Times New Roman" w:eastAsia="Calibri" w:hAnsi="Times New Roman"/>
          <w:b/>
          <w:bCs/>
          <w:color w:val="000000"/>
        </w:rPr>
        <w:t>S</w:t>
      </w:r>
      <w:r w:rsidR="00073DD7" w:rsidRPr="00757763">
        <w:rPr>
          <w:rFonts w:ascii="Times New Roman" w:eastAsia="Calibri" w:hAnsi="Times New Roman"/>
          <w:bCs/>
          <w:color w:val="000000"/>
        </w:rPr>
        <w:t>erá</w:t>
      </w:r>
      <w:r w:rsidR="00073DD7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4D8EB719" w14:textId="77777777" w:rsidR="0039554F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39554F">
        <w:rPr>
          <w:rFonts w:ascii="Times New Roman" w:eastAsia="Calibri" w:hAnsi="Times New Roman"/>
          <w:b/>
          <w:bCs/>
          <w:color w:val="000000"/>
        </w:rPr>
        <w:t>.3.12</w:t>
      </w:r>
      <w:r w:rsidR="0039554F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073DD7" w:rsidRPr="00073DD7">
        <w:rPr>
          <w:rFonts w:ascii="Times New Roman" w:eastAsia="Calibri" w:hAnsi="Times New Roman"/>
          <w:b/>
          <w:bCs/>
          <w:color w:val="000000"/>
        </w:rPr>
        <w:t xml:space="preserve">Adaptador com flanges livres, </w:t>
      </w:r>
      <w:proofErr w:type="spellStart"/>
      <w:r w:rsidR="00073DD7" w:rsidRPr="00073DD7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073DD7" w:rsidRPr="00073DD7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073DD7" w:rsidRPr="00073DD7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073DD7" w:rsidRPr="00073DD7">
        <w:rPr>
          <w:rFonts w:ascii="Times New Roman" w:eastAsia="Calibri" w:hAnsi="Times New Roman"/>
          <w:b/>
          <w:bCs/>
          <w:color w:val="000000"/>
        </w:rPr>
        <w:t xml:space="preserve"> 110 mm x </w:t>
      </w:r>
      <w:proofErr w:type="gramStart"/>
      <w:r w:rsidR="00073DD7" w:rsidRPr="00073DD7">
        <w:rPr>
          <w:rFonts w:ascii="Times New Roman" w:eastAsia="Calibri" w:hAnsi="Times New Roman"/>
          <w:b/>
          <w:bCs/>
          <w:color w:val="000000"/>
        </w:rPr>
        <w:t>4 ,</w:t>
      </w:r>
      <w:proofErr w:type="gramEnd"/>
      <w:r w:rsidR="00073DD7" w:rsidRPr="00073DD7">
        <w:rPr>
          <w:rFonts w:ascii="Times New Roman" w:eastAsia="Calibri" w:hAnsi="Times New Roman"/>
          <w:b/>
          <w:bCs/>
          <w:color w:val="000000"/>
        </w:rPr>
        <w:t xml:space="preserve"> instalado em </w:t>
      </w:r>
      <w:proofErr w:type="spellStart"/>
      <w:r w:rsidR="00073DD7" w:rsidRPr="00073DD7">
        <w:rPr>
          <w:rFonts w:ascii="Times New Roman" w:eastAsia="Calibri" w:hAnsi="Times New Roman"/>
          <w:b/>
          <w:bCs/>
          <w:color w:val="000000"/>
        </w:rPr>
        <w:t>reservação</w:t>
      </w:r>
      <w:proofErr w:type="spellEnd"/>
      <w:r w:rsidR="00073DD7" w:rsidRPr="00073DD7">
        <w:rPr>
          <w:rFonts w:ascii="Times New Roman" w:eastAsia="Calibri" w:hAnsi="Times New Roman"/>
          <w:b/>
          <w:bCs/>
          <w:color w:val="000000"/>
        </w:rPr>
        <w:t xml:space="preserve"> de água de edificação que possua rese</w:t>
      </w:r>
      <w:r w:rsidR="00073DD7">
        <w:rPr>
          <w:rFonts w:ascii="Times New Roman" w:eastAsia="Calibri" w:hAnsi="Times New Roman"/>
          <w:b/>
          <w:bCs/>
          <w:color w:val="000000"/>
        </w:rPr>
        <w:t xml:space="preserve">rvatório de fibra/fibrocimento </w:t>
      </w:r>
      <w:r w:rsidR="00073DD7" w:rsidRPr="00073DD7">
        <w:rPr>
          <w:rFonts w:ascii="Times New Roman" w:eastAsia="Calibri" w:hAnsi="Times New Roman"/>
          <w:b/>
          <w:bCs/>
          <w:color w:val="000000"/>
        </w:rPr>
        <w:t>fornecimento e instalação</w:t>
      </w:r>
      <w:r w:rsidR="00073DD7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39554F">
        <w:rPr>
          <w:rFonts w:ascii="Times New Roman" w:eastAsia="Calibri" w:hAnsi="Times New Roman"/>
          <w:bCs/>
          <w:color w:val="000000"/>
        </w:rPr>
        <w:t xml:space="preserve">– </w:t>
      </w:r>
      <w:r w:rsidR="00073DD7">
        <w:rPr>
          <w:rFonts w:ascii="Times New Roman" w:eastAsia="Calibri" w:hAnsi="Times New Roman"/>
          <w:b/>
          <w:bCs/>
          <w:color w:val="000000"/>
        </w:rPr>
        <w:t>S</w:t>
      </w:r>
      <w:r w:rsidR="00073DD7" w:rsidRPr="00757763">
        <w:rPr>
          <w:rFonts w:ascii="Times New Roman" w:eastAsia="Calibri" w:hAnsi="Times New Roman"/>
          <w:bCs/>
          <w:color w:val="000000"/>
        </w:rPr>
        <w:t>erá</w:t>
      </w:r>
      <w:r w:rsidR="00073DD7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77132228" w14:textId="77777777" w:rsidR="00073DD7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073DD7">
        <w:rPr>
          <w:rFonts w:ascii="Times New Roman" w:eastAsia="Calibri" w:hAnsi="Times New Roman"/>
          <w:b/>
          <w:bCs/>
          <w:color w:val="000000"/>
        </w:rPr>
        <w:t>.3.13</w:t>
      </w:r>
      <w:r w:rsidR="00073DD7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542279">
        <w:rPr>
          <w:rFonts w:ascii="Times New Roman" w:eastAsia="Calibri" w:hAnsi="Times New Roman"/>
          <w:b/>
          <w:bCs/>
          <w:color w:val="000000"/>
        </w:rPr>
        <w:t>B</w:t>
      </w:r>
      <w:r w:rsidR="00073DD7" w:rsidRPr="00073DD7">
        <w:rPr>
          <w:rFonts w:ascii="Times New Roman" w:eastAsia="Calibri" w:hAnsi="Times New Roman"/>
          <w:b/>
          <w:bCs/>
          <w:color w:val="000000"/>
        </w:rPr>
        <w:t xml:space="preserve">ucha de redução, </w:t>
      </w:r>
      <w:proofErr w:type="spellStart"/>
      <w:r w:rsidR="00073DD7" w:rsidRPr="00073DD7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073DD7" w:rsidRPr="00073DD7">
        <w:rPr>
          <w:rFonts w:ascii="Times New Roman" w:eastAsia="Calibri" w:hAnsi="Times New Roman"/>
          <w:b/>
          <w:bCs/>
          <w:color w:val="000000"/>
        </w:rPr>
        <w:t>, 32 x 25, curta, instalado em prumada de água</w:t>
      </w:r>
      <w:r w:rsidR="00073DD7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073DD7">
        <w:rPr>
          <w:rFonts w:ascii="Times New Roman" w:eastAsia="Calibri" w:hAnsi="Times New Roman"/>
          <w:bCs/>
          <w:color w:val="000000"/>
        </w:rPr>
        <w:t xml:space="preserve">– </w:t>
      </w:r>
      <w:r w:rsidR="00073DD7">
        <w:rPr>
          <w:rFonts w:ascii="Times New Roman" w:eastAsia="Calibri" w:hAnsi="Times New Roman"/>
          <w:b/>
          <w:bCs/>
          <w:color w:val="000000"/>
        </w:rPr>
        <w:t>S</w:t>
      </w:r>
      <w:r w:rsidR="00073DD7" w:rsidRPr="00757763">
        <w:rPr>
          <w:rFonts w:ascii="Times New Roman" w:eastAsia="Calibri" w:hAnsi="Times New Roman"/>
          <w:bCs/>
          <w:color w:val="000000"/>
        </w:rPr>
        <w:t>erá</w:t>
      </w:r>
      <w:r w:rsidR="00073DD7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34123DD6" w14:textId="77777777" w:rsidR="00073DD7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073DD7">
        <w:rPr>
          <w:rFonts w:ascii="Times New Roman" w:eastAsia="Calibri" w:hAnsi="Times New Roman"/>
          <w:b/>
          <w:bCs/>
          <w:color w:val="000000"/>
        </w:rPr>
        <w:t>.3.14</w:t>
      </w:r>
      <w:r w:rsidR="00073DD7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073DD7" w:rsidRPr="00073DD7">
        <w:rPr>
          <w:rFonts w:ascii="Times New Roman" w:eastAsia="Calibri" w:hAnsi="Times New Roman"/>
          <w:b/>
          <w:bCs/>
          <w:color w:val="000000"/>
        </w:rPr>
        <w:t xml:space="preserve">Joelho 90 graus, </w:t>
      </w:r>
      <w:proofErr w:type="spellStart"/>
      <w:r w:rsidR="00073DD7" w:rsidRPr="00073DD7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073DD7" w:rsidRPr="00073DD7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073DD7" w:rsidRPr="00073DD7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073DD7" w:rsidRPr="00073DD7">
        <w:rPr>
          <w:rFonts w:ascii="Times New Roman" w:eastAsia="Calibri" w:hAnsi="Times New Roman"/>
          <w:b/>
          <w:bCs/>
          <w:color w:val="000000"/>
        </w:rPr>
        <w:t xml:space="preserve"> 32mm, instalado em ramal ou sub-ramal de água - fornecimento e instalação</w:t>
      </w:r>
      <w:r w:rsidR="00073DD7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073DD7">
        <w:rPr>
          <w:rFonts w:ascii="Times New Roman" w:eastAsia="Calibri" w:hAnsi="Times New Roman"/>
          <w:bCs/>
          <w:color w:val="000000"/>
        </w:rPr>
        <w:t xml:space="preserve">– </w:t>
      </w:r>
      <w:r w:rsidR="00073DD7">
        <w:rPr>
          <w:rFonts w:ascii="Times New Roman" w:eastAsia="Calibri" w:hAnsi="Times New Roman"/>
          <w:b/>
          <w:bCs/>
          <w:color w:val="000000"/>
        </w:rPr>
        <w:t>S</w:t>
      </w:r>
      <w:r w:rsidR="00073DD7" w:rsidRPr="00757763">
        <w:rPr>
          <w:rFonts w:ascii="Times New Roman" w:eastAsia="Calibri" w:hAnsi="Times New Roman"/>
          <w:bCs/>
          <w:color w:val="000000"/>
        </w:rPr>
        <w:t>erá</w:t>
      </w:r>
      <w:r w:rsidR="00073DD7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3ADB0466" w14:textId="77777777" w:rsidR="00073DD7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073DD7">
        <w:rPr>
          <w:rFonts w:ascii="Times New Roman" w:eastAsia="Calibri" w:hAnsi="Times New Roman"/>
          <w:b/>
          <w:bCs/>
          <w:color w:val="000000"/>
        </w:rPr>
        <w:t>.3.15</w:t>
      </w:r>
      <w:r w:rsidR="00073DD7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073DD7" w:rsidRPr="00073DD7">
        <w:rPr>
          <w:rFonts w:ascii="Times New Roman" w:eastAsia="Calibri" w:hAnsi="Times New Roman"/>
          <w:b/>
          <w:bCs/>
          <w:color w:val="000000"/>
        </w:rPr>
        <w:t xml:space="preserve">Joelho 45 graus, </w:t>
      </w:r>
      <w:proofErr w:type="spellStart"/>
      <w:r w:rsidR="00073DD7" w:rsidRPr="00073DD7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073DD7" w:rsidRPr="00073DD7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073DD7" w:rsidRPr="00073DD7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073DD7" w:rsidRPr="00073DD7">
        <w:rPr>
          <w:rFonts w:ascii="Times New Roman" w:eastAsia="Calibri" w:hAnsi="Times New Roman"/>
          <w:b/>
          <w:bCs/>
          <w:color w:val="000000"/>
        </w:rPr>
        <w:t xml:space="preserve"> 32mm, instalado em ramal ou sub-ramal de água - fornecimento e instalação</w:t>
      </w:r>
      <w:r w:rsidR="00073DD7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073DD7">
        <w:rPr>
          <w:rFonts w:ascii="Times New Roman" w:eastAsia="Calibri" w:hAnsi="Times New Roman"/>
          <w:bCs/>
          <w:color w:val="000000"/>
        </w:rPr>
        <w:t xml:space="preserve">– </w:t>
      </w:r>
      <w:r w:rsidR="00073DD7">
        <w:rPr>
          <w:rFonts w:ascii="Times New Roman" w:eastAsia="Calibri" w:hAnsi="Times New Roman"/>
          <w:b/>
          <w:bCs/>
          <w:color w:val="000000"/>
        </w:rPr>
        <w:t>S</w:t>
      </w:r>
      <w:r w:rsidR="00073DD7" w:rsidRPr="00757763">
        <w:rPr>
          <w:rFonts w:ascii="Times New Roman" w:eastAsia="Calibri" w:hAnsi="Times New Roman"/>
          <w:bCs/>
          <w:color w:val="000000"/>
        </w:rPr>
        <w:t>erá</w:t>
      </w:r>
      <w:r w:rsidR="00073DD7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7F4485BB" w14:textId="77777777" w:rsidR="00073DD7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073DD7">
        <w:rPr>
          <w:rFonts w:ascii="Times New Roman" w:eastAsia="Calibri" w:hAnsi="Times New Roman"/>
          <w:b/>
          <w:bCs/>
          <w:color w:val="000000"/>
        </w:rPr>
        <w:t>.3.16</w:t>
      </w:r>
      <w:r w:rsidR="00073DD7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073DD7" w:rsidRPr="00073DD7">
        <w:rPr>
          <w:rFonts w:ascii="Times New Roman" w:eastAsia="Calibri" w:hAnsi="Times New Roman"/>
          <w:b/>
          <w:bCs/>
          <w:color w:val="000000"/>
        </w:rPr>
        <w:t xml:space="preserve">Tubo, </w:t>
      </w:r>
      <w:proofErr w:type="spellStart"/>
      <w:r w:rsidR="00073DD7" w:rsidRPr="00073DD7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073DD7" w:rsidRPr="00073DD7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073DD7" w:rsidRPr="00073DD7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073DD7" w:rsidRPr="00073DD7">
        <w:rPr>
          <w:rFonts w:ascii="Times New Roman" w:eastAsia="Calibri" w:hAnsi="Times New Roman"/>
          <w:b/>
          <w:bCs/>
          <w:color w:val="000000"/>
        </w:rPr>
        <w:t xml:space="preserve"> 40mm, instalado em prumada de água - fornecimento e instalação</w:t>
      </w:r>
      <w:r w:rsidR="00073DD7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073DD7">
        <w:rPr>
          <w:rFonts w:ascii="Times New Roman" w:eastAsia="Calibri" w:hAnsi="Times New Roman"/>
          <w:bCs/>
          <w:color w:val="000000"/>
        </w:rPr>
        <w:t>– Será medido por metro (m).</w:t>
      </w:r>
    </w:p>
    <w:p w14:paraId="02CB5E7C" w14:textId="77777777" w:rsidR="00073DD7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073DD7">
        <w:rPr>
          <w:rFonts w:ascii="Times New Roman" w:eastAsia="Calibri" w:hAnsi="Times New Roman"/>
          <w:b/>
          <w:bCs/>
          <w:color w:val="000000"/>
        </w:rPr>
        <w:t>.3.17</w:t>
      </w:r>
      <w:r w:rsidR="00073DD7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073DD7" w:rsidRPr="00073DD7">
        <w:rPr>
          <w:rFonts w:ascii="Times New Roman" w:eastAsia="Calibri" w:hAnsi="Times New Roman"/>
          <w:b/>
          <w:bCs/>
          <w:color w:val="000000"/>
        </w:rPr>
        <w:t xml:space="preserve">Tubo, </w:t>
      </w:r>
      <w:proofErr w:type="spellStart"/>
      <w:r w:rsidR="00073DD7" w:rsidRPr="00073DD7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073DD7" w:rsidRPr="00073DD7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073DD7" w:rsidRPr="00073DD7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073DD7" w:rsidRPr="00073DD7">
        <w:rPr>
          <w:rFonts w:ascii="Times New Roman" w:eastAsia="Calibri" w:hAnsi="Times New Roman"/>
          <w:b/>
          <w:bCs/>
          <w:color w:val="000000"/>
        </w:rPr>
        <w:t xml:space="preserve"> 50mm, instalado em prumada de água - fornecimento e instalação</w:t>
      </w:r>
      <w:r w:rsidR="00073DD7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073DD7">
        <w:rPr>
          <w:rFonts w:ascii="Times New Roman" w:eastAsia="Calibri" w:hAnsi="Times New Roman"/>
          <w:bCs/>
          <w:color w:val="000000"/>
        </w:rPr>
        <w:t>– Será medido por metro (m).</w:t>
      </w:r>
    </w:p>
    <w:p w14:paraId="4EF45EC9" w14:textId="77777777" w:rsidR="00073DD7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073DD7">
        <w:rPr>
          <w:rFonts w:ascii="Times New Roman" w:eastAsia="Calibri" w:hAnsi="Times New Roman"/>
          <w:b/>
          <w:bCs/>
          <w:color w:val="000000"/>
        </w:rPr>
        <w:t>.3.18</w:t>
      </w:r>
      <w:r w:rsidR="00073DD7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073DD7" w:rsidRPr="00073DD7">
        <w:rPr>
          <w:rFonts w:ascii="Times New Roman" w:eastAsia="Calibri" w:hAnsi="Times New Roman"/>
          <w:b/>
          <w:bCs/>
          <w:color w:val="000000"/>
        </w:rPr>
        <w:t xml:space="preserve">Joelho 90 graus, </w:t>
      </w:r>
      <w:proofErr w:type="spellStart"/>
      <w:r w:rsidR="00073DD7" w:rsidRPr="00073DD7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073DD7" w:rsidRPr="00073DD7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073DD7" w:rsidRPr="00073DD7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073DD7" w:rsidRPr="00073DD7">
        <w:rPr>
          <w:rFonts w:ascii="Times New Roman" w:eastAsia="Calibri" w:hAnsi="Times New Roman"/>
          <w:b/>
          <w:bCs/>
          <w:color w:val="000000"/>
        </w:rPr>
        <w:t xml:space="preserve"> 40mm, instalado em prumada de água - fornecimento e instalação</w:t>
      </w:r>
      <w:r w:rsidR="00073DD7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073DD7">
        <w:rPr>
          <w:rFonts w:ascii="Times New Roman" w:eastAsia="Calibri" w:hAnsi="Times New Roman"/>
          <w:bCs/>
          <w:color w:val="000000"/>
        </w:rPr>
        <w:t xml:space="preserve">– </w:t>
      </w:r>
      <w:r w:rsidR="00073DD7">
        <w:rPr>
          <w:rFonts w:ascii="Times New Roman" w:eastAsia="Calibri" w:hAnsi="Times New Roman"/>
          <w:b/>
          <w:bCs/>
          <w:color w:val="000000"/>
        </w:rPr>
        <w:t>S</w:t>
      </w:r>
      <w:r w:rsidR="00073DD7" w:rsidRPr="00757763">
        <w:rPr>
          <w:rFonts w:ascii="Times New Roman" w:eastAsia="Calibri" w:hAnsi="Times New Roman"/>
          <w:bCs/>
          <w:color w:val="000000"/>
        </w:rPr>
        <w:t>erá</w:t>
      </w:r>
      <w:r w:rsidR="00073DD7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0FE53784" w14:textId="77777777" w:rsidR="00195B7C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195B7C">
        <w:rPr>
          <w:rFonts w:ascii="Times New Roman" w:eastAsia="Calibri" w:hAnsi="Times New Roman"/>
          <w:b/>
          <w:bCs/>
          <w:color w:val="000000"/>
        </w:rPr>
        <w:t>.3.19</w:t>
      </w:r>
      <w:r w:rsidR="00195B7C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95B7C" w:rsidRPr="00195B7C">
        <w:rPr>
          <w:rFonts w:ascii="Times New Roman" w:eastAsia="Calibri" w:hAnsi="Times New Roman"/>
          <w:b/>
          <w:bCs/>
          <w:color w:val="000000"/>
        </w:rPr>
        <w:t xml:space="preserve">Joelho 90 graus, </w:t>
      </w:r>
      <w:proofErr w:type="spellStart"/>
      <w:r w:rsidR="00195B7C" w:rsidRPr="00195B7C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195B7C" w:rsidRPr="00195B7C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195B7C" w:rsidRPr="00195B7C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195B7C" w:rsidRPr="00195B7C">
        <w:rPr>
          <w:rFonts w:ascii="Times New Roman" w:eastAsia="Calibri" w:hAnsi="Times New Roman"/>
          <w:b/>
          <w:bCs/>
          <w:color w:val="000000"/>
        </w:rPr>
        <w:t xml:space="preserve"> 50mm, instalado em prumada de água - fornecimento e instalação</w:t>
      </w:r>
      <w:r w:rsidR="00195B7C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95B7C">
        <w:rPr>
          <w:rFonts w:ascii="Times New Roman" w:eastAsia="Calibri" w:hAnsi="Times New Roman"/>
          <w:bCs/>
          <w:color w:val="000000"/>
        </w:rPr>
        <w:t xml:space="preserve">– </w:t>
      </w:r>
      <w:r w:rsidR="00195B7C">
        <w:rPr>
          <w:rFonts w:ascii="Times New Roman" w:eastAsia="Calibri" w:hAnsi="Times New Roman"/>
          <w:b/>
          <w:bCs/>
          <w:color w:val="000000"/>
        </w:rPr>
        <w:t>S</w:t>
      </w:r>
      <w:r w:rsidR="00195B7C" w:rsidRPr="00757763">
        <w:rPr>
          <w:rFonts w:ascii="Times New Roman" w:eastAsia="Calibri" w:hAnsi="Times New Roman"/>
          <w:bCs/>
          <w:color w:val="000000"/>
        </w:rPr>
        <w:t>erá</w:t>
      </w:r>
      <w:r w:rsidR="00195B7C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678F7C0C" w14:textId="77777777" w:rsidR="00195B7C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195B7C">
        <w:rPr>
          <w:rFonts w:ascii="Times New Roman" w:eastAsia="Calibri" w:hAnsi="Times New Roman"/>
          <w:b/>
          <w:bCs/>
          <w:color w:val="000000"/>
        </w:rPr>
        <w:t>.3.20</w:t>
      </w:r>
      <w:r w:rsidR="00195B7C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95B7C" w:rsidRPr="00195B7C">
        <w:rPr>
          <w:rFonts w:ascii="Times New Roman" w:eastAsia="Calibri" w:hAnsi="Times New Roman"/>
          <w:b/>
          <w:bCs/>
          <w:color w:val="000000"/>
        </w:rPr>
        <w:t xml:space="preserve">Adaptador curto com bolsa e rosca para registro, </w:t>
      </w:r>
      <w:proofErr w:type="spellStart"/>
      <w:r w:rsidR="00195B7C" w:rsidRPr="00195B7C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195B7C" w:rsidRPr="00195B7C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195B7C" w:rsidRPr="00195B7C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195B7C" w:rsidRPr="00195B7C">
        <w:rPr>
          <w:rFonts w:ascii="Times New Roman" w:eastAsia="Calibri" w:hAnsi="Times New Roman"/>
          <w:b/>
          <w:bCs/>
          <w:color w:val="000000"/>
        </w:rPr>
        <w:t xml:space="preserve"> 25mm x </w:t>
      </w:r>
      <w:r w:rsidR="00195B7C">
        <w:rPr>
          <w:rFonts w:ascii="Times New Roman" w:eastAsia="Calibri" w:hAnsi="Times New Roman"/>
          <w:b/>
          <w:bCs/>
          <w:color w:val="000000"/>
        </w:rPr>
        <w:t>¾”</w:t>
      </w:r>
      <w:r w:rsidR="00195B7C" w:rsidRPr="00195B7C">
        <w:rPr>
          <w:rFonts w:ascii="Times New Roman" w:eastAsia="Calibri" w:hAnsi="Times New Roman"/>
          <w:b/>
          <w:bCs/>
          <w:color w:val="000000"/>
        </w:rPr>
        <w:t>, instalado em prumada de água - fornecimento e instalação</w:t>
      </w:r>
      <w:r w:rsidR="00195B7C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95B7C">
        <w:rPr>
          <w:rFonts w:ascii="Times New Roman" w:eastAsia="Calibri" w:hAnsi="Times New Roman"/>
          <w:bCs/>
          <w:color w:val="000000"/>
        </w:rPr>
        <w:t xml:space="preserve">– </w:t>
      </w:r>
      <w:r w:rsidR="00195B7C">
        <w:rPr>
          <w:rFonts w:ascii="Times New Roman" w:eastAsia="Calibri" w:hAnsi="Times New Roman"/>
          <w:b/>
          <w:bCs/>
          <w:color w:val="000000"/>
        </w:rPr>
        <w:t>S</w:t>
      </w:r>
      <w:r w:rsidR="00195B7C" w:rsidRPr="00757763">
        <w:rPr>
          <w:rFonts w:ascii="Times New Roman" w:eastAsia="Calibri" w:hAnsi="Times New Roman"/>
          <w:bCs/>
          <w:color w:val="000000"/>
        </w:rPr>
        <w:t>erá</w:t>
      </w:r>
      <w:r w:rsidR="00195B7C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0696C1F0" w14:textId="77777777" w:rsidR="00195B7C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195B7C">
        <w:rPr>
          <w:rFonts w:ascii="Times New Roman" w:eastAsia="Calibri" w:hAnsi="Times New Roman"/>
          <w:b/>
          <w:bCs/>
          <w:color w:val="000000"/>
        </w:rPr>
        <w:t>.3.21</w:t>
      </w:r>
      <w:r w:rsidR="00195B7C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95B7C" w:rsidRPr="00195B7C">
        <w:rPr>
          <w:rFonts w:ascii="Times New Roman" w:eastAsia="Calibri" w:hAnsi="Times New Roman"/>
          <w:b/>
          <w:bCs/>
          <w:color w:val="000000"/>
        </w:rPr>
        <w:t xml:space="preserve">Adaptador curto com bolsa e rosca para registro, </w:t>
      </w:r>
      <w:proofErr w:type="spellStart"/>
      <w:r w:rsidR="00195B7C" w:rsidRPr="00195B7C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195B7C" w:rsidRPr="00195B7C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195B7C" w:rsidRPr="00195B7C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195B7C" w:rsidRPr="00195B7C">
        <w:rPr>
          <w:rFonts w:ascii="Times New Roman" w:eastAsia="Calibri" w:hAnsi="Times New Roman"/>
          <w:b/>
          <w:bCs/>
          <w:color w:val="000000"/>
        </w:rPr>
        <w:t xml:space="preserve"> 50mm x 1.1/4</w:t>
      </w:r>
      <w:r w:rsidR="00195B7C">
        <w:rPr>
          <w:rFonts w:ascii="Times New Roman" w:eastAsia="Calibri" w:hAnsi="Times New Roman"/>
          <w:b/>
          <w:bCs/>
          <w:color w:val="000000"/>
        </w:rPr>
        <w:t>”</w:t>
      </w:r>
      <w:r w:rsidR="00195B7C" w:rsidRPr="00195B7C">
        <w:rPr>
          <w:rFonts w:ascii="Times New Roman" w:eastAsia="Calibri" w:hAnsi="Times New Roman"/>
          <w:b/>
          <w:bCs/>
          <w:color w:val="000000"/>
        </w:rPr>
        <w:t>, instalado em prumada de água - fornecimento e instalação</w:t>
      </w:r>
      <w:r w:rsidR="00195B7C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95B7C">
        <w:rPr>
          <w:rFonts w:ascii="Times New Roman" w:eastAsia="Calibri" w:hAnsi="Times New Roman"/>
          <w:bCs/>
          <w:color w:val="000000"/>
        </w:rPr>
        <w:t xml:space="preserve">– </w:t>
      </w:r>
      <w:r w:rsidR="00195B7C">
        <w:rPr>
          <w:rFonts w:ascii="Times New Roman" w:eastAsia="Calibri" w:hAnsi="Times New Roman"/>
          <w:b/>
          <w:bCs/>
          <w:color w:val="000000"/>
        </w:rPr>
        <w:t>S</w:t>
      </w:r>
      <w:r w:rsidR="00195B7C" w:rsidRPr="00757763">
        <w:rPr>
          <w:rFonts w:ascii="Times New Roman" w:eastAsia="Calibri" w:hAnsi="Times New Roman"/>
          <w:bCs/>
          <w:color w:val="000000"/>
        </w:rPr>
        <w:t>erá</w:t>
      </w:r>
      <w:r w:rsidR="00195B7C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609AC50A" w14:textId="77777777" w:rsidR="00195B7C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lastRenderedPageBreak/>
        <w:t>13</w:t>
      </w:r>
      <w:r w:rsidR="00195B7C">
        <w:rPr>
          <w:rFonts w:ascii="Times New Roman" w:eastAsia="Calibri" w:hAnsi="Times New Roman"/>
          <w:b/>
          <w:bCs/>
          <w:color w:val="000000"/>
        </w:rPr>
        <w:t>.3.22</w:t>
      </w:r>
      <w:r w:rsidR="00195B7C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95B7C">
        <w:rPr>
          <w:rFonts w:ascii="Times New Roman" w:eastAsia="Calibri" w:hAnsi="Times New Roman"/>
          <w:b/>
          <w:bCs/>
          <w:color w:val="000000"/>
        </w:rPr>
        <w:t>U</w:t>
      </w:r>
      <w:r w:rsidR="00195B7C" w:rsidRPr="00195B7C">
        <w:rPr>
          <w:rFonts w:ascii="Times New Roman" w:eastAsia="Calibri" w:hAnsi="Times New Roman"/>
          <w:b/>
          <w:bCs/>
          <w:color w:val="000000"/>
        </w:rPr>
        <w:t xml:space="preserve">nião, </w:t>
      </w:r>
      <w:proofErr w:type="spellStart"/>
      <w:r w:rsidR="00195B7C" w:rsidRPr="00195B7C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195B7C" w:rsidRPr="00195B7C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195B7C" w:rsidRPr="00195B7C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195B7C" w:rsidRPr="00195B7C">
        <w:rPr>
          <w:rFonts w:ascii="Times New Roman" w:eastAsia="Calibri" w:hAnsi="Times New Roman"/>
          <w:b/>
          <w:bCs/>
          <w:color w:val="000000"/>
        </w:rPr>
        <w:t xml:space="preserve"> 32mm, instalado em prumada de água - fornecimento e instalação</w:t>
      </w:r>
      <w:r w:rsidR="00195B7C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95B7C">
        <w:rPr>
          <w:rFonts w:ascii="Times New Roman" w:eastAsia="Calibri" w:hAnsi="Times New Roman"/>
          <w:bCs/>
          <w:color w:val="000000"/>
        </w:rPr>
        <w:t xml:space="preserve">– </w:t>
      </w:r>
      <w:r w:rsidR="00195B7C">
        <w:rPr>
          <w:rFonts w:ascii="Times New Roman" w:eastAsia="Calibri" w:hAnsi="Times New Roman"/>
          <w:b/>
          <w:bCs/>
          <w:color w:val="000000"/>
        </w:rPr>
        <w:t>S</w:t>
      </w:r>
      <w:r w:rsidR="00195B7C" w:rsidRPr="00757763">
        <w:rPr>
          <w:rFonts w:ascii="Times New Roman" w:eastAsia="Calibri" w:hAnsi="Times New Roman"/>
          <w:bCs/>
          <w:color w:val="000000"/>
        </w:rPr>
        <w:t>erá</w:t>
      </w:r>
      <w:r w:rsidR="00195B7C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2C85FAF5" w14:textId="77777777" w:rsidR="00195B7C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195B7C">
        <w:rPr>
          <w:rFonts w:ascii="Times New Roman" w:eastAsia="Calibri" w:hAnsi="Times New Roman"/>
          <w:b/>
          <w:bCs/>
          <w:color w:val="000000"/>
        </w:rPr>
        <w:t>.3.23</w:t>
      </w:r>
      <w:r w:rsidR="00195B7C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95B7C" w:rsidRPr="00195B7C">
        <w:rPr>
          <w:rFonts w:ascii="Times New Roman" w:eastAsia="Calibri" w:hAnsi="Times New Roman"/>
          <w:b/>
          <w:bCs/>
          <w:color w:val="000000"/>
        </w:rPr>
        <w:t xml:space="preserve">Bucha de redução, </w:t>
      </w:r>
      <w:proofErr w:type="spellStart"/>
      <w:r w:rsidR="00195B7C" w:rsidRPr="00195B7C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195B7C" w:rsidRPr="00195B7C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195B7C" w:rsidRPr="00195B7C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195B7C" w:rsidRPr="00195B7C">
        <w:rPr>
          <w:rFonts w:ascii="Times New Roman" w:eastAsia="Calibri" w:hAnsi="Times New Roman"/>
          <w:b/>
          <w:bCs/>
          <w:color w:val="000000"/>
        </w:rPr>
        <w:t xml:space="preserve"> 40mm x 32mm, instalado em ramal ou sub-ramal de água - fornecimento e instalação</w:t>
      </w:r>
      <w:r w:rsidR="00195B7C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95B7C">
        <w:rPr>
          <w:rFonts w:ascii="Times New Roman" w:eastAsia="Calibri" w:hAnsi="Times New Roman"/>
          <w:bCs/>
          <w:color w:val="000000"/>
        </w:rPr>
        <w:t xml:space="preserve">– </w:t>
      </w:r>
      <w:r w:rsidR="00195B7C">
        <w:rPr>
          <w:rFonts w:ascii="Times New Roman" w:eastAsia="Calibri" w:hAnsi="Times New Roman"/>
          <w:b/>
          <w:bCs/>
          <w:color w:val="000000"/>
        </w:rPr>
        <w:t>S</w:t>
      </w:r>
      <w:r w:rsidR="00195B7C" w:rsidRPr="00757763">
        <w:rPr>
          <w:rFonts w:ascii="Times New Roman" w:eastAsia="Calibri" w:hAnsi="Times New Roman"/>
          <w:bCs/>
          <w:color w:val="000000"/>
        </w:rPr>
        <w:t>erá</w:t>
      </w:r>
      <w:r w:rsidR="00195B7C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2AF9592E" w14:textId="77777777" w:rsidR="00195B7C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195B7C">
        <w:rPr>
          <w:rFonts w:ascii="Times New Roman" w:eastAsia="Calibri" w:hAnsi="Times New Roman"/>
          <w:b/>
          <w:bCs/>
          <w:color w:val="000000"/>
        </w:rPr>
        <w:t>.3.24</w:t>
      </w:r>
      <w:r w:rsidR="00195B7C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95B7C" w:rsidRPr="00195B7C">
        <w:rPr>
          <w:rFonts w:ascii="Times New Roman" w:eastAsia="Calibri" w:hAnsi="Times New Roman"/>
          <w:b/>
          <w:bCs/>
          <w:color w:val="000000"/>
        </w:rPr>
        <w:t xml:space="preserve">Adaptador curto com bolsa e rosca para registro, </w:t>
      </w:r>
      <w:proofErr w:type="spellStart"/>
      <w:r w:rsidR="00195B7C" w:rsidRPr="00195B7C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195B7C" w:rsidRPr="00195B7C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195B7C" w:rsidRPr="00195B7C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195B7C" w:rsidRPr="00195B7C">
        <w:rPr>
          <w:rFonts w:ascii="Times New Roman" w:eastAsia="Calibri" w:hAnsi="Times New Roman"/>
          <w:b/>
          <w:bCs/>
          <w:color w:val="000000"/>
        </w:rPr>
        <w:t xml:space="preserve"> 40mm x 1.1/2</w:t>
      </w:r>
      <w:r w:rsidR="00195B7C">
        <w:rPr>
          <w:rFonts w:ascii="Times New Roman" w:eastAsia="Calibri" w:hAnsi="Times New Roman"/>
          <w:b/>
          <w:bCs/>
          <w:color w:val="000000"/>
        </w:rPr>
        <w:t>”</w:t>
      </w:r>
      <w:r w:rsidR="00195B7C" w:rsidRPr="00195B7C">
        <w:rPr>
          <w:rFonts w:ascii="Times New Roman" w:eastAsia="Calibri" w:hAnsi="Times New Roman"/>
          <w:b/>
          <w:bCs/>
          <w:color w:val="000000"/>
        </w:rPr>
        <w:t>, instalado em prumada de água - fornecimento e instalação</w:t>
      </w:r>
      <w:r w:rsidR="00195B7C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95B7C">
        <w:rPr>
          <w:rFonts w:ascii="Times New Roman" w:eastAsia="Calibri" w:hAnsi="Times New Roman"/>
          <w:bCs/>
          <w:color w:val="000000"/>
        </w:rPr>
        <w:t xml:space="preserve">– </w:t>
      </w:r>
      <w:r w:rsidR="00195B7C">
        <w:rPr>
          <w:rFonts w:ascii="Times New Roman" w:eastAsia="Calibri" w:hAnsi="Times New Roman"/>
          <w:b/>
          <w:bCs/>
          <w:color w:val="000000"/>
        </w:rPr>
        <w:t>S</w:t>
      </w:r>
      <w:r w:rsidR="00195B7C" w:rsidRPr="00757763">
        <w:rPr>
          <w:rFonts w:ascii="Times New Roman" w:eastAsia="Calibri" w:hAnsi="Times New Roman"/>
          <w:bCs/>
          <w:color w:val="000000"/>
        </w:rPr>
        <w:t>erá</w:t>
      </w:r>
      <w:r w:rsidR="00195B7C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3ADEFAD3" w14:textId="77777777" w:rsidR="00195B7C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195B7C">
        <w:rPr>
          <w:rFonts w:ascii="Times New Roman" w:eastAsia="Calibri" w:hAnsi="Times New Roman"/>
          <w:b/>
          <w:bCs/>
          <w:color w:val="000000"/>
        </w:rPr>
        <w:t>.3.25</w:t>
      </w:r>
      <w:r w:rsidR="00195B7C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95B7C">
        <w:rPr>
          <w:rFonts w:ascii="Times New Roman" w:eastAsia="Calibri" w:hAnsi="Times New Roman"/>
          <w:b/>
          <w:bCs/>
          <w:color w:val="000000"/>
        </w:rPr>
        <w:t>C</w:t>
      </w:r>
      <w:r w:rsidR="00195B7C" w:rsidRPr="00195B7C">
        <w:rPr>
          <w:rFonts w:ascii="Times New Roman" w:eastAsia="Calibri" w:hAnsi="Times New Roman"/>
          <w:b/>
          <w:bCs/>
          <w:color w:val="000000"/>
        </w:rPr>
        <w:t xml:space="preserve">aixa d´água em polietileno, 3000 litros, </w:t>
      </w:r>
      <w:r w:rsidR="00BD725C">
        <w:rPr>
          <w:rFonts w:ascii="Times New Roman" w:eastAsia="Calibri" w:hAnsi="Times New Roman"/>
          <w:b/>
          <w:bCs/>
          <w:color w:val="000000"/>
        </w:rPr>
        <w:t>se</w:t>
      </w:r>
      <w:r w:rsidR="00195B7C" w:rsidRPr="00195B7C">
        <w:rPr>
          <w:rFonts w:ascii="Times New Roman" w:eastAsia="Calibri" w:hAnsi="Times New Roman"/>
          <w:b/>
          <w:bCs/>
          <w:color w:val="000000"/>
        </w:rPr>
        <w:t>m acessórios</w:t>
      </w:r>
      <w:r w:rsidR="00195B7C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95B7C">
        <w:rPr>
          <w:rFonts w:ascii="Times New Roman" w:eastAsia="Calibri" w:hAnsi="Times New Roman"/>
          <w:bCs/>
          <w:color w:val="000000"/>
        </w:rPr>
        <w:t xml:space="preserve">– </w:t>
      </w:r>
      <w:r w:rsidR="00195B7C">
        <w:rPr>
          <w:rFonts w:ascii="Times New Roman" w:eastAsia="Calibri" w:hAnsi="Times New Roman"/>
          <w:b/>
          <w:bCs/>
          <w:color w:val="000000"/>
        </w:rPr>
        <w:t>S</w:t>
      </w:r>
      <w:r w:rsidR="00195B7C" w:rsidRPr="00757763">
        <w:rPr>
          <w:rFonts w:ascii="Times New Roman" w:eastAsia="Calibri" w:hAnsi="Times New Roman"/>
          <w:bCs/>
          <w:color w:val="000000"/>
        </w:rPr>
        <w:t>erá</w:t>
      </w:r>
      <w:r w:rsidR="00195B7C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17494493" w14:textId="77777777" w:rsidR="00BD725C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195B7C">
        <w:rPr>
          <w:rFonts w:ascii="Times New Roman" w:eastAsia="Calibri" w:hAnsi="Times New Roman"/>
          <w:b/>
          <w:bCs/>
          <w:color w:val="000000"/>
        </w:rPr>
        <w:t>.3.26</w:t>
      </w:r>
      <w:r w:rsidR="00195B7C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BD725C" w:rsidRPr="00195B7C">
        <w:rPr>
          <w:rFonts w:ascii="Times New Roman" w:eastAsia="Calibri" w:hAnsi="Times New Roman"/>
          <w:b/>
          <w:bCs/>
          <w:color w:val="000000"/>
        </w:rPr>
        <w:t>Poço de absorção com anéis concreto 3,0 m x 2,0 m</w:t>
      </w:r>
      <w:r w:rsidR="00BD725C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BD725C">
        <w:rPr>
          <w:rFonts w:ascii="Times New Roman" w:eastAsia="Calibri" w:hAnsi="Times New Roman"/>
          <w:bCs/>
          <w:color w:val="000000"/>
        </w:rPr>
        <w:t xml:space="preserve">– </w:t>
      </w:r>
      <w:r w:rsidR="00BD725C">
        <w:rPr>
          <w:rFonts w:ascii="Times New Roman" w:eastAsia="Calibri" w:hAnsi="Times New Roman"/>
          <w:b/>
          <w:bCs/>
          <w:color w:val="000000"/>
        </w:rPr>
        <w:t>S</w:t>
      </w:r>
      <w:r w:rsidR="00BD725C" w:rsidRPr="00757763">
        <w:rPr>
          <w:rFonts w:ascii="Times New Roman" w:eastAsia="Calibri" w:hAnsi="Times New Roman"/>
          <w:bCs/>
          <w:color w:val="000000"/>
        </w:rPr>
        <w:t>erá</w:t>
      </w:r>
      <w:r w:rsidR="00BD725C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70D87FA9" w14:textId="77777777" w:rsidR="00195B7C" w:rsidRPr="00BD725C" w:rsidRDefault="005908C1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195B7C">
        <w:rPr>
          <w:rFonts w:ascii="Times New Roman" w:eastAsia="Calibri" w:hAnsi="Times New Roman"/>
          <w:b/>
          <w:bCs/>
          <w:color w:val="000000"/>
        </w:rPr>
        <w:t>.3.27</w:t>
      </w:r>
      <w:r w:rsidR="00BD725C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A5348B">
        <w:rPr>
          <w:rFonts w:ascii="Times New Roman" w:eastAsia="Calibri" w:hAnsi="Times New Roman"/>
          <w:b/>
          <w:bCs/>
          <w:color w:val="000000"/>
        </w:rPr>
        <w:t>P</w:t>
      </w:r>
      <w:r w:rsidR="00195B7C" w:rsidRPr="00195B7C">
        <w:rPr>
          <w:rFonts w:ascii="Times New Roman" w:eastAsia="Calibri" w:hAnsi="Times New Roman"/>
          <w:b/>
          <w:bCs/>
          <w:color w:val="000000"/>
        </w:rPr>
        <w:t xml:space="preserve">ressurizador </w:t>
      </w:r>
      <w:proofErr w:type="spellStart"/>
      <w:r w:rsidR="00195B7C" w:rsidRPr="00195B7C">
        <w:rPr>
          <w:rFonts w:ascii="Times New Roman" w:eastAsia="Calibri" w:hAnsi="Times New Roman"/>
          <w:b/>
          <w:bCs/>
          <w:color w:val="000000"/>
        </w:rPr>
        <w:t>acqua</w:t>
      </w:r>
      <w:proofErr w:type="spellEnd"/>
      <w:r w:rsidR="00195B7C" w:rsidRPr="00195B7C">
        <w:rPr>
          <w:rFonts w:ascii="Times New Roman" w:eastAsia="Calibri" w:hAnsi="Times New Roman"/>
          <w:b/>
          <w:bCs/>
          <w:color w:val="000000"/>
        </w:rPr>
        <w:t xml:space="preserve"> master</w:t>
      </w:r>
      <w:r w:rsidR="00195B7C">
        <w:rPr>
          <w:rFonts w:ascii="Times New Roman" w:eastAsia="Calibri" w:hAnsi="Times New Roman"/>
          <w:b/>
          <w:bCs/>
          <w:color w:val="000000"/>
        </w:rPr>
        <w:t xml:space="preserve"> plus </w:t>
      </w:r>
      <w:proofErr w:type="spellStart"/>
      <w:r w:rsidR="00195B7C">
        <w:rPr>
          <w:rFonts w:ascii="Times New Roman" w:eastAsia="Calibri" w:hAnsi="Times New Roman"/>
          <w:b/>
          <w:bCs/>
          <w:color w:val="000000"/>
        </w:rPr>
        <w:t>standat</w:t>
      </w:r>
      <w:proofErr w:type="spellEnd"/>
      <w:r w:rsidR="00195B7C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95B7C">
        <w:rPr>
          <w:rFonts w:ascii="Times New Roman" w:eastAsia="Calibri" w:hAnsi="Times New Roman"/>
          <w:bCs/>
          <w:color w:val="000000"/>
        </w:rPr>
        <w:t xml:space="preserve">– </w:t>
      </w:r>
      <w:r w:rsidR="00195B7C">
        <w:rPr>
          <w:rFonts w:ascii="Times New Roman" w:eastAsia="Calibri" w:hAnsi="Times New Roman"/>
          <w:b/>
          <w:bCs/>
          <w:color w:val="000000"/>
        </w:rPr>
        <w:t>S</w:t>
      </w:r>
      <w:r w:rsidR="00195B7C" w:rsidRPr="00757763">
        <w:rPr>
          <w:rFonts w:ascii="Times New Roman" w:eastAsia="Calibri" w:hAnsi="Times New Roman"/>
          <w:bCs/>
          <w:color w:val="000000"/>
        </w:rPr>
        <w:t>erá</w:t>
      </w:r>
      <w:r w:rsidR="00195B7C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3CA66271" w14:textId="77777777" w:rsidR="00195B7C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D725C">
        <w:rPr>
          <w:rFonts w:ascii="Times New Roman" w:eastAsia="Calibri" w:hAnsi="Times New Roman"/>
          <w:b/>
          <w:bCs/>
          <w:color w:val="000000"/>
        </w:rPr>
        <w:t>.3.28</w:t>
      </w:r>
      <w:r w:rsidR="00195B7C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proofErr w:type="spellStart"/>
      <w:r w:rsidR="00A5348B" w:rsidRPr="00A5348B">
        <w:rPr>
          <w:rFonts w:ascii="Times New Roman" w:eastAsia="Calibri" w:hAnsi="Times New Roman"/>
          <w:b/>
          <w:bCs/>
          <w:color w:val="000000"/>
        </w:rPr>
        <w:t>Tê</w:t>
      </w:r>
      <w:proofErr w:type="spellEnd"/>
      <w:r w:rsidR="00A5348B" w:rsidRPr="00A5348B">
        <w:rPr>
          <w:rFonts w:ascii="Times New Roman" w:eastAsia="Calibri" w:hAnsi="Times New Roman"/>
          <w:b/>
          <w:bCs/>
          <w:color w:val="000000"/>
        </w:rPr>
        <w:t xml:space="preserve"> de redução, </w:t>
      </w:r>
      <w:proofErr w:type="spellStart"/>
      <w:r w:rsidR="00A5348B" w:rsidRPr="00A5348B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A5348B" w:rsidRPr="00A5348B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A5348B" w:rsidRPr="00A5348B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A5348B" w:rsidRPr="00A5348B">
        <w:rPr>
          <w:rFonts w:ascii="Times New Roman" w:eastAsia="Calibri" w:hAnsi="Times New Roman"/>
          <w:b/>
          <w:bCs/>
          <w:color w:val="000000"/>
        </w:rPr>
        <w:t xml:space="preserve"> 32 mm </w:t>
      </w:r>
      <w:proofErr w:type="gramStart"/>
      <w:r w:rsidR="00A5348B" w:rsidRPr="00A5348B">
        <w:rPr>
          <w:rFonts w:ascii="Times New Roman" w:eastAsia="Calibri" w:hAnsi="Times New Roman"/>
          <w:b/>
          <w:bCs/>
          <w:color w:val="000000"/>
        </w:rPr>
        <w:t>x  25</w:t>
      </w:r>
      <w:proofErr w:type="gramEnd"/>
      <w:r w:rsidR="00A5348B" w:rsidRPr="00A5348B">
        <w:rPr>
          <w:rFonts w:ascii="Times New Roman" w:eastAsia="Calibri" w:hAnsi="Times New Roman"/>
          <w:b/>
          <w:bCs/>
          <w:color w:val="000000"/>
        </w:rPr>
        <w:t xml:space="preserve"> mm, instalado em </w:t>
      </w:r>
      <w:proofErr w:type="spellStart"/>
      <w:r w:rsidR="00A5348B" w:rsidRPr="00A5348B">
        <w:rPr>
          <w:rFonts w:ascii="Times New Roman" w:eastAsia="Calibri" w:hAnsi="Times New Roman"/>
          <w:b/>
          <w:bCs/>
          <w:color w:val="000000"/>
        </w:rPr>
        <w:t>reservação</w:t>
      </w:r>
      <w:proofErr w:type="spellEnd"/>
      <w:r w:rsidR="00A5348B" w:rsidRPr="00A5348B">
        <w:rPr>
          <w:rFonts w:ascii="Times New Roman" w:eastAsia="Calibri" w:hAnsi="Times New Roman"/>
          <w:b/>
          <w:bCs/>
          <w:color w:val="000000"/>
        </w:rPr>
        <w:t xml:space="preserve"> de água de edificação que possua rese</w:t>
      </w:r>
      <w:r w:rsidR="00A5348B">
        <w:rPr>
          <w:rFonts w:ascii="Times New Roman" w:eastAsia="Calibri" w:hAnsi="Times New Roman"/>
          <w:b/>
          <w:bCs/>
          <w:color w:val="000000"/>
        </w:rPr>
        <w:t>rvatório de fibra/fibrocimento,</w:t>
      </w:r>
      <w:r w:rsidR="00A5348B" w:rsidRPr="00A5348B">
        <w:rPr>
          <w:rFonts w:ascii="Times New Roman" w:eastAsia="Calibri" w:hAnsi="Times New Roman"/>
          <w:b/>
          <w:bCs/>
          <w:color w:val="000000"/>
        </w:rPr>
        <w:t xml:space="preserve"> fornecimento e instalação</w:t>
      </w:r>
      <w:r w:rsidR="00A5348B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95B7C">
        <w:rPr>
          <w:rFonts w:ascii="Times New Roman" w:eastAsia="Calibri" w:hAnsi="Times New Roman"/>
          <w:bCs/>
          <w:color w:val="000000"/>
        </w:rPr>
        <w:t xml:space="preserve">– </w:t>
      </w:r>
      <w:r w:rsidR="00195B7C">
        <w:rPr>
          <w:rFonts w:ascii="Times New Roman" w:eastAsia="Calibri" w:hAnsi="Times New Roman"/>
          <w:b/>
          <w:bCs/>
          <w:color w:val="000000"/>
        </w:rPr>
        <w:t>S</w:t>
      </w:r>
      <w:r w:rsidR="00195B7C" w:rsidRPr="00757763">
        <w:rPr>
          <w:rFonts w:ascii="Times New Roman" w:eastAsia="Calibri" w:hAnsi="Times New Roman"/>
          <w:bCs/>
          <w:color w:val="000000"/>
        </w:rPr>
        <w:t>erá</w:t>
      </w:r>
      <w:r w:rsidR="00195B7C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561B6031" w14:textId="77777777" w:rsidR="00A5348B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D725C">
        <w:rPr>
          <w:rFonts w:ascii="Times New Roman" w:eastAsia="Calibri" w:hAnsi="Times New Roman"/>
          <w:b/>
          <w:bCs/>
          <w:color w:val="000000"/>
        </w:rPr>
        <w:t>.3.29</w:t>
      </w:r>
      <w:r w:rsidR="00A5348B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proofErr w:type="spellStart"/>
      <w:r w:rsidR="00A5348B" w:rsidRPr="00A5348B">
        <w:rPr>
          <w:rFonts w:ascii="Times New Roman" w:eastAsia="Calibri" w:hAnsi="Times New Roman"/>
          <w:b/>
          <w:bCs/>
          <w:color w:val="000000"/>
        </w:rPr>
        <w:t>Tê</w:t>
      </w:r>
      <w:proofErr w:type="spellEnd"/>
      <w:r w:rsidR="00A5348B" w:rsidRPr="00A5348B">
        <w:rPr>
          <w:rFonts w:ascii="Times New Roman" w:eastAsia="Calibri" w:hAnsi="Times New Roman"/>
          <w:b/>
          <w:bCs/>
          <w:color w:val="000000"/>
        </w:rPr>
        <w:t xml:space="preserve">, </w:t>
      </w:r>
      <w:proofErr w:type="spellStart"/>
      <w:r w:rsidR="00A5348B" w:rsidRPr="00A5348B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A5348B" w:rsidRPr="00A5348B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A5348B" w:rsidRPr="00A5348B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A5348B" w:rsidRPr="00A5348B">
        <w:rPr>
          <w:rFonts w:ascii="Times New Roman" w:eastAsia="Calibri" w:hAnsi="Times New Roman"/>
          <w:b/>
          <w:bCs/>
          <w:color w:val="000000"/>
        </w:rPr>
        <w:t xml:space="preserve"> 32 mm instalado em </w:t>
      </w:r>
      <w:proofErr w:type="spellStart"/>
      <w:r w:rsidR="00A5348B" w:rsidRPr="00A5348B">
        <w:rPr>
          <w:rFonts w:ascii="Times New Roman" w:eastAsia="Calibri" w:hAnsi="Times New Roman"/>
          <w:b/>
          <w:bCs/>
          <w:color w:val="000000"/>
        </w:rPr>
        <w:t>reservação</w:t>
      </w:r>
      <w:proofErr w:type="spellEnd"/>
      <w:r w:rsidR="00A5348B" w:rsidRPr="00A5348B">
        <w:rPr>
          <w:rFonts w:ascii="Times New Roman" w:eastAsia="Calibri" w:hAnsi="Times New Roman"/>
          <w:b/>
          <w:bCs/>
          <w:color w:val="000000"/>
        </w:rPr>
        <w:t xml:space="preserve"> de água de edificação que possua reservatório de fibra/fibrocim</w:t>
      </w:r>
      <w:r w:rsidR="00A5348B">
        <w:rPr>
          <w:rFonts w:ascii="Times New Roman" w:eastAsia="Calibri" w:hAnsi="Times New Roman"/>
          <w:b/>
          <w:bCs/>
          <w:color w:val="000000"/>
        </w:rPr>
        <w:t xml:space="preserve">ento, </w:t>
      </w:r>
      <w:r w:rsidR="00A5348B" w:rsidRPr="00A5348B">
        <w:rPr>
          <w:rFonts w:ascii="Times New Roman" w:eastAsia="Calibri" w:hAnsi="Times New Roman"/>
          <w:b/>
          <w:bCs/>
          <w:color w:val="000000"/>
        </w:rPr>
        <w:t>fornecimento e instalação</w:t>
      </w:r>
      <w:r w:rsidR="00A5348B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A5348B">
        <w:rPr>
          <w:rFonts w:ascii="Times New Roman" w:eastAsia="Calibri" w:hAnsi="Times New Roman"/>
          <w:bCs/>
          <w:color w:val="000000"/>
        </w:rPr>
        <w:t xml:space="preserve">– </w:t>
      </w:r>
      <w:r w:rsidR="00A5348B">
        <w:rPr>
          <w:rFonts w:ascii="Times New Roman" w:eastAsia="Calibri" w:hAnsi="Times New Roman"/>
          <w:b/>
          <w:bCs/>
          <w:color w:val="000000"/>
        </w:rPr>
        <w:t>S</w:t>
      </w:r>
      <w:r w:rsidR="00A5348B" w:rsidRPr="00757763">
        <w:rPr>
          <w:rFonts w:ascii="Times New Roman" w:eastAsia="Calibri" w:hAnsi="Times New Roman"/>
          <w:bCs/>
          <w:color w:val="000000"/>
        </w:rPr>
        <w:t>erá</w:t>
      </w:r>
      <w:r w:rsidR="00A5348B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73461B27" w14:textId="77777777" w:rsidR="00A5348B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D725C">
        <w:rPr>
          <w:rFonts w:ascii="Times New Roman" w:eastAsia="Calibri" w:hAnsi="Times New Roman"/>
          <w:b/>
          <w:bCs/>
          <w:color w:val="000000"/>
        </w:rPr>
        <w:t>.3.30</w:t>
      </w:r>
      <w:r w:rsidR="00A5348B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proofErr w:type="spellStart"/>
      <w:r w:rsidR="00A5348B" w:rsidRPr="00A5348B">
        <w:rPr>
          <w:rFonts w:ascii="Times New Roman" w:eastAsia="Calibri" w:hAnsi="Times New Roman"/>
          <w:b/>
          <w:bCs/>
          <w:color w:val="000000"/>
        </w:rPr>
        <w:t>Tê</w:t>
      </w:r>
      <w:proofErr w:type="spellEnd"/>
      <w:r w:rsidR="00A5348B" w:rsidRPr="00A5348B">
        <w:rPr>
          <w:rFonts w:ascii="Times New Roman" w:eastAsia="Calibri" w:hAnsi="Times New Roman"/>
          <w:b/>
          <w:bCs/>
          <w:color w:val="000000"/>
        </w:rPr>
        <w:t xml:space="preserve">, </w:t>
      </w:r>
      <w:proofErr w:type="spellStart"/>
      <w:r w:rsidR="00A5348B" w:rsidRPr="00A5348B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A5348B" w:rsidRPr="00A5348B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A5348B" w:rsidRPr="00A5348B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A5348B" w:rsidRPr="00A5348B">
        <w:rPr>
          <w:rFonts w:ascii="Times New Roman" w:eastAsia="Calibri" w:hAnsi="Times New Roman"/>
          <w:b/>
          <w:bCs/>
          <w:color w:val="000000"/>
        </w:rPr>
        <w:t xml:space="preserve"> 50 mm instalado em </w:t>
      </w:r>
      <w:proofErr w:type="spellStart"/>
      <w:r w:rsidR="00A5348B" w:rsidRPr="00A5348B">
        <w:rPr>
          <w:rFonts w:ascii="Times New Roman" w:eastAsia="Calibri" w:hAnsi="Times New Roman"/>
          <w:b/>
          <w:bCs/>
          <w:color w:val="000000"/>
        </w:rPr>
        <w:t>reservação</w:t>
      </w:r>
      <w:proofErr w:type="spellEnd"/>
      <w:r w:rsidR="00A5348B" w:rsidRPr="00A5348B">
        <w:rPr>
          <w:rFonts w:ascii="Times New Roman" w:eastAsia="Calibri" w:hAnsi="Times New Roman"/>
          <w:b/>
          <w:bCs/>
          <w:color w:val="000000"/>
        </w:rPr>
        <w:t xml:space="preserve"> de água de edificação que possua res</w:t>
      </w:r>
      <w:r w:rsidR="00A5348B">
        <w:rPr>
          <w:rFonts w:ascii="Times New Roman" w:eastAsia="Calibri" w:hAnsi="Times New Roman"/>
          <w:b/>
          <w:bCs/>
          <w:color w:val="000000"/>
        </w:rPr>
        <w:t>ervatório de fibra/fibrocimento,</w:t>
      </w:r>
      <w:r w:rsidR="00A5348B" w:rsidRPr="00A5348B">
        <w:rPr>
          <w:rFonts w:ascii="Times New Roman" w:eastAsia="Calibri" w:hAnsi="Times New Roman"/>
          <w:b/>
          <w:bCs/>
          <w:color w:val="000000"/>
        </w:rPr>
        <w:t xml:space="preserve"> fornecimento e instalação</w:t>
      </w:r>
      <w:r w:rsidR="00A5348B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A5348B">
        <w:rPr>
          <w:rFonts w:ascii="Times New Roman" w:eastAsia="Calibri" w:hAnsi="Times New Roman"/>
          <w:bCs/>
          <w:color w:val="000000"/>
        </w:rPr>
        <w:t xml:space="preserve">– </w:t>
      </w:r>
      <w:r w:rsidR="00A5348B">
        <w:rPr>
          <w:rFonts w:ascii="Times New Roman" w:eastAsia="Calibri" w:hAnsi="Times New Roman"/>
          <w:b/>
          <w:bCs/>
          <w:color w:val="000000"/>
        </w:rPr>
        <w:t>S</w:t>
      </w:r>
      <w:r w:rsidR="00A5348B" w:rsidRPr="00757763">
        <w:rPr>
          <w:rFonts w:ascii="Times New Roman" w:eastAsia="Calibri" w:hAnsi="Times New Roman"/>
          <w:bCs/>
          <w:color w:val="000000"/>
        </w:rPr>
        <w:t>erá</w:t>
      </w:r>
      <w:r w:rsidR="00A5348B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638CA1D3" w14:textId="77777777" w:rsidR="00A5348B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D725C">
        <w:rPr>
          <w:rFonts w:ascii="Times New Roman" w:eastAsia="Calibri" w:hAnsi="Times New Roman"/>
          <w:b/>
          <w:bCs/>
          <w:color w:val="000000"/>
        </w:rPr>
        <w:t>.3.31</w:t>
      </w:r>
      <w:r w:rsidR="00A5348B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A5348B" w:rsidRPr="00A5348B">
        <w:rPr>
          <w:rFonts w:ascii="Times New Roman" w:eastAsia="Calibri" w:hAnsi="Times New Roman"/>
          <w:b/>
          <w:bCs/>
          <w:color w:val="000000"/>
        </w:rPr>
        <w:t xml:space="preserve">Tubo, </w:t>
      </w:r>
      <w:proofErr w:type="spellStart"/>
      <w:r w:rsidR="00A5348B" w:rsidRPr="00A5348B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A5348B" w:rsidRPr="00A5348B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A5348B" w:rsidRPr="00A5348B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A5348B" w:rsidRPr="00A5348B">
        <w:rPr>
          <w:rFonts w:ascii="Times New Roman" w:eastAsia="Calibri" w:hAnsi="Times New Roman"/>
          <w:b/>
          <w:bCs/>
          <w:color w:val="000000"/>
        </w:rPr>
        <w:t xml:space="preserve"> 110 mm, instalado em </w:t>
      </w:r>
      <w:proofErr w:type="spellStart"/>
      <w:r w:rsidR="00A5348B" w:rsidRPr="00A5348B">
        <w:rPr>
          <w:rFonts w:ascii="Times New Roman" w:eastAsia="Calibri" w:hAnsi="Times New Roman"/>
          <w:b/>
          <w:bCs/>
          <w:color w:val="000000"/>
        </w:rPr>
        <w:t>reservação</w:t>
      </w:r>
      <w:proofErr w:type="spellEnd"/>
      <w:r w:rsidR="00A5348B" w:rsidRPr="00A5348B">
        <w:rPr>
          <w:rFonts w:ascii="Times New Roman" w:eastAsia="Calibri" w:hAnsi="Times New Roman"/>
          <w:b/>
          <w:bCs/>
          <w:color w:val="000000"/>
        </w:rPr>
        <w:t xml:space="preserve"> de água de edificação que possua rese</w:t>
      </w:r>
      <w:r w:rsidR="00A5348B">
        <w:rPr>
          <w:rFonts w:ascii="Times New Roman" w:eastAsia="Calibri" w:hAnsi="Times New Roman"/>
          <w:b/>
          <w:bCs/>
          <w:color w:val="000000"/>
        </w:rPr>
        <w:t>rvatório de fibra/fibrocimento,</w:t>
      </w:r>
      <w:r w:rsidR="00A5348B" w:rsidRPr="00A5348B">
        <w:rPr>
          <w:rFonts w:ascii="Times New Roman" w:eastAsia="Calibri" w:hAnsi="Times New Roman"/>
          <w:b/>
          <w:bCs/>
          <w:color w:val="000000"/>
        </w:rPr>
        <w:t xml:space="preserve"> fornecimento e instalação</w:t>
      </w:r>
      <w:r w:rsidR="00A5348B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A5348B">
        <w:rPr>
          <w:rFonts w:ascii="Times New Roman" w:eastAsia="Calibri" w:hAnsi="Times New Roman"/>
          <w:bCs/>
          <w:color w:val="000000"/>
        </w:rPr>
        <w:t>– Será medido por metro (m).</w:t>
      </w:r>
    </w:p>
    <w:p w14:paraId="252902D5" w14:textId="77777777" w:rsidR="00A5348B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D725C">
        <w:rPr>
          <w:rFonts w:ascii="Times New Roman" w:eastAsia="Calibri" w:hAnsi="Times New Roman"/>
          <w:b/>
          <w:bCs/>
          <w:color w:val="000000"/>
        </w:rPr>
        <w:t>.3.32</w:t>
      </w:r>
      <w:r w:rsidR="00A5348B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91412C" w:rsidRPr="0091412C">
        <w:rPr>
          <w:rFonts w:ascii="Times New Roman" w:eastAsia="Calibri" w:hAnsi="Times New Roman"/>
          <w:b/>
          <w:bCs/>
          <w:color w:val="000000"/>
        </w:rPr>
        <w:t xml:space="preserve">Joelho 90 graus, </w:t>
      </w:r>
      <w:proofErr w:type="spellStart"/>
      <w:r w:rsidR="0091412C" w:rsidRPr="0091412C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91412C" w:rsidRPr="0091412C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91412C" w:rsidRPr="0091412C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91412C" w:rsidRPr="0091412C">
        <w:rPr>
          <w:rFonts w:ascii="Times New Roman" w:eastAsia="Calibri" w:hAnsi="Times New Roman"/>
          <w:b/>
          <w:bCs/>
          <w:color w:val="000000"/>
        </w:rPr>
        <w:t xml:space="preserve"> 110 mm instalado em </w:t>
      </w:r>
      <w:proofErr w:type="spellStart"/>
      <w:r w:rsidR="0091412C" w:rsidRPr="0091412C">
        <w:rPr>
          <w:rFonts w:ascii="Times New Roman" w:eastAsia="Calibri" w:hAnsi="Times New Roman"/>
          <w:b/>
          <w:bCs/>
          <w:color w:val="000000"/>
        </w:rPr>
        <w:t>reservação</w:t>
      </w:r>
      <w:proofErr w:type="spellEnd"/>
      <w:r w:rsidR="0091412C" w:rsidRPr="0091412C">
        <w:rPr>
          <w:rFonts w:ascii="Times New Roman" w:eastAsia="Calibri" w:hAnsi="Times New Roman"/>
          <w:b/>
          <w:bCs/>
          <w:color w:val="000000"/>
        </w:rPr>
        <w:t xml:space="preserve"> de água de edificação que possua reservatório de fibra/fibrocimento   fornecimento e instalação</w:t>
      </w:r>
      <w:r w:rsidR="0091412C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A5348B">
        <w:rPr>
          <w:rFonts w:ascii="Times New Roman" w:eastAsia="Calibri" w:hAnsi="Times New Roman"/>
          <w:bCs/>
          <w:color w:val="000000"/>
        </w:rPr>
        <w:t xml:space="preserve">– </w:t>
      </w:r>
      <w:r w:rsidR="00A5348B">
        <w:rPr>
          <w:rFonts w:ascii="Times New Roman" w:eastAsia="Calibri" w:hAnsi="Times New Roman"/>
          <w:b/>
          <w:bCs/>
          <w:color w:val="000000"/>
        </w:rPr>
        <w:t>S</w:t>
      </w:r>
      <w:r w:rsidR="00A5348B" w:rsidRPr="00757763">
        <w:rPr>
          <w:rFonts w:ascii="Times New Roman" w:eastAsia="Calibri" w:hAnsi="Times New Roman"/>
          <w:bCs/>
          <w:color w:val="000000"/>
        </w:rPr>
        <w:t>erá</w:t>
      </w:r>
      <w:r w:rsidR="00A5348B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315E5D6D" w14:textId="77777777" w:rsidR="00A5348B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D725C">
        <w:rPr>
          <w:rFonts w:ascii="Times New Roman" w:eastAsia="Calibri" w:hAnsi="Times New Roman"/>
          <w:b/>
          <w:bCs/>
          <w:color w:val="000000"/>
        </w:rPr>
        <w:t>.3.33</w:t>
      </w:r>
      <w:r w:rsidR="00A5348B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91412C" w:rsidRPr="0091412C">
        <w:rPr>
          <w:rFonts w:ascii="Times New Roman" w:eastAsia="Calibri" w:hAnsi="Times New Roman"/>
          <w:b/>
          <w:bCs/>
          <w:color w:val="000000"/>
        </w:rPr>
        <w:t xml:space="preserve">Te, </w:t>
      </w:r>
      <w:proofErr w:type="spellStart"/>
      <w:r w:rsidR="0091412C" w:rsidRPr="0091412C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91412C" w:rsidRPr="0091412C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91412C" w:rsidRPr="0091412C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91412C" w:rsidRPr="0091412C">
        <w:rPr>
          <w:rFonts w:ascii="Times New Roman" w:eastAsia="Calibri" w:hAnsi="Times New Roman"/>
          <w:b/>
          <w:bCs/>
          <w:color w:val="000000"/>
        </w:rPr>
        <w:t xml:space="preserve"> 25mm, instalado em ramal ou sub-ramal de água - fornecimento e instalação</w:t>
      </w:r>
      <w:r w:rsidR="0091412C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A5348B">
        <w:rPr>
          <w:rFonts w:ascii="Times New Roman" w:eastAsia="Calibri" w:hAnsi="Times New Roman"/>
          <w:bCs/>
          <w:color w:val="000000"/>
        </w:rPr>
        <w:t xml:space="preserve">– </w:t>
      </w:r>
      <w:r w:rsidR="00A5348B">
        <w:rPr>
          <w:rFonts w:ascii="Times New Roman" w:eastAsia="Calibri" w:hAnsi="Times New Roman"/>
          <w:b/>
          <w:bCs/>
          <w:color w:val="000000"/>
        </w:rPr>
        <w:t>S</w:t>
      </w:r>
      <w:r w:rsidR="00A5348B" w:rsidRPr="00757763">
        <w:rPr>
          <w:rFonts w:ascii="Times New Roman" w:eastAsia="Calibri" w:hAnsi="Times New Roman"/>
          <w:bCs/>
          <w:color w:val="000000"/>
        </w:rPr>
        <w:t>erá</w:t>
      </w:r>
      <w:r w:rsidR="00A5348B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0C32F358" w14:textId="77777777" w:rsidR="00A5348B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D725C">
        <w:rPr>
          <w:rFonts w:ascii="Times New Roman" w:eastAsia="Calibri" w:hAnsi="Times New Roman"/>
          <w:b/>
          <w:bCs/>
          <w:color w:val="000000"/>
        </w:rPr>
        <w:t>.3.34</w:t>
      </w:r>
      <w:r w:rsidR="00A5348B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proofErr w:type="spellStart"/>
      <w:r w:rsidR="00192ED3">
        <w:rPr>
          <w:rFonts w:ascii="Times New Roman" w:eastAsia="Calibri" w:hAnsi="Times New Roman"/>
          <w:b/>
          <w:bCs/>
          <w:color w:val="000000"/>
        </w:rPr>
        <w:t>T</w:t>
      </w:r>
      <w:r w:rsidR="0091412C" w:rsidRPr="0091412C">
        <w:rPr>
          <w:rFonts w:ascii="Times New Roman" w:eastAsia="Calibri" w:hAnsi="Times New Roman"/>
          <w:b/>
          <w:bCs/>
          <w:color w:val="000000"/>
        </w:rPr>
        <w:t>ê</w:t>
      </w:r>
      <w:proofErr w:type="spellEnd"/>
      <w:r w:rsidR="0091412C" w:rsidRPr="0091412C">
        <w:rPr>
          <w:rFonts w:ascii="Times New Roman" w:eastAsia="Calibri" w:hAnsi="Times New Roman"/>
          <w:b/>
          <w:bCs/>
          <w:color w:val="000000"/>
        </w:rPr>
        <w:t xml:space="preserve">, </w:t>
      </w:r>
      <w:proofErr w:type="spellStart"/>
      <w:r w:rsidR="0091412C" w:rsidRPr="0091412C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91412C" w:rsidRPr="0091412C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91412C" w:rsidRPr="0091412C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91412C" w:rsidRPr="0091412C">
        <w:rPr>
          <w:rFonts w:ascii="Times New Roman" w:eastAsia="Calibri" w:hAnsi="Times New Roman"/>
          <w:b/>
          <w:bCs/>
          <w:color w:val="000000"/>
        </w:rPr>
        <w:t xml:space="preserve"> 110 mm instalado em </w:t>
      </w:r>
      <w:proofErr w:type="spellStart"/>
      <w:r w:rsidR="0091412C" w:rsidRPr="0091412C">
        <w:rPr>
          <w:rFonts w:ascii="Times New Roman" w:eastAsia="Calibri" w:hAnsi="Times New Roman"/>
          <w:b/>
          <w:bCs/>
          <w:color w:val="000000"/>
        </w:rPr>
        <w:t>reservação</w:t>
      </w:r>
      <w:proofErr w:type="spellEnd"/>
      <w:r w:rsidR="0091412C" w:rsidRPr="0091412C">
        <w:rPr>
          <w:rFonts w:ascii="Times New Roman" w:eastAsia="Calibri" w:hAnsi="Times New Roman"/>
          <w:b/>
          <w:bCs/>
          <w:color w:val="000000"/>
        </w:rPr>
        <w:t xml:space="preserve"> de água de edificação que possua reser</w:t>
      </w:r>
      <w:r w:rsidR="0091412C">
        <w:rPr>
          <w:rFonts w:ascii="Times New Roman" w:eastAsia="Calibri" w:hAnsi="Times New Roman"/>
          <w:b/>
          <w:bCs/>
          <w:color w:val="000000"/>
        </w:rPr>
        <w:t xml:space="preserve">vatório de fibra/fibrocimento, </w:t>
      </w:r>
      <w:r w:rsidR="0091412C" w:rsidRPr="0091412C">
        <w:rPr>
          <w:rFonts w:ascii="Times New Roman" w:eastAsia="Calibri" w:hAnsi="Times New Roman"/>
          <w:b/>
          <w:bCs/>
          <w:color w:val="000000"/>
        </w:rPr>
        <w:t>fornecimento e instalação</w:t>
      </w:r>
      <w:r w:rsidR="0091412C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A5348B">
        <w:rPr>
          <w:rFonts w:ascii="Times New Roman" w:eastAsia="Calibri" w:hAnsi="Times New Roman"/>
          <w:bCs/>
          <w:color w:val="000000"/>
        </w:rPr>
        <w:t xml:space="preserve">– </w:t>
      </w:r>
      <w:r w:rsidR="00A5348B">
        <w:rPr>
          <w:rFonts w:ascii="Times New Roman" w:eastAsia="Calibri" w:hAnsi="Times New Roman"/>
          <w:b/>
          <w:bCs/>
          <w:color w:val="000000"/>
        </w:rPr>
        <w:t>S</w:t>
      </w:r>
      <w:r w:rsidR="00A5348B" w:rsidRPr="00757763">
        <w:rPr>
          <w:rFonts w:ascii="Times New Roman" w:eastAsia="Calibri" w:hAnsi="Times New Roman"/>
          <w:bCs/>
          <w:color w:val="000000"/>
        </w:rPr>
        <w:t>erá</w:t>
      </w:r>
      <w:r w:rsidR="00A5348B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19AE3B28" w14:textId="77777777" w:rsidR="00192ED3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D725C">
        <w:rPr>
          <w:rFonts w:ascii="Times New Roman" w:eastAsia="Calibri" w:hAnsi="Times New Roman"/>
          <w:b/>
          <w:bCs/>
          <w:color w:val="000000"/>
        </w:rPr>
        <w:t>.3.35</w:t>
      </w:r>
      <w:r w:rsidR="00192ED3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proofErr w:type="spellStart"/>
      <w:r w:rsidR="00192ED3">
        <w:rPr>
          <w:rFonts w:ascii="Times New Roman" w:eastAsia="Calibri" w:hAnsi="Times New Roman"/>
          <w:b/>
          <w:bCs/>
          <w:color w:val="000000"/>
        </w:rPr>
        <w:t>T</w:t>
      </w:r>
      <w:r w:rsidR="00192ED3" w:rsidRPr="00192ED3">
        <w:rPr>
          <w:rFonts w:ascii="Times New Roman" w:eastAsia="Calibri" w:hAnsi="Times New Roman"/>
          <w:b/>
          <w:bCs/>
          <w:color w:val="000000"/>
        </w:rPr>
        <w:t>ê</w:t>
      </w:r>
      <w:proofErr w:type="spellEnd"/>
      <w:r w:rsidR="00192ED3" w:rsidRPr="00192ED3">
        <w:rPr>
          <w:rFonts w:ascii="Times New Roman" w:eastAsia="Calibri" w:hAnsi="Times New Roman"/>
          <w:b/>
          <w:bCs/>
          <w:color w:val="000000"/>
        </w:rPr>
        <w:t xml:space="preserve"> de redução, </w:t>
      </w:r>
      <w:proofErr w:type="spellStart"/>
      <w:r w:rsidR="00192ED3" w:rsidRPr="00192ED3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192ED3" w:rsidRPr="00192ED3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192ED3" w:rsidRPr="00192ED3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192ED3" w:rsidRPr="00192ED3">
        <w:rPr>
          <w:rFonts w:ascii="Times New Roman" w:eastAsia="Calibri" w:hAnsi="Times New Roman"/>
          <w:b/>
          <w:bCs/>
          <w:color w:val="000000"/>
        </w:rPr>
        <w:t xml:space="preserve"> 40 mm x 32 mm, instalado em </w:t>
      </w:r>
      <w:proofErr w:type="spellStart"/>
      <w:r w:rsidR="00192ED3" w:rsidRPr="00192ED3">
        <w:rPr>
          <w:rFonts w:ascii="Times New Roman" w:eastAsia="Calibri" w:hAnsi="Times New Roman"/>
          <w:b/>
          <w:bCs/>
          <w:color w:val="000000"/>
        </w:rPr>
        <w:t>reservação</w:t>
      </w:r>
      <w:proofErr w:type="spellEnd"/>
      <w:r w:rsidR="00192ED3" w:rsidRPr="00192ED3">
        <w:rPr>
          <w:rFonts w:ascii="Times New Roman" w:eastAsia="Calibri" w:hAnsi="Times New Roman"/>
          <w:b/>
          <w:bCs/>
          <w:color w:val="000000"/>
        </w:rPr>
        <w:t xml:space="preserve"> de água de edificação que possua reservatório de fibra/fibrocimento</w:t>
      </w:r>
      <w:r w:rsidR="00192ED3">
        <w:rPr>
          <w:rFonts w:ascii="Times New Roman" w:eastAsia="Calibri" w:hAnsi="Times New Roman"/>
          <w:b/>
          <w:bCs/>
          <w:color w:val="000000"/>
        </w:rPr>
        <w:t xml:space="preserve">, </w:t>
      </w:r>
      <w:r w:rsidR="00192ED3" w:rsidRPr="0091412C">
        <w:rPr>
          <w:rFonts w:ascii="Times New Roman" w:eastAsia="Calibri" w:hAnsi="Times New Roman"/>
          <w:b/>
          <w:bCs/>
          <w:color w:val="000000"/>
        </w:rPr>
        <w:t>fornecimento e instalação</w:t>
      </w:r>
      <w:r w:rsidR="00192ED3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92ED3">
        <w:rPr>
          <w:rFonts w:ascii="Times New Roman" w:eastAsia="Calibri" w:hAnsi="Times New Roman"/>
          <w:bCs/>
          <w:color w:val="000000"/>
        </w:rPr>
        <w:t xml:space="preserve">– </w:t>
      </w:r>
      <w:r w:rsidR="00192ED3">
        <w:rPr>
          <w:rFonts w:ascii="Times New Roman" w:eastAsia="Calibri" w:hAnsi="Times New Roman"/>
          <w:b/>
          <w:bCs/>
          <w:color w:val="000000"/>
        </w:rPr>
        <w:t>S</w:t>
      </w:r>
      <w:r w:rsidR="00192ED3" w:rsidRPr="00757763">
        <w:rPr>
          <w:rFonts w:ascii="Times New Roman" w:eastAsia="Calibri" w:hAnsi="Times New Roman"/>
          <w:bCs/>
          <w:color w:val="000000"/>
        </w:rPr>
        <w:t>erá</w:t>
      </w:r>
      <w:r w:rsidR="00192ED3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4C202C3F" w14:textId="77777777" w:rsidR="00192ED3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lastRenderedPageBreak/>
        <w:t>13</w:t>
      </w:r>
      <w:r w:rsidR="00BD725C">
        <w:rPr>
          <w:rFonts w:ascii="Times New Roman" w:eastAsia="Calibri" w:hAnsi="Times New Roman"/>
          <w:b/>
          <w:bCs/>
          <w:color w:val="000000"/>
        </w:rPr>
        <w:t>.3.36</w:t>
      </w:r>
      <w:r w:rsidR="00192ED3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92ED3">
        <w:rPr>
          <w:rFonts w:ascii="Times New Roman" w:eastAsia="Calibri" w:hAnsi="Times New Roman"/>
          <w:b/>
          <w:bCs/>
          <w:color w:val="000000"/>
        </w:rPr>
        <w:t>U</w:t>
      </w:r>
      <w:r w:rsidR="00192ED3" w:rsidRPr="00192ED3">
        <w:rPr>
          <w:rFonts w:ascii="Times New Roman" w:eastAsia="Calibri" w:hAnsi="Times New Roman"/>
          <w:b/>
          <w:bCs/>
          <w:color w:val="000000"/>
        </w:rPr>
        <w:t xml:space="preserve">nião, </w:t>
      </w:r>
      <w:proofErr w:type="spellStart"/>
      <w:r w:rsidR="00192ED3" w:rsidRPr="00192ED3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192ED3" w:rsidRPr="00192ED3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192ED3" w:rsidRPr="00192ED3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192ED3" w:rsidRPr="00192ED3">
        <w:rPr>
          <w:rFonts w:ascii="Times New Roman" w:eastAsia="Calibri" w:hAnsi="Times New Roman"/>
          <w:b/>
          <w:bCs/>
          <w:color w:val="000000"/>
        </w:rPr>
        <w:t xml:space="preserve"> 40mm, instalado em prumada de água - fornecimento e instalação</w:t>
      </w:r>
      <w:r w:rsidR="00192ED3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92ED3">
        <w:rPr>
          <w:rFonts w:ascii="Times New Roman" w:eastAsia="Calibri" w:hAnsi="Times New Roman"/>
          <w:bCs/>
          <w:color w:val="000000"/>
        </w:rPr>
        <w:t xml:space="preserve">– </w:t>
      </w:r>
      <w:r w:rsidR="00192ED3">
        <w:rPr>
          <w:rFonts w:ascii="Times New Roman" w:eastAsia="Calibri" w:hAnsi="Times New Roman"/>
          <w:b/>
          <w:bCs/>
          <w:color w:val="000000"/>
        </w:rPr>
        <w:t>S</w:t>
      </w:r>
      <w:r w:rsidR="00192ED3" w:rsidRPr="00757763">
        <w:rPr>
          <w:rFonts w:ascii="Times New Roman" w:eastAsia="Calibri" w:hAnsi="Times New Roman"/>
          <w:bCs/>
          <w:color w:val="000000"/>
        </w:rPr>
        <w:t>erá</w:t>
      </w:r>
      <w:r w:rsidR="00192ED3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094E4801" w14:textId="77777777" w:rsidR="00192ED3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D725C">
        <w:rPr>
          <w:rFonts w:ascii="Times New Roman" w:eastAsia="Calibri" w:hAnsi="Times New Roman"/>
          <w:b/>
          <w:bCs/>
          <w:color w:val="000000"/>
        </w:rPr>
        <w:t>.3.37</w:t>
      </w:r>
      <w:r w:rsidR="00192ED3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92ED3">
        <w:rPr>
          <w:rFonts w:ascii="Times New Roman" w:eastAsia="Calibri" w:hAnsi="Times New Roman"/>
          <w:b/>
          <w:bCs/>
          <w:color w:val="000000"/>
        </w:rPr>
        <w:t>L</w:t>
      </w:r>
      <w:r w:rsidR="00192ED3" w:rsidRPr="00192ED3">
        <w:rPr>
          <w:rFonts w:ascii="Times New Roman" w:eastAsia="Calibri" w:hAnsi="Times New Roman"/>
          <w:b/>
          <w:bCs/>
          <w:color w:val="000000"/>
        </w:rPr>
        <w:t xml:space="preserve">uva </w:t>
      </w:r>
      <w:proofErr w:type="spellStart"/>
      <w:r w:rsidR="00BD725C" w:rsidRPr="00BD725C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BD725C" w:rsidRPr="00BD725C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proofErr w:type="gramStart"/>
      <w:r w:rsidR="00BD725C" w:rsidRPr="00BD725C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BD725C" w:rsidRPr="00BD725C">
        <w:rPr>
          <w:rFonts w:ascii="Times New Roman" w:eastAsia="Calibri" w:hAnsi="Times New Roman"/>
          <w:b/>
          <w:bCs/>
          <w:color w:val="000000"/>
        </w:rPr>
        <w:t xml:space="preserve">  25</w:t>
      </w:r>
      <w:proofErr w:type="gramEnd"/>
      <w:r w:rsidR="00BD725C" w:rsidRPr="00BD725C">
        <w:rPr>
          <w:rFonts w:ascii="Times New Roman" w:eastAsia="Calibri" w:hAnsi="Times New Roman"/>
          <w:b/>
          <w:bCs/>
          <w:color w:val="000000"/>
        </w:rPr>
        <w:t xml:space="preserve"> mm, instalada em </w:t>
      </w:r>
      <w:proofErr w:type="spellStart"/>
      <w:r w:rsidR="00BD725C" w:rsidRPr="00BD725C">
        <w:rPr>
          <w:rFonts w:ascii="Times New Roman" w:eastAsia="Calibri" w:hAnsi="Times New Roman"/>
          <w:b/>
          <w:bCs/>
          <w:color w:val="000000"/>
        </w:rPr>
        <w:t>reservação</w:t>
      </w:r>
      <w:proofErr w:type="spellEnd"/>
      <w:r w:rsidR="00BD725C" w:rsidRPr="00BD725C">
        <w:rPr>
          <w:rFonts w:ascii="Times New Roman" w:eastAsia="Calibri" w:hAnsi="Times New Roman"/>
          <w:b/>
          <w:bCs/>
          <w:color w:val="000000"/>
        </w:rPr>
        <w:t xml:space="preserve"> de água de edificação que possua reser</w:t>
      </w:r>
      <w:r w:rsidR="00BD725C">
        <w:rPr>
          <w:rFonts w:ascii="Times New Roman" w:eastAsia="Calibri" w:hAnsi="Times New Roman"/>
          <w:b/>
          <w:bCs/>
          <w:color w:val="000000"/>
        </w:rPr>
        <w:t>vatório de fibra/fibrocimento. F</w:t>
      </w:r>
      <w:r w:rsidR="00BD725C" w:rsidRPr="00BD725C">
        <w:rPr>
          <w:rFonts w:ascii="Times New Roman" w:eastAsia="Calibri" w:hAnsi="Times New Roman"/>
          <w:b/>
          <w:bCs/>
          <w:color w:val="000000"/>
        </w:rPr>
        <w:t>ornecimento e instalação</w:t>
      </w:r>
      <w:r w:rsidR="00BD725C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92ED3">
        <w:rPr>
          <w:rFonts w:ascii="Times New Roman" w:eastAsia="Calibri" w:hAnsi="Times New Roman"/>
          <w:bCs/>
          <w:color w:val="000000"/>
        </w:rPr>
        <w:t xml:space="preserve">– </w:t>
      </w:r>
      <w:r w:rsidR="00192ED3">
        <w:rPr>
          <w:rFonts w:ascii="Times New Roman" w:eastAsia="Calibri" w:hAnsi="Times New Roman"/>
          <w:b/>
          <w:bCs/>
          <w:color w:val="000000"/>
        </w:rPr>
        <w:t>S</w:t>
      </w:r>
      <w:r w:rsidR="00192ED3" w:rsidRPr="00757763">
        <w:rPr>
          <w:rFonts w:ascii="Times New Roman" w:eastAsia="Calibri" w:hAnsi="Times New Roman"/>
          <w:bCs/>
          <w:color w:val="000000"/>
        </w:rPr>
        <w:t>erá</w:t>
      </w:r>
      <w:r w:rsidR="00192ED3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1B2CFD0C" w14:textId="77777777" w:rsidR="00192ED3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D725C">
        <w:rPr>
          <w:rFonts w:ascii="Times New Roman" w:eastAsia="Calibri" w:hAnsi="Times New Roman"/>
          <w:b/>
          <w:bCs/>
          <w:color w:val="000000"/>
        </w:rPr>
        <w:t>.3.38</w:t>
      </w:r>
      <w:r w:rsidR="00192ED3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proofErr w:type="spellStart"/>
      <w:r w:rsidR="00192ED3" w:rsidRPr="00192ED3">
        <w:rPr>
          <w:rFonts w:ascii="Times New Roman" w:eastAsia="Calibri" w:hAnsi="Times New Roman"/>
          <w:b/>
          <w:bCs/>
          <w:color w:val="000000"/>
        </w:rPr>
        <w:t>Tê</w:t>
      </w:r>
      <w:proofErr w:type="spellEnd"/>
      <w:r w:rsidR="00192ED3" w:rsidRPr="00192ED3">
        <w:rPr>
          <w:rFonts w:ascii="Times New Roman" w:eastAsia="Calibri" w:hAnsi="Times New Roman"/>
          <w:b/>
          <w:bCs/>
          <w:color w:val="000000"/>
        </w:rPr>
        <w:t xml:space="preserve"> de redução, </w:t>
      </w:r>
      <w:proofErr w:type="spellStart"/>
      <w:r w:rsidR="00192ED3" w:rsidRPr="00192ED3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192ED3" w:rsidRPr="00192ED3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192ED3" w:rsidRPr="00192ED3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192ED3" w:rsidRPr="00192ED3">
        <w:rPr>
          <w:rFonts w:ascii="Times New Roman" w:eastAsia="Calibri" w:hAnsi="Times New Roman"/>
          <w:b/>
          <w:bCs/>
          <w:color w:val="000000"/>
        </w:rPr>
        <w:t xml:space="preserve"> 40 mm x 25 mm, instalado em </w:t>
      </w:r>
      <w:proofErr w:type="spellStart"/>
      <w:r w:rsidR="00192ED3" w:rsidRPr="00192ED3">
        <w:rPr>
          <w:rFonts w:ascii="Times New Roman" w:eastAsia="Calibri" w:hAnsi="Times New Roman"/>
          <w:b/>
          <w:bCs/>
          <w:color w:val="000000"/>
        </w:rPr>
        <w:t>reservação</w:t>
      </w:r>
      <w:proofErr w:type="spellEnd"/>
      <w:r w:rsidR="00192ED3" w:rsidRPr="00192ED3">
        <w:rPr>
          <w:rFonts w:ascii="Times New Roman" w:eastAsia="Calibri" w:hAnsi="Times New Roman"/>
          <w:b/>
          <w:bCs/>
          <w:color w:val="000000"/>
        </w:rPr>
        <w:t xml:space="preserve"> de água de edificação que possua reservatório de fibra/fibrocimento</w:t>
      </w:r>
      <w:r w:rsidR="00192ED3">
        <w:rPr>
          <w:rFonts w:ascii="Times New Roman" w:eastAsia="Calibri" w:hAnsi="Times New Roman"/>
          <w:b/>
          <w:bCs/>
          <w:color w:val="000000"/>
        </w:rPr>
        <w:t>,</w:t>
      </w:r>
      <w:r w:rsidR="00192ED3" w:rsidRPr="00192ED3">
        <w:rPr>
          <w:rFonts w:ascii="Times New Roman" w:eastAsia="Calibri" w:hAnsi="Times New Roman"/>
          <w:b/>
          <w:bCs/>
          <w:color w:val="000000"/>
        </w:rPr>
        <w:t xml:space="preserve"> fornecimento e instalação</w:t>
      </w:r>
      <w:r w:rsidR="00192ED3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92ED3">
        <w:rPr>
          <w:rFonts w:ascii="Times New Roman" w:eastAsia="Calibri" w:hAnsi="Times New Roman"/>
          <w:bCs/>
          <w:color w:val="000000"/>
        </w:rPr>
        <w:t xml:space="preserve">– </w:t>
      </w:r>
      <w:r w:rsidR="00192ED3">
        <w:rPr>
          <w:rFonts w:ascii="Times New Roman" w:eastAsia="Calibri" w:hAnsi="Times New Roman"/>
          <w:b/>
          <w:bCs/>
          <w:color w:val="000000"/>
        </w:rPr>
        <w:t>S</w:t>
      </w:r>
      <w:r w:rsidR="00192ED3" w:rsidRPr="00757763">
        <w:rPr>
          <w:rFonts w:ascii="Times New Roman" w:eastAsia="Calibri" w:hAnsi="Times New Roman"/>
          <w:bCs/>
          <w:color w:val="000000"/>
        </w:rPr>
        <w:t>erá</w:t>
      </w:r>
      <w:r w:rsidR="00192ED3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27F46F0E" w14:textId="77777777" w:rsidR="00192ED3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D725C">
        <w:rPr>
          <w:rFonts w:ascii="Times New Roman" w:eastAsia="Calibri" w:hAnsi="Times New Roman"/>
          <w:b/>
          <w:bCs/>
          <w:color w:val="000000"/>
        </w:rPr>
        <w:t>.3.39</w:t>
      </w:r>
      <w:r w:rsidR="00192ED3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92ED3" w:rsidRPr="00192ED3">
        <w:rPr>
          <w:rFonts w:ascii="Times New Roman" w:eastAsia="Calibri" w:hAnsi="Times New Roman"/>
          <w:b/>
          <w:bCs/>
          <w:color w:val="000000"/>
        </w:rPr>
        <w:t xml:space="preserve">Joelho 90 graus, </w:t>
      </w:r>
      <w:proofErr w:type="spellStart"/>
      <w:r w:rsidR="00192ED3" w:rsidRPr="00192ED3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192ED3" w:rsidRPr="00192ED3">
        <w:rPr>
          <w:rFonts w:ascii="Times New Roman" w:eastAsia="Calibri" w:hAnsi="Times New Roman"/>
          <w:b/>
          <w:bCs/>
          <w:color w:val="000000"/>
        </w:rPr>
        <w:t xml:space="preserve">, soldável, </w:t>
      </w:r>
      <w:proofErr w:type="spellStart"/>
      <w:r w:rsidR="00192ED3" w:rsidRPr="00192ED3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192ED3" w:rsidRPr="00192ED3">
        <w:rPr>
          <w:rFonts w:ascii="Times New Roman" w:eastAsia="Calibri" w:hAnsi="Times New Roman"/>
          <w:b/>
          <w:bCs/>
          <w:color w:val="000000"/>
        </w:rPr>
        <w:t xml:space="preserve"> 25mm, x 1/2" instalado em ramal de distribuição de água – fornecimento e instalação</w:t>
      </w:r>
      <w:r w:rsidR="00192ED3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92ED3">
        <w:rPr>
          <w:rFonts w:ascii="Times New Roman" w:eastAsia="Calibri" w:hAnsi="Times New Roman"/>
          <w:bCs/>
          <w:color w:val="000000"/>
        </w:rPr>
        <w:t xml:space="preserve">– </w:t>
      </w:r>
      <w:r w:rsidR="00192ED3">
        <w:rPr>
          <w:rFonts w:ascii="Times New Roman" w:eastAsia="Calibri" w:hAnsi="Times New Roman"/>
          <w:b/>
          <w:bCs/>
          <w:color w:val="000000"/>
        </w:rPr>
        <w:t>S</w:t>
      </w:r>
      <w:r w:rsidR="00192ED3" w:rsidRPr="00757763">
        <w:rPr>
          <w:rFonts w:ascii="Times New Roman" w:eastAsia="Calibri" w:hAnsi="Times New Roman"/>
          <w:bCs/>
          <w:color w:val="000000"/>
        </w:rPr>
        <w:t>erá</w:t>
      </w:r>
      <w:r w:rsidR="00192ED3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675540AE" w14:textId="77777777" w:rsidR="00192ED3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D725C">
        <w:rPr>
          <w:rFonts w:ascii="Times New Roman" w:eastAsia="Calibri" w:hAnsi="Times New Roman"/>
          <w:b/>
          <w:bCs/>
          <w:color w:val="000000"/>
        </w:rPr>
        <w:t>.3.40</w:t>
      </w:r>
      <w:r w:rsidR="00192ED3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92ED3" w:rsidRPr="00192ED3">
        <w:rPr>
          <w:rFonts w:ascii="Times New Roman" w:eastAsia="Calibri" w:hAnsi="Times New Roman"/>
          <w:b/>
          <w:bCs/>
          <w:color w:val="000000"/>
        </w:rPr>
        <w:t xml:space="preserve">Bucha de redução longa, </w:t>
      </w:r>
      <w:proofErr w:type="spellStart"/>
      <w:r w:rsidR="00192ED3" w:rsidRPr="00192ED3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192ED3" w:rsidRPr="00192ED3">
        <w:rPr>
          <w:rFonts w:ascii="Times New Roman" w:eastAsia="Calibri" w:hAnsi="Times New Roman"/>
          <w:b/>
          <w:bCs/>
          <w:color w:val="000000"/>
        </w:rPr>
        <w:t xml:space="preserve">, serie r, água pluvial, </w:t>
      </w:r>
      <w:proofErr w:type="spellStart"/>
      <w:r w:rsidR="00192ED3" w:rsidRPr="00192ED3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192ED3" w:rsidRPr="00192ED3">
        <w:rPr>
          <w:rFonts w:ascii="Times New Roman" w:eastAsia="Calibri" w:hAnsi="Times New Roman"/>
          <w:b/>
          <w:bCs/>
          <w:color w:val="000000"/>
        </w:rPr>
        <w:t xml:space="preserve"> 50 x 40 mm, junta elástica, fornecido e instalado em ramal de encaminhamento</w:t>
      </w:r>
      <w:r w:rsidR="00192ED3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192ED3">
        <w:rPr>
          <w:rFonts w:ascii="Times New Roman" w:eastAsia="Calibri" w:hAnsi="Times New Roman"/>
          <w:bCs/>
          <w:color w:val="000000"/>
        </w:rPr>
        <w:t xml:space="preserve">– </w:t>
      </w:r>
      <w:r w:rsidR="00192ED3">
        <w:rPr>
          <w:rFonts w:ascii="Times New Roman" w:eastAsia="Calibri" w:hAnsi="Times New Roman"/>
          <w:b/>
          <w:bCs/>
          <w:color w:val="000000"/>
        </w:rPr>
        <w:t>S</w:t>
      </w:r>
      <w:r w:rsidR="00192ED3" w:rsidRPr="00757763">
        <w:rPr>
          <w:rFonts w:ascii="Times New Roman" w:eastAsia="Calibri" w:hAnsi="Times New Roman"/>
          <w:bCs/>
          <w:color w:val="000000"/>
        </w:rPr>
        <w:t>erá</w:t>
      </w:r>
      <w:r w:rsidR="00192ED3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4C9F2FD2" w14:textId="77777777" w:rsidR="00E4466A" w:rsidRDefault="005908C1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192ED3">
        <w:rPr>
          <w:rFonts w:ascii="Times New Roman" w:eastAsia="Calibri" w:hAnsi="Times New Roman"/>
          <w:b/>
          <w:bCs/>
          <w:color w:val="000000"/>
        </w:rPr>
        <w:t>.4 Rede de gás</w:t>
      </w:r>
    </w:p>
    <w:p w14:paraId="11FA789D" w14:textId="77777777" w:rsidR="00192ED3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192ED3">
        <w:rPr>
          <w:rFonts w:ascii="Times New Roman" w:eastAsia="Calibri" w:hAnsi="Times New Roman"/>
          <w:b/>
          <w:bCs/>
          <w:color w:val="000000"/>
        </w:rPr>
        <w:t xml:space="preserve">.4.1 </w:t>
      </w:r>
      <w:r w:rsidR="00192ED3" w:rsidRPr="00192ED3">
        <w:rPr>
          <w:rFonts w:ascii="Times New Roman" w:eastAsia="Calibri" w:hAnsi="Times New Roman"/>
          <w:b/>
          <w:bCs/>
          <w:color w:val="000000"/>
        </w:rPr>
        <w:t xml:space="preserve">Tubo em cobre rígido, </w:t>
      </w:r>
      <w:proofErr w:type="spellStart"/>
      <w:r w:rsidR="00192ED3" w:rsidRPr="00192ED3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192ED3" w:rsidRPr="00192ED3">
        <w:rPr>
          <w:rFonts w:ascii="Times New Roman" w:eastAsia="Calibri" w:hAnsi="Times New Roman"/>
          <w:b/>
          <w:bCs/>
          <w:color w:val="000000"/>
        </w:rPr>
        <w:t xml:space="preserve"> 22 mm, classe a, sem isolamento,</w:t>
      </w:r>
      <w:r w:rsidR="00192ED3">
        <w:rPr>
          <w:rFonts w:ascii="Times New Roman" w:eastAsia="Calibri" w:hAnsi="Times New Roman"/>
          <w:b/>
          <w:bCs/>
          <w:color w:val="000000"/>
        </w:rPr>
        <w:t xml:space="preserve"> instalado em ramal e sub-ramal,</w:t>
      </w:r>
      <w:r w:rsidR="00192ED3" w:rsidRPr="00192ED3">
        <w:rPr>
          <w:rFonts w:ascii="Times New Roman" w:eastAsia="Calibri" w:hAnsi="Times New Roman"/>
          <w:b/>
          <w:bCs/>
          <w:color w:val="000000"/>
        </w:rPr>
        <w:t xml:space="preserve"> fornecimento e instalação</w:t>
      </w:r>
      <w:r w:rsidR="00694081">
        <w:rPr>
          <w:rFonts w:ascii="Times New Roman" w:eastAsia="Calibri" w:hAnsi="Times New Roman"/>
          <w:b/>
          <w:bCs/>
          <w:color w:val="000000"/>
        </w:rPr>
        <w:t xml:space="preserve"> – </w:t>
      </w:r>
      <w:r w:rsidR="00694081">
        <w:rPr>
          <w:rFonts w:ascii="Times New Roman" w:eastAsia="Calibri" w:hAnsi="Times New Roman"/>
          <w:bCs/>
          <w:color w:val="000000"/>
        </w:rPr>
        <w:t>Será medido por metro (m).</w:t>
      </w:r>
    </w:p>
    <w:p w14:paraId="50F1D309" w14:textId="77777777" w:rsidR="00694081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694081">
        <w:rPr>
          <w:rFonts w:ascii="Times New Roman" w:eastAsia="Calibri" w:hAnsi="Times New Roman"/>
          <w:b/>
          <w:bCs/>
          <w:color w:val="000000"/>
        </w:rPr>
        <w:t>.4.2</w:t>
      </w:r>
      <w:r w:rsidR="00694081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694081" w:rsidRPr="00694081">
        <w:rPr>
          <w:rFonts w:ascii="Times New Roman" w:eastAsia="Calibri" w:hAnsi="Times New Roman"/>
          <w:b/>
          <w:bCs/>
          <w:color w:val="000000"/>
        </w:rPr>
        <w:t xml:space="preserve">Conector em bronze/latão, </w:t>
      </w:r>
      <w:proofErr w:type="spellStart"/>
      <w:r w:rsidR="00694081" w:rsidRPr="00694081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694081" w:rsidRPr="00694081">
        <w:rPr>
          <w:rFonts w:ascii="Times New Roman" w:eastAsia="Calibri" w:hAnsi="Times New Roman"/>
          <w:b/>
          <w:bCs/>
          <w:color w:val="000000"/>
        </w:rPr>
        <w:t xml:space="preserve"> 22 mm x 1/2", sem anel de solda, bolsa x rosca f, </w:t>
      </w:r>
      <w:r w:rsidR="00694081">
        <w:rPr>
          <w:rFonts w:ascii="Times New Roman" w:eastAsia="Calibri" w:hAnsi="Times New Roman"/>
          <w:b/>
          <w:bCs/>
          <w:color w:val="000000"/>
        </w:rPr>
        <w:t>instalado em ramal e sub-ramal,</w:t>
      </w:r>
      <w:r w:rsidR="00694081" w:rsidRPr="00694081">
        <w:rPr>
          <w:rFonts w:ascii="Times New Roman" w:eastAsia="Calibri" w:hAnsi="Times New Roman"/>
          <w:b/>
          <w:bCs/>
          <w:color w:val="000000"/>
        </w:rPr>
        <w:t xml:space="preserve"> fornecimento e instalação</w:t>
      </w:r>
      <w:r w:rsidR="00694081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694081">
        <w:rPr>
          <w:rFonts w:ascii="Times New Roman" w:eastAsia="Calibri" w:hAnsi="Times New Roman"/>
          <w:bCs/>
          <w:color w:val="000000"/>
        </w:rPr>
        <w:t xml:space="preserve">– </w:t>
      </w:r>
      <w:r w:rsidR="00694081">
        <w:rPr>
          <w:rFonts w:ascii="Times New Roman" w:eastAsia="Calibri" w:hAnsi="Times New Roman"/>
          <w:b/>
          <w:bCs/>
          <w:color w:val="000000"/>
        </w:rPr>
        <w:t>S</w:t>
      </w:r>
      <w:r w:rsidR="00694081" w:rsidRPr="00757763">
        <w:rPr>
          <w:rFonts w:ascii="Times New Roman" w:eastAsia="Calibri" w:hAnsi="Times New Roman"/>
          <w:bCs/>
          <w:color w:val="000000"/>
        </w:rPr>
        <w:t>erá</w:t>
      </w:r>
      <w:r w:rsidR="00694081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6839DC5B" w14:textId="77777777" w:rsidR="00694081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694081">
        <w:rPr>
          <w:rFonts w:ascii="Times New Roman" w:eastAsia="Calibri" w:hAnsi="Times New Roman"/>
          <w:b/>
          <w:bCs/>
          <w:color w:val="000000"/>
        </w:rPr>
        <w:t>.4.3</w:t>
      </w:r>
      <w:r w:rsidR="00694081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BD725C">
        <w:rPr>
          <w:rFonts w:ascii="Times New Roman" w:eastAsia="Calibri" w:hAnsi="Times New Roman"/>
          <w:b/>
          <w:bCs/>
          <w:color w:val="000000"/>
        </w:rPr>
        <w:t>C</w:t>
      </w:r>
      <w:r w:rsidR="00BD725C" w:rsidRPr="00BD725C">
        <w:rPr>
          <w:rFonts w:ascii="Times New Roman" w:eastAsia="Calibri" w:hAnsi="Times New Roman"/>
          <w:b/>
          <w:bCs/>
          <w:color w:val="000000"/>
        </w:rPr>
        <w:t xml:space="preserve">otovelo de cobre sem anel solda 22mm - fornecimento e </w:t>
      </w:r>
      <w:r w:rsidR="00BD725C">
        <w:rPr>
          <w:rFonts w:ascii="Times New Roman" w:eastAsia="Calibri" w:hAnsi="Times New Roman"/>
          <w:b/>
          <w:bCs/>
          <w:color w:val="000000"/>
        </w:rPr>
        <w:t xml:space="preserve">instalação </w:t>
      </w:r>
      <w:r w:rsidR="00694081">
        <w:rPr>
          <w:rFonts w:ascii="Times New Roman" w:eastAsia="Calibri" w:hAnsi="Times New Roman"/>
          <w:bCs/>
          <w:color w:val="000000"/>
        </w:rPr>
        <w:t xml:space="preserve">– </w:t>
      </w:r>
      <w:r w:rsidR="00694081">
        <w:rPr>
          <w:rFonts w:ascii="Times New Roman" w:eastAsia="Calibri" w:hAnsi="Times New Roman"/>
          <w:b/>
          <w:bCs/>
          <w:color w:val="000000"/>
        </w:rPr>
        <w:t>S</w:t>
      </w:r>
      <w:r w:rsidR="00694081" w:rsidRPr="00757763">
        <w:rPr>
          <w:rFonts w:ascii="Times New Roman" w:eastAsia="Calibri" w:hAnsi="Times New Roman"/>
          <w:bCs/>
          <w:color w:val="000000"/>
        </w:rPr>
        <w:t>erá</w:t>
      </w:r>
      <w:r w:rsidR="00694081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0EC771F8" w14:textId="77777777" w:rsidR="00694081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694081">
        <w:rPr>
          <w:rFonts w:ascii="Times New Roman" w:eastAsia="Calibri" w:hAnsi="Times New Roman"/>
          <w:b/>
          <w:bCs/>
          <w:color w:val="000000"/>
        </w:rPr>
        <w:t>.4.4</w:t>
      </w:r>
      <w:r w:rsidR="00694081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694081" w:rsidRPr="00694081">
        <w:rPr>
          <w:rFonts w:ascii="Times New Roman" w:eastAsia="Calibri" w:hAnsi="Times New Roman"/>
          <w:b/>
          <w:bCs/>
          <w:color w:val="000000"/>
        </w:rPr>
        <w:t xml:space="preserve">Válvula de esfera bruta, bronze, </w:t>
      </w:r>
      <w:proofErr w:type="spellStart"/>
      <w:r w:rsidR="00694081" w:rsidRPr="00694081">
        <w:rPr>
          <w:rFonts w:ascii="Times New Roman" w:eastAsia="Calibri" w:hAnsi="Times New Roman"/>
          <w:b/>
          <w:bCs/>
          <w:color w:val="000000"/>
        </w:rPr>
        <w:t>roscável</w:t>
      </w:r>
      <w:proofErr w:type="spellEnd"/>
      <w:r w:rsidR="00694081" w:rsidRPr="00694081">
        <w:rPr>
          <w:rFonts w:ascii="Times New Roman" w:eastAsia="Calibri" w:hAnsi="Times New Roman"/>
          <w:b/>
          <w:bCs/>
          <w:color w:val="000000"/>
        </w:rPr>
        <w:t xml:space="preserve">, </w:t>
      </w:r>
      <w:r w:rsidR="00694081">
        <w:rPr>
          <w:rFonts w:ascii="Times New Roman" w:eastAsia="Calibri" w:hAnsi="Times New Roman"/>
          <w:b/>
          <w:bCs/>
          <w:color w:val="000000"/>
        </w:rPr>
        <w:t>½”</w:t>
      </w:r>
      <w:r w:rsidR="00694081" w:rsidRPr="00694081">
        <w:rPr>
          <w:rFonts w:ascii="Times New Roman" w:eastAsia="Calibri" w:hAnsi="Times New Roman"/>
          <w:b/>
          <w:bCs/>
          <w:color w:val="000000"/>
        </w:rPr>
        <w:t xml:space="preserve">, instalado em </w:t>
      </w:r>
      <w:proofErr w:type="spellStart"/>
      <w:r w:rsidR="00694081" w:rsidRPr="00694081">
        <w:rPr>
          <w:rFonts w:ascii="Times New Roman" w:eastAsia="Calibri" w:hAnsi="Times New Roman"/>
          <w:b/>
          <w:bCs/>
          <w:color w:val="000000"/>
        </w:rPr>
        <w:t>reservação</w:t>
      </w:r>
      <w:proofErr w:type="spellEnd"/>
      <w:r w:rsidR="00694081" w:rsidRPr="00694081">
        <w:rPr>
          <w:rFonts w:ascii="Times New Roman" w:eastAsia="Calibri" w:hAnsi="Times New Roman"/>
          <w:b/>
          <w:bCs/>
          <w:color w:val="000000"/>
        </w:rPr>
        <w:t xml:space="preserve"> de água de edificação que possua reservatório de fibra/fibrocimento - fornecimento e instalação</w:t>
      </w:r>
      <w:r w:rsidR="00694081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694081">
        <w:rPr>
          <w:rFonts w:ascii="Times New Roman" w:eastAsia="Calibri" w:hAnsi="Times New Roman"/>
          <w:bCs/>
          <w:color w:val="000000"/>
        </w:rPr>
        <w:t xml:space="preserve">– </w:t>
      </w:r>
      <w:r w:rsidR="00694081">
        <w:rPr>
          <w:rFonts w:ascii="Times New Roman" w:eastAsia="Calibri" w:hAnsi="Times New Roman"/>
          <w:b/>
          <w:bCs/>
          <w:color w:val="000000"/>
        </w:rPr>
        <w:t>S</w:t>
      </w:r>
      <w:r w:rsidR="00694081" w:rsidRPr="00757763">
        <w:rPr>
          <w:rFonts w:ascii="Times New Roman" w:eastAsia="Calibri" w:hAnsi="Times New Roman"/>
          <w:bCs/>
          <w:color w:val="000000"/>
        </w:rPr>
        <w:t>erá</w:t>
      </w:r>
      <w:r w:rsidR="00694081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146BE195" w14:textId="77777777" w:rsidR="00E4466A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694081">
        <w:rPr>
          <w:rFonts w:ascii="Times New Roman" w:eastAsia="Calibri" w:hAnsi="Times New Roman"/>
          <w:b/>
          <w:bCs/>
          <w:color w:val="000000"/>
        </w:rPr>
        <w:t>.4.5</w:t>
      </w:r>
      <w:r w:rsidR="00694081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694081" w:rsidRPr="00694081">
        <w:rPr>
          <w:rFonts w:ascii="Times New Roman" w:eastAsia="Calibri" w:hAnsi="Times New Roman"/>
          <w:b/>
          <w:bCs/>
          <w:color w:val="000000"/>
        </w:rPr>
        <w:t xml:space="preserve">Central gás </w:t>
      </w:r>
      <w:r w:rsidR="00694081">
        <w:rPr>
          <w:rFonts w:ascii="Times New Roman" w:eastAsia="Calibri" w:hAnsi="Times New Roman"/>
          <w:b/>
          <w:bCs/>
          <w:color w:val="000000"/>
        </w:rPr>
        <w:t xml:space="preserve">GLP </w:t>
      </w:r>
      <w:r w:rsidR="00694081" w:rsidRPr="00694081">
        <w:rPr>
          <w:rFonts w:ascii="Times New Roman" w:eastAsia="Calibri" w:hAnsi="Times New Roman"/>
          <w:b/>
          <w:bCs/>
          <w:color w:val="000000"/>
        </w:rPr>
        <w:t>para 2 cilindros 45kg</w:t>
      </w:r>
      <w:r w:rsidR="00694081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694081">
        <w:rPr>
          <w:rFonts w:ascii="Times New Roman" w:eastAsia="Calibri" w:hAnsi="Times New Roman"/>
          <w:bCs/>
          <w:color w:val="000000"/>
        </w:rPr>
        <w:t xml:space="preserve">– </w:t>
      </w:r>
      <w:r w:rsidR="00694081">
        <w:rPr>
          <w:rFonts w:ascii="Times New Roman" w:eastAsia="Calibri" w:hAnsi="Times New Roman"/>
          <w:b/>
          <w:bCs/>
          <w:color w:val="000000"/>
        </w:rPr>
        <w:t>S</w:t>
      </w:r>
      <w:r w:rsidR="00694081" w:rsidRPr="00757763">
        <w:rPr>
          <w:rFonts w:ascii="Times New Roman" w:eastAsia="Calibri" w:hAnsi="Times New Roman"/>
          <w:bCs/>
          <w:color w:val="000000"/>
        </w:rPr>
        <w:t>erá</w:t>
      </w:r>
      <w:r w:rsidR="00694081">
        <w:rPr>
          <w:rFonts w:ascii="Times New Roman" w:eastAsia="Calibri" w:hAnsi="Times New Roman"/>
          <w:bCs/>
          <w:color w:val="000000"/>
        </w:rPr>
        <w:t xml:space="preserve"> medido pela entrega do conjunto (</w:t>
      </w:r>
      <w:proofErr w:type="spellStart"/>
      <w:r w:rsidR="00694081">
        <w:rPr>
          <w:rFonts w:ascii="Times New Roman" w:eastAsia="Calibri" w:hAnsi="Times New Roman"/>
          <w:bCs/>
          <w:color w:val="000000"/>
        </w:rPr>
        <w:t>cj</w:t>
      </w:r>
      <w:proofErr w:type="spellEnd"/>
      <w:r w:rsidR="00694081">
        <w:rPr>
          <w:rFonts w:ascii="Times New Roman" w:eastAsia="Calibri" w:hAnsi="Times New Roman"/>
          <w:bCs/>
          <w:color w:val="000000"/>
        </w:rPr>
        <w:t>.) instalado.</w:t>
      </w:r>
    </w:p>
    <w:p w14:paraId="09B9C43C" w14:textId="77777777" w:rsidR="00BD725C" w:rsidRPr="00BD725C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D725C" w:rsidRPr="00BD725C">
        <w:rPr>
          <w:rFonts w:ascii="Times New Roman" w:eastAsia="Calibri" w:hAnsi="Times New Roman"/>
          <w:b/>
          <w:bCs/>
          <w:color w:val="000000"/>
        </w:rPr>
        <w:t>.4.6 Caixa com regulador 1º estágio (instalação gás)</w:t>
      </w:r>
      <w:r w:rsidR="00BD725C">
        <w:rPr>
          <w:rFonts w:ascii="Times New Roman" w:eastAsia="Calibri" w:hAnsi="Times New Roman"/>
          <w:b/>
          <w:bCs/>
          <w:color w:val="000000"/>
        </w:rPr>
        <w:t xml:space="preserve"> - S</w:t>
      </w:r>
      <w:r w:rsidR="00BD725C" w:rsidRPr="00757763">
        <w:rPr>
          <w:rFonts w:ascii="Times New Roman" w:eastAsia="Calibri" w:hAnsi="Times New Roman"/>
          <w:bCs/>
          <w:color w:val="000000"/>
        </w:rPr>
        <w:t>erá</w:t>
      </w:r>
      <w:r w:rsidR="00BD725C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36A9E0A1" w14:textId="77777777" w:rsidR="00BD725C" w:rsidRPr="00BD725C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D725C" w:rsidRPr="00BD725C">
        <w:rPr>
          <w:rFonts w:ascii="Times New Roman" w:eastAsia="Calibri" w:hAnsi="Times New Roman"/>
          <w:b/>
          <w:bCs/>
          <w:color w:val="000000"/>
        </w:rPr>
        <w:t>.4.7 Caixa com regulador 2º estágio (instalação gás)</w:t>
      </w:r>
      <w:r w:rsidR="00BD725C">
        <w:rPr>
          <w:rFonts w:ascii="Times New Roman" w:eastAsia="Calibri" w:hAnsi="Times New Roman"/>
          <w:b/>
          <w:bCs/>
          <w:color w:val="000000"/>
        </w:rPr>
        <w:t xml:space="preserve"> - S</w:t>
      </w:r>
      <w:r w:rsidR="00BD725C" w:rsidRPr="00757763">
        <w:rPr>
          <w:rFonts w:ascii="Times New Roman" w:eastAsia="Calibri" w:hAnsi="Times New Roman"/>
          <w:bCs/>
          <w:color w:val="000000"/>
        </w:rPr>
        <w:t>erá</w:t>
      </w:r>
      <w:r w:rsidR="00BD725C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2E1B481F" w14:textId="77777777" w:rsidR="00BD725C" w:rsidRPr="00BD725C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D725C" w:rsidRPr="00BD725C">
        <w:rPr>
          <w:rFonts w:ascii="Times New Roman" w:eastAsia="Calibri" w:hAnsi="Times New Roman"/>
          <w:b/>
          <w:bCs/>
          <w:color w:val="000000"/>
        </w:rPr>
        <w:t xml:space="preserve">.4.8 Placa de sinalização de segurança contra incêndio, fotoluminescente, retangular, *20 x 40* cm, em </w:t>
      </w:r>
      <w:proofErr w:type="spellStart"/>
      <w:r w:rsidR="00BD725C" w:rsidRPr="00BD725C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BD725C" w:rsidRPr="00BD725C">
        <w:rPr>
          <w:rFonts w:ascii="Times New Roman" w:eastAsia="Calibri" w:hAnsi="Times New Roman"/>
          <w:b/>
          <w:bCs/>
          <w:color w:val="000000"/>
        </w:rPr>
        <w:t xml:space="preserve"> *2* mm </w:t>
      </w:r>
      <w:proofErr w:type="spellStart"/>
      <w:r w:rsidR="00BD725C" w:rsidRPr="00BD725C">
        <w:rPr>
          <w:rFonts w:ascii="Times New Roman" w:eastAsia="Calibri" w:hAnsi="Times New Roman"/>
          <w:b/>
          <w:bCs/>
          <w:color w:val="000000"/>
        </w:rPr>
        <w:t>anti-chamas</w:t>
      </w:r>
      <w:proofErr w:type="spellEnd"/>
      <w:r w:rsidR="00BD725C" w:rsidRPr="00BD725C">
        <w:rPr>
          <w:rFonts w:ascii="Times New Roman" w:eastAsia="Calibri" w:hAnsi="Times New Roman"/>
          <w:b/>
          <w:bCs/>
          <w:color w:val="000000"/>
        </w:rPr>
        <w:t xml:space="preserve"> (símbolos, cores e pictogramas conforme </w:t>
      </w:r>
      <w:r w:rsidR="00BD725C">
        <w:rPr>
          <w:rFonts w:ascii="Times New Roman" w:eastAsia="Calibri" w:hAnsi="Times New Roman"/>
          <w:b/>
          <w:bCs/>
          <w:color w:val="000000"/>
        </w:rPr>
        <w:t>NBR</w:t>
      </w:r>
      <w:r w:rsidR="00BD725C" w:rsidRPr="00BD725C">
        <w:rPr>
          <w:rFonts w:ascii="Times New Roman" w:eastAsia="Calibri" w:hAnsi="Times New Roman"/>
          <w:b/>
          <w:bCs/>
          <w:color w:val="000000"/>
        </w:rPr>
        <w:t xml:space="preserve"> 13434)</w:t>
      </w:r>
      <w:r w:rsidR="00BD725C">
        <w:rPr>
          <w:rFonts w:ascii="Times New Roman" w:eastAsia="Calibri" w:hAnsi="Times New Roman"/>
          <w:b/>
          <w:bCs/>
          <w:color w:val="000000"/>
        </w:rPr>
        <w:t xml:space="preserve"> - S</w:t>
      </w:r>
      <w:r w:rsidR="00BD725C" w:rsidRPr="00757763">
        <w:rPr>
          <w:rFonts w:ascii="Times New Roman" w:eastAsia="Calibri" w:hAnsi="Times New Roman"/>
          <w:bCs/>
          <w:color w:val="000000"/>
        </w:rPr>
        <w:t>erá</w:t>
      </w:r>
      <w:r w:rsidR="00BD725C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67AA999D" w14:textId="77777777" w:rsidR="00553029" w:rsidRDefault="005908C1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lastRenderedPageBreak/>
        <w:t>13</w:t>
      </w:r>
      <w:r w:rsidR="009F018E" w:rsidRPr="009F018E">
        <w:rPr>
          <w:rFonts w:ascii="Times New Roman" w:eastAsia="Calibri" w:hAnsi="Times New Roman"/>
          <w:b/>
          <w:bCs/>
          <w:color w:val="000000"/>
        </w:rPr>
        <w:t>.5 Incêndio/Bombeiros</w:t>
      </w:r>
    </w:p>
    <w:p w14:paraId="16D3F966" w14:textId="77777777" w:rsidR="00694081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694081">
        <w:rPr>
          <w:rFonts w:ascii="Times New Roman" w:eastAsia="Calibri" w:hAnsi="Times New Roman"/>
          <w:b/>
          <w:bCs/>
          <w:color w:val="000000"/>
        </w:rPr>
        <w:t>.5.1</w:t>
      </w:r>
      <w:r w:rsidR="00694081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694081" w:rsidRPr="00694081">
        <w:rPr>
          <w:rFonts w:ascii="Times New Roman" w:eastAsia="Calibri" w:hAnsi="Times New Roman"/>
          <w:b/>
          <w:bCs/>
          <w:color w:val="000000"/>
        </w:rPr>
        <w:t xml:space="preserve">Extintor de </w:t>
      </w:r>
      <w:proofErr w:type="spellStart"/>
      <w:r w:rsidR="00694081" w:rsidRPr="00694081">
        <w:rPr>
          <w:rFonts w:ascii="Times New Roman" w:eastAsia="Calibri" w:hAnsi="Times New Roman"/>
          <w:b/>
          <w:bCs/>
          <w:color w:val="000000"/>
        </w:rPr>
        <w:t>pqs</w:t>
      </w:r>
      <w:proofErr w:type="spellEnd"/>
      <w:r w:rsidR="00694081" w:rsidRPr="00694081">
        <w:rPr>
          <w:rFonts w:ascii="Times New Roman" w:eastAsia="Calibri" w:hAnsi="Times New Roman"/>
          <w:b/>
          <w:bCs/>
          <w:color w:val="000000"/>
        </w:rPr>
        <w:t xml:space="preserve"> 4kg - fornecimento e instalação</w:t>
      </w:r>
      <w:r w:rsidR="00694081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694081">
        <w:rPr>
          <w:rFonts w:ascii="Times New Roman" w:eastAsia="Calibri" w:hAnsi="Times New Roman"/>
          <w:bCs/>
          <w:color w:val="000000"/>
        </w:rPr>
        <w:t xml:space="preserve">– </w:t>
      </w:r>
      <w:r w:rsidR="00694081">
        <w:rPr>
          <w:rFonts w:ascii="Times New Roman" w:eastAsia="Calibri" w:hAnsi="Times New Roman"/>
          <w:b/>
          <w:bCs/>
          <w:color w:val="000000"/>
        </w:rPr>
        <w:t>S</w:t>
      </w:r>
      <w:r w:rsidR="00694081" w:rsidRPr="00757763">
        <w:rPr>
          <w:rFonts w:ascii="Times New Roman" w:eastAsia="Calibri" w:hAnsi="Times New Roman"/>
          <w:bCs/>
          <w:color w:val="000000"/>
        </w:rPr>
        <w:t>erá</w:t>
      </w:r>
      <w:r w:rsidR="00694081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5D137DF8" w14:textId="77777777" w:rsidR="00694081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694081">
        <w:rPr>
          <w:rFonts w:ascii="Times New Roman" w:eastAsia="Calibri" w:hAnsi="Times New Roman"/>
          <w:b/>
          <w:bCs/>
          <w:color w:val="000000"/>
        </w:rPr>
        <w:t xml:space="preserve">.5.2 </w:t>
      </w:r>
      <w:r w:rsidR="00694081" w:rsidRPr="00694081">
        <w:rPr>
          <w:rFonts w:ascii="Times New Roman" w:eastAsia="Calibri" w:hAnsi="Times New Roman"/>
          <w:b/>
          <w:bCs/>
          <w:color w:val="000000"/>
        </w:rPr>
        <w:t xml:space="preserve">Extintor incêndio </w:t>
      </w:r>
      <w:proofErr w:type="gramStart"/>
      <w:r w:rsidR="00694081" w:rsidRPr="00694081">
        <w:rPr>
          <w:rFonts w:ascii="Times New Roman" w:eastAsia="Calibri" w:hAnsi="Times New Roman"/>
          <w:b/>
          <w:bCs/>
          <w:color w:val="000000"/>
        </w:rPr>
        <w:t>agua</w:t>
      </w:r>
      <w:proofErr w:type="gramEnd"/>
      <w:r w:rsidR="00694081" w:rsidRPr="00694081">
        <w:rPr>
          <w:rFonts w:ascii="Times New Roman" w:eastAsia="Calibri" w:hAnsi="Times New Roman"/>
          <w:b/>
          <w:bCs/>
          <w:color w:val="000000"/>
        </w:rPr>
        <w:t>-pressurizada 10</w:t>
      </w:r>
      <w:r w:rsidR="00694081">
        <w:rPr>
          <w:rFonts w:ascii="Times New Roman" w:eastAsia="Calibri" w:hAnsi="Times New Roman"/>
          <w:b/>
          <w:bCs/>
          <w:color w:val="000000"/>
        </w:rPr>
        <w:t xml:space="preserve">L, incluindo suporte parede carga, </w:t>
      </w:r>
      <w:r w:rsidR="00694081" w:rsidRPr="00694081">
        <w:rPr>
          <w:rFonts w:ascii="Times New Roman" w:eastAsia="Calibri" w:hAnsi="Times New Roman"/>
          <w:b/>
          <w:bCs/>
          <w:color w:val="000000"/>
        </w:rPr>
        <w:t>completa fornecimento e colocação</w:t>
      </w:r>
      <w:r w:rsidR="00694081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694081">
        <w:rPr>
          <w:rFonts w:ascii="Times New Roman" w:eastAsia="Calibri" w:hAnsi="Times New Roman"/>
          <w:bCs/>
          <w:color w:val="000000"/>
        </w:rPr>
        <w:t xml:space="preserve">– </w:t>
      </w:r>
      <w:r w:rsidR="00694081">
        <w:rPr>
          <w:rFonts w:ascii="Times New Roman" w:eastAsia="Calibri" w:hAnsi="Times New Roman"/>
          <w:b/>
          <w:bCs/>
          <w:color w:val="000000"/>
        </w:rPr>
        <w:t>S</w:t>
      </w:r>
      <w:r w:rsidR="00694081" w:rsidRPr="00757763">
        <w:rPr>
          <w:rFonts w:ascii="Times New Roman" w:eastAsia="Calibri" w:hAnsi="Times New Roman"/>
          <w:bCs/>
          <w:color w:val="000000"/>
        </w:rPr>
        <w:t>erá</w:t>
      </w:r>
      <w:r w:rsidR="00694081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4FD46A9C" w14:textId="77777777" w:rsidR="00694081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694081">
        <w:rPr>
          <w:rFonts w:ascii="Times New Roman" w:eastAsia="Calibri" w:hAnsi="Times New Roman"/>
          <w:b/>
          <w:bCs/>
          <w:color w:val="000000"/>
        </w:rPr>
        <w:t>.5.3</w:t>
      </w:r>
      <w:r w:rsidR="00694081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694081" w:rsidRPr="00694081">
        <w:rPr>
          <w:rFonts w:ascii="Times New Roman" w:eastAsia="Calibri" w:hAnsi="Times New Roman"/>
          <w:b/>
          <w:bCs/>
          <w:color w:val="000000"/>
        </w:rPr>
        <w:t xml:space="preserve">Placa de </w:t>
      </w:r>
      <w:r w:rsidR="00F11916">
        <w:rPr>
          <w:rFonts w:ascii="Times New Roman" w:eastAsia="Calibri" w:hAnsi="Times New Roman"/>
          <w:b/>
          <w:bCs/>
          <w:color w:val="000000"/>
        </w:rPr>
        <w:t xml:space="preserve">indicativa de “extintor” em PVC, </w:t>
      </w:r>
      <w:proofErr w:type="spellStart"/>
      <w:r w:rsidR="00F11916">
        <w:rPr>
          <w:rFonts w:ascii="Times New Roman" w:eastAsia="Calibri" w:hAnsi="Times New Roman"/>
          <w:b/>
          <w:bCs/>
          <w:color w:val="000000"/>
        </w:rPr>
        <w:t>dim</w:t>
      </w:r>
      <w:proofErr w:type="spellEnd"/>
      <w:r w:rsidR="00F11916">
        <w:rPr>
          <w:rFonts w:ascii="Times New Roman" w:eastAsia="Calibri" w:hAnsi="Times New Roman"/>
          <w:b/>
          <w:bCs/>
          <w:color w:val="000000"/>
        </w:rPr>
        <w:t>: 20x20 cm</w:t>
      </w:r>
      <w:r w:rsidR="00694081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694081">
        <w:rPr>
          <w:rFonts w:ascii="Times New Roman" w:eastAsia="Calibri" w:hAnsi="Times New Roman"/>
          <w:bCs/>
          <w:color w:val="000000"/>
        </w:rPr>
        <w:t xml:space="preserve">– </w:t>
      </w:r>
      <w:r w:rsidR="00694081">
        <w:rPr>
          <w:rFonts w:ascii="Times New Roman" w:eastAsia="Calibri" w:hAnsi="Times New Roman"/>
          <w:b/>
          <w:bCs/>
          <w:color w:val="000000"/>
        </w:rPr>
        <w:t>S</w:t>
      </w:r>
      <w:r w:rsidR="00694081" w:rsidRPr="00757763">
        <w:rPr>
          <w:rFonts w:ascii="Times New Roman" w:eastAsia="Calibri" w:hAnsi="Times New Roman"/>
          <w:bCs/>
          <w:color w:val="000000"/>
        </w:rPr>
        <w:t>erá</w:t>
      </w:r>
      <w:r w:rsidR="00694081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230AC282" w14:textId="77777777" w:rsidR="00694081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694081">
        <w:rPr>
          <w:rFonts w:ascii="Times New Roman" w:eastAsia="Calibri" w:hAnsi="Times New Roman"/>
          <w:b/>
          <w:bCs/>
          <w:color w:val="000000"/>
        </w:rPr>
        <w:t>.5.4</w:t>
      </w:r>
      <w:r w:rsidR="00694081" w:rsidRPr="00FA19A5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694081" w:rsidRPr="00694081">
        <w:rPr>
          <w:rFonts w:ascii="Times New Roman" w:eastAsia="Calibri" w:hAnsi="Times New Roman"/>
          <w:b/>
          <w:bCs/>
          <w:color w:val="000000"/>
        </w:rPr>
        <w:t>Placa de sinalização de segurança contra incêndio, fotoluminescente, retangular, *</w:t>
      </w:r>
      <w:r w:rsidR="00F11916">
        <w:rPr>
          <w:rFonts w:ascii="Times New Roman" w:eastAsia="Calibri" w:hAnsi="Times New Roman"/>
          <w:b/>
          <w:bCs/>
          <w:color w:val="000000"/>
        </w:rPr>
        <w:t>12</w:t>
      </w:r>
      <w:r w:rsidR="00694081" w:rsidRPr="00694081">
        <w:rPr>
          <w:rFonts w:ascii="Times New Roman" w:eastAsia="Calibri" w:hAnsi="Times New Roman"/>
          <w:b/>
          <w:bCs/>
          <w:color w:val="000000"/>
        </w:rPr>
        <w:t xml:space="preserve"> x 40* cm, em </w:t>
      </w:r>
      <w:proofErr w:type="spellStart"/>
      <w:r w:rsidR="00694081" w:rsidRPr="00694081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694081" w:rsidRPr="00694081">
        <w:rPr>
          <w:rFonts w:ascii="Times New Roman" w:eastAsia="Calibri" w:hAnsi="Times New Roman"/>
          <w:b/>
          <w:bCs/>
          <w:color w:val="000000"/>
        </w:rPr>
        <w:t xml:space="preserve"> *2* mm </w:t>
      </w:r>
      <w:proofErr w:type="spellStart"/>
      <w:r w:rsidR="00694081" w:rsidRPr="00694081">
        <w:rPr>
          <w:rFonts w:ascii="Times New Roman" w:eastAsia="Calibri" w:hAnsi="Times New Roman"/>
          <w:b/>
          <w:bCs/>
          <w:color w:val="000000"/>
        </w:rPr>
        <w:t>anti-chamas</w:t>
      </w:r>
      <w:proofErr w:type="spellEnd"/>
      <w:r w:rsidR="00694081" w:rsidRPr="00694081">
        <w:rPr>
          <w:rFonts w:ascii="Times New Roman" w:eastAsia="Calibri" w:hAnsi="Times New Roman"/>
          <w:b/>
          <w:bCs/>
          <w:color w:val="000000"/>
        </w:rPr>
        <w:t xml:space="preserve"> (símbolos, cores e pictogramas conforme </w:t>
      </w:r>
      <w:proofErr w:type="spellStart"/>
      <w:r w:rsidR="00694081" w:rsidRPr="00694081">
        <w:rPr>
          <w:rFonts w:ascii="Times New Roman" w:eastAsia="Calibri" w:hAnsi="Times New Roman"/>
          <w:b/>
          <w:bCs/>
          <w:color w:val="000000"/>
        </w:rPr>
        <w:t>nbr</w:t>
      </w:r>
      <w:proofErr w:type="spellEnd"/>
      <w:r w:rsidR="00694081" w:rsidRPr="00694081">
        <w:rPr>
          <w:rFonts w:ascii="Times New Roman" w:eastAsia="Calibri" w:hAnsi="Times New Roman"/>
          <w:b/>
          <w:bCs/>
          <w:color w:val="000000"/>
        </w:rPr>
        <w:t xml:space="preserve"> 13434)</w:t>
      </w:r>
      <w:r w:rsidR="00694081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694081">
        <w:rPr>
          <w:rFonts w:ascii="Times New Roman" w:eastAsia="Calibri" w:hAnsi="Times New Roman"/>
          <w:bCs/>
          <w:color w:val="000000"/>
        </w:rPr>
        <w:t xml:space="preserve">– </w:t>
      </w:r>
      <w:r w:rsidR="00694081">
        <w:rPr>
          <w:rFonts w:ascii="Times New Roman" w:eastAsia="Calibri" w:hAnsi="Times New Roman"/>
          <w:b/>
          <w:bCs/>
          <w:color w:val="000000"/>
        </w:rPr>
        <w:t>S</w:t>
      </w:r>
      <w:r w:rsidR="00694081" w:rsidRPr="00757763">
        <w:rPr>
          <w:rFonts w:ascii="Times New Roman" w:eastAsia="Calibri" w:hAnsi="Times New Roman"/>
          <w:bCs/>
          <w:color w:val="000000"/>
        </w:rPr>
        <w:t>erá</w:t>
      </w:r>
      <w:r w:rsidR="00694081">
        <w:rPr>
          <w:rFonts w:ascii="Times New Roman" w:eastAsia="Calibri" w:hAnsi="Times New Roman"/>
          <w:bCs/>
          <w:color w:val="000000"/>
        </w:rPr>
        <w:t xml:space="preserve"> medido por unidade (un.).</w:t>
      </w:r>
    </w:p>
    <w:p w14:paraId="6ED4B4EA" w14:textId="77777777" w:rsidR="00F11916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F11916" w:rsidRPr="00F11916">
        <w:rPr>
          <w:rFonts w:ascii="Times New Roman" w:eastAsia="Calibri" w:hAnsi="Times New Roman"/>
          <w:b/>
          <w:bCs/>
          <w:color w:val="000000"/>
        </w:rPr>
        <w:t xml:space="preserve">.5.5 Pintura em pisos com tinta </w:t>
      </w:r>
      <w:proofErr w:type="spellStart"/>
      <w:r w:rsidR="00F11916" w:rsidRPr="00F11916">
        <w:rPr>
          <w:rFonts w:ascii="Times New Roman" w:eastAsia="Calibri" w:hAnsi="Times New Roman"/>
          <w:b/>
          <w:bCs/>
          <w:color w:val="000000"/>
        </w:rPr>
        <w:t>novacor</w:t>
      </w:r>
      <w:proofErr w:type="spellEnd"/>
      <w:r w:rsidR="00F11916" w:rsidRPr="00F11916">
        <w:rPr>
          <w:rFonts w:ascii="Times New Roman" w:eastAsia="Calibri" w:hAnsi="Times New Roman"/>
          <w:b/>
          <w:bCs/>
          <w:color w:val="000000"/>
        </w:rPr>
        <w:t xml:space="preserve"> extra –</w:t>
      </w:r>
      <w:r w:rsidR="00F11916">
        <w:rPr>
          <w:rFonts w:ascii="Times New Roman" w:eastAsia="Calibri" w:hAnsi="Times New Roman"/>
          <w:bCs/>
          <w:color w:val="000000"/>
        </w:rPr>
        <w:t xml:space="preserve"> Será medido por metro quadrado (m²) de pintura realizada.</w:t>
      </w:r>
    </w:p>
    <w:p w14:paraId="712D5DFB" w14:textId="77777777" w:rsidR="00BD725C" w:rsidRPr="00DC01CF" w:rsidRDefault="005908C1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D725C" w:rsidRPr="00DC01CF">
        <w:rPr>
          <w:rFonts w:ascii="Times New Roman" w:eastAsia="Calibri" w:hAnsi="Times New Roman"/>
          <w:b/>
          <w:bCs/>
          <w:color w:val="000000"/>
        </w:rPr>
        <w:t xml:space="preserve">.6 </w:t>
      </w:r>
      <w:proofErr w:type="spellStart"/>
      <w:r w:rsidR="00BD725C" w:rsidRPr="00DC01CF">
        <w:rPr>
          <w:rFonts w:ascii="Times New Roman" w:eastAsia="Calibri" w:hAnsi="Times New Roman"/>
          <w:b/>
          <w:bCs/>
          <w:color w:val="000000"/>
        </w:rPr>
        <w:t>Suportação</w:t>
      </w:r>
      <w:proofErr w:type="spellEnd"/>
    </w:p>
    <w:p w14:paraId="747B5274" w14:textId="77777777" w:rsidR="00BD725C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D725C" w:rsidRPr="00DC01CF">
        <w:rPr>
          <w:rFonts w:ascii="Times New Roman" w:eastAsia="Calibri" w:hAnsi="Times New Roman"/>
          <w:b/>
          <w:bCs/>
          <w:color w:val="000000"/>
        </w:rPr>
        <w:t xml:space="preserve">.6.1 </w:t>
      </w:r>
      <w:proofErr w:type="spellStart"/>
      <w:r w:rsidR="00BD725C" w:rsidRPr="00DC01CF">
        <w:rPr>
          <w:rFonts w:ascii="Times New Roman" w:eastAsia="Calibri" w:hAnsi="Times New Roman"/>
          <w:b/>
          <w:bCs/>
          <w:color w:val="000000"/>
        </w:rPr>
        <w:t>Suportação</w:t>
      </w:r>
      <w:proofErr w:type="spellEnd"/>
      <w:r w:rsidR="00644FB1" w:rsidRPr="00DC01CF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DC01CF" w:rsidRPr="00DC01CF">
        <w:rPr>
          <w:rFonts w:ascii="Times New Roman" w:eastAsia="Calibri" w:hAnsi="Times New Roman"/>
          <w:bCs/>
          <w:color w:val="000000"/>
        </w:rPr>
        <w:t>–</w:t>
      </w:r>
      <w:r w:rsidR="00644FB1" w:rsidRPr="00DC01CF">
        <w:rPr>
          <w:rFonts w:ascii="Times New Roman" w:eastAsia="Calibri" w:hAnsi="Times New Roman"/>
          <w:bCs/>
          <w:color w:val="000000"/>
        </w:rPr>
        <w:t xml:space="preserve"> </w:t>
      </w:r>
      <w:r w:rsidR="00DC01CF" w:rsidRPr="00DC01CF">
        <w:rPr>
          <w:rFonts w:ascii="Times New Roman" w:eastAsia="Calibri" w:hAnsi="Times New Roman"/>
          <w:bCs/>
          <w:color w:val="000000"/>
        </w:rPr>
        <w:t>será medido por unidade (un).</w:t>
      </w:r>
    </w:p>
    <w:p w14:paraId="3A17181D" w14:textId="77777777" w:rsidR="00A94A12" w:rsidRDefault="005908C1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D725C">
        <w:rPr>
          <w:rFonts w:ascii="Times New Roman" w:eastAsia="Calibri" w:hAnsi="Times New Roman"/>
          <w:b/>
          <w:bCs/>
          <w:color w:val="000000"/>
        </w:rPr>
        <w:t>.7</w:t>
      </w:r>
      <w:r w:rsidR="00A94A12">
        <w:rPr>
          <w:rFonts w:ascii="Times New Roman" w:eastAsia="Calibri" w:hAnsi="Times New Roman"/>
          <w:b/>
          <w:bCs/>
          <w:color w:val="000000"/>
        </w:rPr>
        <w:t xml:space="preserve"> ETE</w:t>
      </w:r>
    </w:p>
    <w:p w14:paraId="2304E0A3" w14:textId="77777777" w:rsidR="00F11916" w:rsidRPr="00F11916" w:rsidRDefault="005908C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D725C">
        <w:rPr>
          <w:rFonts w:ascii="Times New Roman" w:eastAsia="Calibri" w:hAnsi="Times New Roman"/>
          <w:b/>
          <w:bCs/>
          <w:color w:val="000000"/>
        </w:rPr>
        <w:t>.7</w:t>
      </w:r>
      <w:r w:rsidR="00A94A12" w:rsidRPr="00A33D97">
        <w:rPr>
          <w:rFonts w:ascii="Times New Roman" w:eastAsia="Calibri" w:hAnsi="Times New Roman"/>
          <w:b/>
          <w:bCs/>
          <w:color w:val="000000"/>
        </w:rPr>
        <w:t xml:space="preserve">.1 Fornecimento e instalação da estação de tratamento de esgoto – ETE </w:t>
      </w:r>
      <w:r w:rsidR="00A94A12" w:rsidRPr="00A33D97">
        <w:rPr>
          <w:rFonts w:ascii="Times New Roman" w:eastAsia="Calibri" w:hAnsi="Times New Roman"/>
          <w:bCs/>
          <w:color w:val="000000"/>
        </w:rPr>
        <w:t xml:space="preserve">– </w:t>
      </w:r>
      <w:r w:rsidR="00A94A12" w:rsidRPr="00A33D97">
        <w:rPr>
          <w:rFonts w:ascii="Times New Roman" w:eastAsia="Calibri" w:hAnsi="Times New Roman"/>
          <w:b/>
          <w:bCs/>
          <w:color w:val="000000"/>
        </w:rPr>
        <w:t>S</w:t>
      </w:r>
      <w:r w:rsidR="00A94A12" w:rsidRPr="00A33D97">
        <w:rPr>
          <w:rFonts w:ascii="Times New Roman" w:eastAsia="Calibri" w:hAnsi="Times New Roman"/>
          <w:bCs/>
          <w:color w:val="000000"/>
        </w:rPr>
        <w:t xml:space="preserve">erá medido por </w:t>
      </w:r>
      <w:r w:rsidR="00A94A12" w:rsidRPr="00CF4A22">
        <w:rPr>
          <w:rFonts w:ascii="Times New Roman" w:eastAsia="Calibri" w:hAnsi="Times New Roman"/>
          <w:bCs/>
          <w:color w:val="000000"/>
        </w:rPr>
        <w:t>unidade (un.)</w:t>
      </w:r>
      <w:r w:rsidR="00BB39FE" w:rsidRPr="00CF4A22">
        <w:rPr>
          <w:rFonts w:ascii="Times New Roman" w:eastAsia="Calibri" w:hAnsi="Times New Roman"/>
          <w:bCs/>
          <w:color w:val="000000"/>
        </w:rPr>
        <w:t xml:space="preserve"> </w:t>
      </w:r>
      <w:r w:rsidR="00644FB1" w:rsidRPr="00CF4A22">
        <w:rPr>
          <w:rFonts w:ascii="Times New Roman" w:eastAsia="Calibri" w:hAnsi="Times New Roman"/>
          <w:bCs/>
          <w:color w:val="000000"/>
        </w:rPr>
        <w:t>Fornecida</w:t>
      </w:r>
      <w:r w:rsidR="00BB39FE" w:rsidRPr="00CF4A22">
        <w:rPr>
          <w:rFonts w:ascii="Times New Roman" w:eastAsia="Calibri" w:hAnsi="Times New Roman"/>
          <w:bCs/>
          <w:color w:val="000000"/>
        </w:rPr>
        <w:t xml:space="preserve"> e instalada.</w:t>
      </w:r>
    </w:p>
    <w:p w14:paraId="0D2A875D" w14:textId="77777777" w:rsidR="00BD725C" w:rsidRDefault="005908C1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13</w:t>
      </w:r>
      <w:r w:rsidR="00BD725C" w:rsidRPr="00CF4A22">
        <w:rPr>
          <w:rFonts w:ascii="Times New Roman" w:eastAsia="Calibri" w:hAnsi="Times New Roman"/>
          <w:b/>
          <w:bCs/>
          <w:color w:val="000000"/>
        </w:rPr>
        <w:t xml:space="preserve">.7.2 </w:t>
      </w:r>
      <w:r w:rsidR="00BD725C" w:rsidRPr="00CF4A22">
        <w:rPr>
          <w:rFonts w:ascii="Times New Roman" w:hAnsi="Times New Roman"/>
          <w:b/>
          <w:color w:val="000000"/>
        </w:rPr>
        <w:t xml:space="preserve">Carga, manobra e descarga de materiais diversos em caminhão carroceria de 15 t - carga e descarga com caminhão guindauto - </w:t>
      </w:r>
      <w:r w:rsidR="005C3904" w:rsidRPr="00CF4A22">
        <w:rPr>
          <w:rFonts w:ascii="Times New Roman" w:eastAsia="Calibri" w:hAnsi="Times New Roman"/>
          <w:bCs/>
          <w:color w:val="000000"/>
        </w:rPr>
        <w:t>A medição será realizada por tonelada (t) de material para o local da obra. Para fins quantitativos, está incluso o fator de empolamento de 30%.</w:t>
      </w:r>
    </w:p>
    <w:p w14:paraId="3397AC77" w14:textId="77777777" w:rsidR="009F018E" w:rsidRDefault="000B68FC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14</w:t>
      </w:r>
      <w:r w:rsidR="009F018E" w:rsidRPr="009F018E">
        <w:rPr>
          <w:rFonts w:ascii="Times New Roman" w:hAnsi="Times New Roman"/>
          <w:b/>
          <w:color w:val="000000"/>
        </w:rPr>
        <w:t xml:space="preserve"> Aparelhos e Metais Sanitários </w:t>
      </w:r>
    </w:p>
    <w:p w14:paraId="5CC0151D" w14:textId="77777777" w:rsidR="007368D8" w:rsidRPr="007368D8" w:rsidRDefault="000B68FC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14</w:t>
      </w:r>
      <w:r w:rsidR="007368D8">
        <w:rPr>
          <w:rFonts w:ascii="Times New Roman" w:hAnsi="Times New Roman"/>
          <w:b/>
          <w:color w:val="000000"/>
        </w:rPr>
        <w:t>.1</w:t>
      </w:r>
      <w:r w:rsidR="007368D8" w:rsidRPr="009F018E">
        <w:rPr>
          <w:rFonts w:ascii="Times New Roman" w:hAnsi="Times New Roman"/>
          <w:b/>
          <w:color w:val="000000"/>
        </w:rPr>
        <w:t xml:space="preserve"> </w:t>
      </w:r>
      <w:r w:rsidR="007368D8">
        <w:rPr>
          <w:rFonts w:ascii="Times New Roman" w:hAnsi="Times New Roman"/>
          <w:b/>
          <w:color w:val="000000"/>
        </w:rPr>
        <w:t>Aparelhos sanitários</w:t>
      </w:r>
    </w:p>
    <w:p w14:paraId="4FF6E91A" w14:textId="77777777" w:rsidR="002D2651" w:rsidRPr="00A33D97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14</w:t>
      </w:r>
      <w:r w:rsidR="003E49BA" w:rsidRPr="00BA05EE">
        <w:rPr>
          <w:rFonts w:ascii="Times New Roman" w:hAnsi="Times New Roman"/>
          <w:b/>
          <w:color w:val="000000"/>
        </w:rPr>
        <w:t>.1</w:t>
      </w:r>
      <w:r w:rsidR="007368D8" w:rsidRPr="00BA05EE">
        <w:rPr>
          <w:rFonts w:ascii="Times New Roman" w:hAnsi="Times New Roman"/>
          <w:b/>
          <w:color w:val="000000"/>
        </w:rPr>
        <w:t>.1</w:t>
      </w:r>
      <w:r w:rsidR="003E49BA" w:rsidRPr="00BA05EE">
        <w:rPr>
          <w:rFonts w:ascii="Times New Roman" w:hAnsi="Times New Roman"/>
          <w:b/>
          <w:color w:val="000000"/>
        </w:rPr>
        <w:t xml:space="preserve"> </w:t>
      </w:r>
      <w:r w:rsidR="007368D8" w:rsidRPr="00BA05EE">
        <w:rPr>
          <w:rFonts w:ascii="Times New Roman" w:hAnsi="Times New Roman"/>
          <w:b/>
          <w:color w:val="000000"/>
        </w:rPr>
        <w:t xml:space="preserve">Mictório sifonado de louca branca </w:t>
      </w:r>
      <w:r w:rsidR="00BA05EE" w:rsidRPr="00BA05EE">
        <w:rPr>
          <w:rFonts w:ascii="Times New Roman" w:hAnsi="Times New Roman"/>
          <w:b/>
          <w:color w:val="000000"/>
        </w:rPr>
        <w:t xml:space="preserve">padrão médio </w:t>
      </w:r>
      <w:r w:rsidR="007368D8" w:rsidRPr="00BA05EE">
        <w:rPr>
          <w:rFonts w:ascii="Times New Roman" w:hAnsi="Times New Roman"/>
          <w:b/>
          <w:color w:val="000000"/>
        </w:rPr>
        <w:t>- fornecimento e instalação –</w:t>
      </w:r>
      <w:r w:rsidR="009F018E" w:rsidRPr="00BA05EE">
        <w:rPr>
          <w:rFonts w:ascii="Times New Roman" w:hAnsi="Times New Roman"/>
          <w:color w:val="000000"/>
        </w:rPr>
        <w:t xml:space="preserve"> </w:t>
      </w:r>
      <w:r w:rsidR="00B45E8A" w:rsidRPr="00BA05EE">
        <w:rPr>
          <w:rFonts w:ascii="Times New Roman" w:eastAsia="Calibri" w:hAnsi="Times New Roman"/>
          <w:bCs/>
          <w:color w:val="000000"/>
        </w:rPr>
        <w:t>Será medido por unidade (un</w:t>
      </w:r>
      <w:r w:rsidR="002D2651" w:rsidRPr="00BA05EE">
        <w:rPr>
          <w:rFonts w:ascii="Times New Roman" w:eastAsia="Calibri" w:hAnsi="Times New Roman"/>
          <w:bCs/>
          <w:color w:val="000000"/>
        </w:rPr>
        <w:t>)</w:t>
      </w:r>
      <w:r w:rsidR="00B45E8A" w:rsidRPr="00BA05EE">
        <w:rPr>
          <w:rFonts w:ascii="Times New Roman" w:eastAsia="Calibri" w:hAnsi="Times New Roman"/>
          <w:bCs/>
          <w:color w:val="000000"/>
        </w:rPr>
        <w:t xml:space="preserve"> de mictório individual instalado. O custo unitário remunera o fornecimento e instalação do mictório individual especificado, devidamente equipado com o respectivo jogo de metais sanitários, inclusive o material e acessórios necessários para sua instalação e ligação às redes de água e esgoto.</w:t>
      </w:r>
    </w:p>
    <w:p w14:paraId="4E59760B" w14:textId="77777777" w:rsidR="002D2651" w:rsidRPr="00A33D97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14</w:t>
      </w:r>
      <w:r w:rsidR="001F12AC" w:rsidRPr="00A33D97">
        <w:rPr>
          <w:rFonts w:ascii="Times New Roman" w:hAnsi="Times New Roman"/>
          <w:b/>
          <w:color w:val="000000"/>
        </w:rPr>
        <w:t>.1.2 Tanque</w:t>
      </w:r>
      <w:r w:rsidR="00DE486E">
        <w:rPr>
          <w:rFonts w:ascii="Times New Roman" w:hAnsi="Times New Roman"/>
          <w:b/>
          <w:color w:val="000000"/>
        </w:rPr>
        <w:t xml:space="preserve"> de louça branca com coluna, 30L</w:t>
      </w:r>
      <w:r w:rsidR="001F12AC" w:rsidRPr="00A33D97">
        <w:rPr>
          <w:rFonts w:ascii="Times New Roman" w:hAnsi="Times New Roman"/>
          <w:b/>
          <w:color w:val="000000"/>
        </w:rPr>
        <w:t xml:space="preserve"> ou equivalente - fornecimento e instalação –</w:t>
      </w:r>
      <w:r w:rsidR="001F12AC" w:rsidRPr="00A33D97">
        <w:rPr>
          <w:rFonts w:ascii="Times New Roman" w:hAnsi="Times New Roman"/>
          <w:color w:val="000000"/>
        </w:rPr>
        <w:t xml:space="preserve"> </w:t>
      </w:r>
      <w:r w:rsidR="00B45E8A" w:rsidRPr="00A33D97">
        <w:rPr>
          <w:rFonts w:ascii="Times New Roman" w:eastAsia="Calibri" w:hAnsi="Times New Roman"/>
          <w:bCs/>
          <w:color w:val="000000"/>
        </w:rPr>
        <w:t>Será medido por unidade (un</w:t>
      </w:r>
      <w:r w:rsidR="002D2651" w:rsidRPr="00A33D97">
        <w:rPr>
          <w:rFonts w:ascii="Times New Roman" w:eastAsia="Calibri" w:hAnsi="Times New Roman"/>
          <w:bCs/>
          <w:color w:val="000000"/>
        </w:rPr>
        <w:t>)</w:t>
      </w:r>
      <w:r w:rsidR="00B45E8A" w:rsidRPr="00A33D97">
        <w:rPr>
          <w:rFonts w:ascii="Times New Roman" w:eastAsia="Calibri" w:hAnsi="Times New Roman"/>
          <w:bCs/>
          <w:color w:val="000000"/>
        </w:rPr>
        <w:t xml:space="preserve"> de tanque de louça instalado. O custo unitário remunera o fornecimento e instalação </w:t>
      </w:r>
      <w:r w:rsidR="002C1A20" w:rsidRPr="00A33D97">
        <w:rPr>
          <w:rFonts w:ascii="Times New Roman" w:eastAsia="Calibri" w:hAnsi="Times New Roman"/>
          <w:bCs/>
          <w:color w:val="000000"/>
        </w:rPr>
        <w:t xml:space="preserve">do tanque de louça especificado </w:t>
      </w:r>
      <w:r w:rsidR="00B45E8A" w:rsidRPr="00A33D97">
        <w:rPr>
          <w:rFonts w:ascii="Times New Roman" w:eastAsia="Calibri" w:hAnsi="Times New Roman"/>
          <w:bCs/>
          <w:color w:val="000000"/>
        </w:rPr>
        <w:t xml:space="preserve">e o material e acessórios necessários para sua instalação e ligação às redes de água e </w:t>
      </w:r>
      <w:r w:rsidR="002C1A20" w:rsidRPr="00A33D97">
        <w:rPr>
          <w:rFonts w:ascii="Times New Roman" w:eastAsia="Calibri" w:hAnsi="Times New Roman"/>
          <w:bCs/>
          <w:color w:val="000000"/>
        </w:rPr>
        <w:t xml:space="preserve">esgoto, </w:t>
      </w:r>
      <w:r w:rsidR="002C1A20" w:rsidRPr="00A33D97">
        <w:rPr>
          <w:rFonts w:ascii="Times New Roman" w:eastAsia="Calibri" w:hAnsi="Times New Roman"/>
          <w:bCs/>
        </w:rPr>
        <w:t>exclusive torneira, válvulas e sifão.</w:t>
      </w:r>
    </w:p>
    <w:p w14:paraId="5912578A" w14:textId="77777777" w:rsidR="002D2651" w:rsidRPr="00A33D97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14</w:t>
      </w:r>
      <w:r w:rsidR="001F12AC" w:rsidRPr="00A33D97">
        <w:rPr>
          <w:rFonts w:ascii="Times New Roman" w:hAnsi="Times New Roman"/>
          <w:b/>
          <w:color w:val="000000"/>
        </w:rPr>
        <w:t>.1.3 Vaso sanitário sifonado com caixa acoplada louça branca - fornecimento e instalação –</w:t>
      </w:r>
      <w:r w:rsidR="001F12AC" w:rsidRPr="00A33D97">
        <w:rPr>
          <w:rFonts w:ascii="Times New Roman" w:hAnsi="Times New Roman"/>
          <w:color w:val="000000"/>
        </w:rPr>
        <w:t xml:space="preserve"> </w:t>
      </w:r>
      <w:r w:rsidR="00B45E8A" w:rsidRPr="00A33D97">
        <w:rPr>
          <w:rFonts w:ascii="Times New Roman" w:eastAsia="Calibri" w:hAnsi="Times New Roman"/>
          <w:bCs/>
          <w:color w:val="000000"/>
        </w:rPr>
        <w:t>Será medido por unidade (un</w:t>
      </w:r>
      <w:r w:rsidR="002D2651" w:rsidRPr="00A33D97">
        <w:rPr>
          <w:rFonts w:ascii="Times New Roman" w:eastAsia="Calibri" w:hAnsi="Times New Roman"/>
          <w:bCs/>
          <w:color w:val="000000"/>
        </w:rPr>
        <w:t>)</w:t>
      </w:r>
      <w:r w:rsidR="00B45E8A" w:rsidRPr="00A33D97">
        <w:rPr>
          <w:rFonts w:ascii="Times New Roman" w:eastAsia="Calibri" w:hAnsi="Times New Roman"/>
          <w:bCs/>
          <w:color w:val="000000"/>
        </w:rPr>
        <w:t xml:space="preserve"> </w:t>
      </w:r>
      <w:r w:rsidR="002C1A20" w:rsidRPr="00A33D97">
        <w:rPr>
          <w:rFonts w:ascii="Times New Roman" w:eastAsia="Calibri" w:hAnsi="Times New Roman"/>
          <w:bCs/>
          <w:color w:val="000000"/>
        </w:rPr>
        <w:t>de vaso sanitário com caixa acoplada instalado. O custo unitário remunera o fornecimento e instalação do vaso sanitário especificado,</w:t>
      </w:r>
      <w:r w:rsidR="00EB6EF5" w:rsidRPr="00A33D97">
        <w:rPr>
          <w:rFonts w:ascii="Times New Roman" w:eastAsia="Calibri" w:hAnsi="Times New Roman"/>
          <w:bCs/>
          <w:color w:val="000000"/>
        </w:rPr>
        <w:t xml:space="preserve"> com </w:t>
      </w:r>
      <w:r w:rsidR="002C1A20" w:rsidRPr="00A33D97">
        <w:rPr>
          <w:rFonts w:ascii="Times New Roman" w:eastAsia="Calibri" w:hAnsi="Times New Roman"/>
          <w:bCs/>
          <w:color w:val="000000"/>
        </w:rPr>
        <w:t xml:space="preserve">os parafusos </w:t>
      </w:r>
      <w:r w:rsidR="00EB6EF5" w:rsidRPr="00A33D97">
        <w:rPr>
          <w:rFonts w:ascii="Times New Roman" w:eastAsia="Calibri" w:hAnsi="Times New Roman"/>
          <w:bCs/>
          <w:color w:val="000000"/>
        </w:rPr>
        <w:t xml:space="preserve">niquelados com acabamento cromado, o rejunte epóxi branco </w:t>
      </w:r>
      <w:r w:rsidR="002C1A20" w:rsidRPr="00A33D97">
        <w:rPr>
          <w:rFonts w:ascii="Times New Roman" w:eastAsia="Calibri" w:hAnsi="Times New Roman"/>
          <w:bCs/>
          <w:color w:val="000000"/>
        </w:rPr>
        <w:t>para fixação e assent</w:t>
      </w:r>
      <w:r w:rsidR="00EB6EF5" w:rsidRPr="00A33D97">
        <w:rPr>
          <w:rFonts w:ascii="Times New Roman" w:eastAsia="Calibri" w:hAnsi="Times New Roman"/>
          <w:bCs/>
          <w:color w:val="000000"/>
        </w:rPr>
        <w:t xml:space="preserve">amento da base e </w:t>
      </w:r>
      <w:r w:rsidR="002C1A20" w:rsidRPr="00A33D97">
        <w:rPr>
          <w:rFonts w:ascii="Times New Roman" w:eastAsia="Calibri" w:hAnsi="Times New Roman"/>
          <w:bCs/>
          <w:color w:val="000000"/>
        </w:rPr>
        <w:t>acessórios necessários para sua instalação e ligação às redes de água e esgoto.</w:t>
      </w:r>
    </w:p>
    <w:p w14:paraId="2FB53747" w14:textId="77777777" w:rsidR="00FF0E9F" w:rsidRDefault="000B68FC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14</w:t>
      </w:r>
      <w:r w:rsidR="001F12AC" w:rsidRPr="009329A6">
        <w:rPr>
          <w:rFonts w:ascii="Times New Roman" w:hAnsi="Times New Roman"/>
          <w:b/>
          <w:color w:val="000000"/>
        </w:rPr>
        <w:t xml:space="preserve">.1.4 </w:t>
      </w:r>
      <w:r w:rsidR="00FF0E9F" w:rsidRPr="009329A6">
        <w:rPr>
          <w:rFonts w:ascii="Times New Roman" w:hAnsi="Times New Roman"/>
          <w:b/>
          <w:color w:val="000000"/>
        </w:rPr>
        <w:t xml:space="preserve">Assento plástico, universal, branco, p/ vaso sanitário, tipo convencional, </w:t>
      </w:r>
      <w:proofErr w:type="spellStart"/>
      <w:r w:rsidR="00FF0E9F" w:rsidRPr="009329A6">
        <w:rPr>
          <w:rFonts w:ascii="Times New Roman" w:hAnsi="Times New Roman"/>
          <w:b/>
          <w:color w:val="000000"/>
        </w:rPr>
        <w:t>incepa</w:t>
      </w:r>
      <w:proofErr w:type="spellEnd"/>
      <w:r w:rsidR="00FF0E9F" w:rsidRPr="009329A6">
        <w:rPr>
          <w:rFonts w:ascii="Times New Roman" w:hAnsi="Times New Roman"/>
          <w:b/>
          <w:color w:val="000000"/>
        </w:rPr>
        <w:t xml:space="preserve"> ou similar</w:t>
      </w:r>
      <w:r w:rsidR="00FF0E9F">
        <w:rPr>
          <w:rFonts w:ascii="Times New Roman" w:hAnsi="Times New Roman"/>
          <w:b/>
          <w:color w:val="000000"/>
        </w:rPr>
        <w:t xml:space="preserve"> - </w:t>
      </w:r>
      <w:r w:rsidR="00FF0E9F" w:rsidRPr="00A33D97">
        <w:rPr>
          <w:rFonts w:ascii="Times New Roman" w:eastAsia="Calibri" w:hAnsi="Times New Roman"/>
          <w:bCs/>
          <w:color w:val="000000"/>
        </w:rPr>
        <w:t>Será medido por unidade (un)</w:t>
      </w:r>
    </w:p>
    <w:p w14:paraId="56167915" w14:textId="77777777" w:rsidR="0053104A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14</w:t>
      </w:r>
      <w:r w:rsidR="00FF0E9F" w:rsidRPr="00FF0E9F">
        <w:rPr>
          <w:rFonts w:ascii="Times New Roman" w:hAnsi="Times New Roman"/>
          <w:b/>
          <w:color w:val="000000"/>
        </w:rPr>
        <w:t xml:space="preserve">.1.5 </w:t>
      </w:r>
      <w:r w:rsidR="001F12AC" w:rsidRPr="00FF0E9F">
        <w:rPr>
          <w:rFonts w:ascii="Times New Roman" w:hAnsi="Times New Roman"/>
          <w:b/>
          <w:color w:val="000000"/>
        </w:rPr>
        <w:t>Cuba</w:t>
      </w:r>
      <w:r w:rsidR="001F12AC" w:rsidRPr="00A33D97">
        <w:rPr>
          <w:rFonts w:ascii="Times New Roman" w:hAnsi="Times New Roman"/>
          <w:b/>
          <w:color w:val="000000"/>
        </w:rPr>
        <w:t xml:space="preserve"> de embutir oval em louça branca, 35 x 50cm ou equivalente, incluso válvula em metal cromado e sifão flexível em </w:t>
      </w:r>
      <w:proofErr w:type="spellStart"/>
      <w:r w:rsidR="001F12AC" w:rsidRPr="00A33D97">
        <w:rPr>
          <w:rFonts w:ascii="Times New Roman" w:hAnsi="Times New Roman"/>
          <w:b/>
          <w:color w:val="000000"/>
        </w:rPr>
        <w:t>pvc</w:t>
      </w:r>
      <w:proofErr w:type="spellEnd"/>
      <w:r w:rsidR="001F12AC" w:rsidRPr="00A33D97">
        <w:rPr>
          <w:rFonts w:ascii="Times New Roman" w:hAnsi="Times New Roman"/>
          <w:b/>
          <w:color w:val="000000"/>
        </w:rPr>
        <w:t xml:space="preserve"> - fornecimento e instalação –</w:t>
      </w:r>
      <w:r w:rsidR="001F12AC" w:rsidRPr="00A33D97">
        <w:rPr>
          <w:rFonts w:ascii="Times New Roman" w:hAnsi="Times New Roman"/>
          <w:color w:val="000000"/>
        </w:rPr>
        <w:t xml:space="preserve"> </w:t>
      </w:r>
      <w:r w:rsidR="00B45E8A" w:rsidRPr="00A33D97">
        <w:rPr>
          <w:rFonts w:ascii="Times New Roman" w:eastAsia="Calibri" w:hAnsi="Times New Roman"/>
          <w:bCs/>
          <w:color w:val="000000"/>
        </w:rPr>
        <w:t>Será medido por unidade (un</w:t>
      </w:r>
      <w:r w:rsidR="0053104A" w:rsidRPr="00A33D97">
        <w:rPr>
          <w:rFonts w:ascii="Times New Roman" w:eastAsia="Calibri" w:hAnsi="Times New Roman"/>
          <w:bCs/>
          <w:color w:val="000000"/>
        </w:rPr>
        <w:t>)</w:t>
      </w:r>
      <w:r w:rsidR="00B45E8A" w:rsidRPr="00A33D97">
        <w:rPr>
          <w:rFonts w:ascii="Times New Roman" w:eastAsia="Calibri" w:hAnsi="Times New Roman"/>
          <w:bCs/>
          <w:color w:val="000000"/>
        </w:rPr>
        <w:t xml:space="preserve">, </w:t>
      </w:r>
      <w:r w:rsidR="00EB6EF5" w:rsidRPr="00A33D97">
        <w:rPr>
          <w:rFonts w:ascii="Times New Roman" w:eastAsia="Calibri" w:hAnsi="Times New Roman"/>
          <w:bCs/>
          <w:color w:val="000000"/>
        </w:rPr>
        <w:t>de cuba de embutir oval em louça branca, com os acessórios para a sua instalação e funcionamento, excluso a torneira.</w:t>
      </w:r>
    </w:p>
    <w:p w14:paraId="372FEFC0" w14:textId="77777777" w:rsidR="0053104A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14</w:t>
      </w:r>
      <w:r w:rsidR="001F12AC" w:rsidRPr="007368D8">
        <w:rPr>
          <w:rFonts w:ascii="Times New Roman" w:hAnsi="Times New Roman"/>
          <w:b/>
          <w:color w:val="000000"/>
        </w:rPr>
        <w:t>.1</w:t>
      </w:r>
      <w:r w:rsidR="00FF0E9F">
        <w:rPr>
          <w:rFonts w:ascii="Times New Roman" w:hAnsi="Times New Roman"/>
          <w:b/>
          <w:color w:val="000000"/>
        </w:rPr>
        <w:t>.6</w:t>
      </w:r>
      <w:r w:rsidR="001F12AC" w:rsidRPr="007368D8">
        <w:rPr>
          <w:rFonts w:ascii="Times New Roman" w:hAnsi="Times New Roman"/>
          <w:b/>
          <w:color w:val="000000"/>
        </w:rPr>
        <w:t xml:space="preserve"> </w:t>
      </w:r>
      <w:r w:rsidR="001F12AC" w:rsidRPr="001F12AC">
        <w:rPr>
          <w:rFonts w:ascii="Times New Roman" w:hAnsi="Times New Roman"/>
          <w:b/>
          <w:color w:val="000000"/>
        </w:rPr>
        <w:t>Cuba de embutir de aço inoxidável média, incluso válvula tipo americana e sifão tipo garrafa em metal cromado - fornecimento e instalação</w:t>
      </w:r>
      <w:r w:rsidR="001F12AC">
        <w:rPr>
          <w:rFonts w:ascii="Times New Roman" w:hAnsi="Times New Roman"/>
          <w:b/>
          <w:color w:val="000000"/>
        </w:rPr>
        <w:t xml:space="preserve"> –</w:t>
      </w:r>
      <w:r w:rsidR="001F12AC">
        <w:rPr>
          <w:rFonts w:ascii="Times New Roman" w:hAnsi="Times New Roman"/>
          <w:color w:val="000000"/>
        </w:rPr>
        <w:t xml:space="preserve"> </w:t>
      </w:r>
      <w:r w:rsidR="0053104A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450D596A" w14:textId="77777777" w:rsidR="0053104A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14</w:t>
      </w:r>
      <w:r w:rsidR="00FF0E9F">
        <w:rPr>
          <w:rFonts w:ascii="Times New Roman" w:hAnsi="Times New Roman"/>
          <w:b/>
          <w:color w:val="000000"/>
        </w:rPr>
        <w:t>.1.7</w:t>
      </w:r>
      <w:r w:rsidR="001F12AC" w:rsidRPr="00A33D97">
        <w:rPr>
          <w:rFonts w:ascii="Times New Roman" w:hAnsi="Times New Roman"/>
          <w:b/>
          <w:color w:val="000000"/>
        </w:rPr>
        <w:t xml:space="preserve"> Vaso sanitário sifonado convencional para PCD sem furo frontal com louça branca sem assento </w:t>
      </w:r>
      <w:proofErr w:type="gramStart"/>
      <w:r w:rsidR="001F12AC" w:rsidRPr="00A33D97">
        <w:rPr>
          <w:rFonts w:ascii="Times New Roman" w:hAnsi="Times New Roman"/>
          <w:b/>
          <w:color w:val="000000"/>
        </w:rPr>
        <w:t>-  fornecimento</w:t>
      </w:r>
      <w:proofErr w:type="gramEnd"/>
      <w:r w:rsidR="001F12AC" w:rsidRPr="00A33D97">
        <w:rPr>
          <w:rFonts w:ascii="Times New Roman" w:hAnsi="Times New Roman"/>
          <w:b/>
          <w:color w:val="000000"/>
        </w:rPr>
        <w:t xml:space="preserve"> e instalação –</w:t>
      </w:r>
      <w:r w:rsidR="001F12AC" w:rsidRPr="00A33D97">
        <w:rPr>
          <w:rFonts w:ascii="Times New Roman" w:hAnsi="Times New Roman"/>
          <w:color w:val="000000"/>
        </w:rPr>
        <w:t xml:space="preserve"> </w:t>
      </w:r>
      <w:r w:rsidR="00DA3D50" w:rsidRPr="00A33D97">
        <w:rPr>
          <w:rFonts w:ascii="Times New Roman" w:eastAsia="Calibri" w:hAnsi="Times New Roman"/>
          <w:bCs/>
          <w:color w:val="000000"/>
        </w:rPr>
        <w:t>Será medido por unidade (un) de vaso sanitário com caixa acoplada instalado. O custo unitário remunera o fornecimento e instalação do vaso sanitário especificado, com os parafusos niquelados com acabamento cromado, o rejunte epóxi branco para fixação e assentamento da base e acessórios necessários para sua instalação e ligação às redes de água e esgoto.</w:t>
      </w:r>
    </w:p>
    <w:p w14:paraId="2C2C07FB" w14:textId="77777777" w:rsidR="001F12AC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14</w:t>
      </w:r>
      <w:r w:rsidR="001F12AC" w:rsidRPr="007368D8">
        <w:rPr>
          <w:rFonts w:ascii="Times New Roman" w:hAnsi="Times New Roman"/>
          <w:b/>
          <w:color w:val="000000"/>
        </w:rPr>
        <w:t>.1</w:t>
      </w:r>
      <w:r w:rsidR="00FF0E9F">
        <w:rPr>
          <w:rFonts w:ascii="Times New Roman" w:hAnsi="Times New Roman"/>
          <w:b/>
          <w:color w:val="000000"/>
        </w:rPr>
        <w:t>.8</w:t>
      </w:r>
      <w:r w:rsidR="001F12AC" w:rsidRPr="007368D8">
        <w:rPr>
          <w:rFonts w:ascii="Times New Roman" w:hAnsi="Times New Roman"/>
          <w:b/>
          <w:color w:val="000000"/>
        </w:rPr>
        <w:t xml:space="preserve"> </w:t>
      </w:r>
      <w:r w:rsidR="001F12AC" w:rsidRPr="001F12AC">
        <w:rPr>
          <w:rFonts w:ascii="Times New Roman" w:hAnsi="Times New Roman"/>
          <w:b/>
          <w:color w:val="000000"/>
        </w:rPr>
        <w:t xml:space="preserve">Lavatório louça branca suspenso, 29,5 x 39cm ou equivalente, padrão popular, incluso sifão flexível em </w:t>
      </w:r>
      <w:proofErr w:type="spellStart"/>
      <w:r w:rsidR="001F12AC" w:rsidRPr="001F12AC">
        <w:rPr>
          <w:rFonts w:ascii="Times New Roman" w:hAnsi="Times New Roman"/>
          <w:b/>
          <w:color w:val="000000"/>
        </w:rPr>
        <w:t>pvc</w:t>
      </w:r>
      <w:proofErr w:type="spellEnd"/>
      <w:r w:rsidR="001F12AC" w:rsidRPr="001F12AC">
        <w:rPr>
          <w:rFonts w:ascii="Times New Roman" w:hAnsi="Times New Roman"/>
          <w:b/>
          <w:color w:val="000000"/>
        </w:rPr>
        <w:t>, válvula e engate flexível 30cm em plástico e torneira cromada de mesa, padrão popular - fornecimento e instalação</w:t>
      </w:r>
      <w:r w:rsidR="001F12AC">
        <w:rPr>
          <w:rFonts w:ascii="Times New Roman" w:hAnsi="Times New Roman"/>
          <w:b/>
          <w:color w:val="000000"/>
        </w:rPr>
        <w:t xml:space="preserve"> –</w:t>
      </w:r>
      <w:r w:rsidR="001F12AC">
        <w:rPr>
          <w:rFonts w:ascii="Times New Roman" w:hAnsi="Times New Roman"/>
          <w:color w:val="000000"/>
        </w:rPr>
        <w:t xml:space="preserve"> </w:t>
      </w:r>
      <w:r w:rsidR="001F12AC">
        <w:rPr>
          <w:rFonts w:ascii="Times New Roman" w:eastAsia="Calibri" w:hAnsi="Times New Roman"/>
          <w:bCs/>
          <w:color w:val="000000"/>
        </w:rPr>
        <w:t xml:space="preserve">Será medido por </w:t>
      </w:r>
      <w:r w:rsidR="009756FB">
        <w:rPr>
          <w:rFonts w:ascii="Times New Roman" w:eastAsia="Calibri" w:hAnsi="Times New Roman"/>
          <w:bCs/>
          <w:color w:val="000000"/>
        </w:rPr>
        <w:t xml:space="preserve">unidade de lavatório de louça branca suspenso. O custo unitário remunera o fornecimento e instalação do lavatório em louça branca devidamente equipado com sifão, válvula e engate flexível, além de torneira </w:t>
      </w:r>
      <w:r w:rsidR="009756FB" w:rsidRPr="009756FB">
        <w:rPr>
          <w:rFonts w:ascii="Times New Roman" w:eastAsia="Calibri" w:hAnsi="Times New Roman"/>
          <w:bCs/>
          <w:color w:val="000000"/>
        </w:rPr>
        <w:t>e acessórios necessários para sua instalação e lig</w:t>
      </w:r>
      <w:r w:rsidR="00FF0E9F">
        <w:rPr>
          <w:rFonts w:ascii="Times New Roman" w:eastAsia="Calibri" w:hAnsi="Times New Roman"/>
          <w:bCs/>
          <w:color w:val="000000"/>
        </w:rPr>
        <w:t>ação às redes de água e esgoto.</w:t>
      </w:r>
    </w:p>
    <w:p w14:paraId="303B052C" w14:textId="77777777" w:rsidR="00AC3D49" w:rsidRDefault="000B68FC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14</w:t>
      </w:r>
      <w:r w:rsidR="001F12AC">
        <w:rPr>
          <w:rFonts w:ascii="Times New Roman" w:hAnsi="Times New Roman"/>
          <w:b/>
          <w:color w:val="000000"/>
        </w:rPr>
        <w:t>.2 Metais e d</w:t>
      </w:r>
      <w:r w:rsidR="00AC3D49">
        <w:rPr>
          <w:rFonts w:ascii="Times New Roman" w:hAnsi="Times New Roman"/>
          <w:b/>
          <w:color w:val="000000"/>
        </w:rPr>
        <w:t>iversos</w:t>
      </w:r>
    </w:p>
    <w:p w14:paraId="63422C6B" w14:textId="77777777" w:rsidR="0053104A" w:rsidRPr="00A33D97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14</w:t>
      </w:r>
      <w:r w:rsidR="0053104A" w:rsidRPr="00A33D97">
        <w:rPr>
          <w:rFonts w:ascii="Times New Roman" w:hAnsi="Times New Roman"/>
          <w:b/>
          <w:color w:val="000000"/>
        </w:rPr>
        <w:t>.2.1 Espelho cristal, espessura 4mm, com parafusos de fixação, sem moldura –</w:t>
      </w:r>
      <w:r w:rsidR="0053104A" w:rsidRPr="00A33D97">
        <w:rPr>
          <w:rFonts w:ascii="Times New Roman" w:hAnsi="Times New Roman"/>
          <w:color w:val="000000"/>
        </w:rPr>
        <w:t xml:space="preserve"> </w:t>
      </w:r>
      <w:r w:rsidR="0053104A" w:rsidRPr="00A33D97">
        <w:rPr>
          <w:rFonts w:ascii="Times New Roman" w:eastAsia="Calibri" w:hAnsi="Times New Roman"/>
          <w:bCs/>
          <w:color w:val="000000"/>
        </w:rPr>
        <w:t xml:space="preserve">Será medido por metro quadrado (m²) </w:t>
      </w:r>
      <w:r w:rsidR="006D0B2F" w:rsidRPr="00A33D97">
        <w:rPr>
          <w:rFonts w:ascii="Times New Roman" w:eastAsia="Calibri" w:hAnsi="Times New Roman"/>
          <w:bCs/>
          <w:color w:val="000000"/>
        </w:rPr>
        <w:t>de espelho instalado, considerando sua área efetiva. O custo unitário remunera o fornecimento e instalação do espelho especificado, inclusive os respectivos suportes.</w:t>
      </w:r>
    </w:p>
    <w:p w14:paraId="7CAEF0FD" w14:textId="77777777" w:rsidR="0053104A" w:rsidRPr="00A33D97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14</w:t>
      </w:r>
      <w:r w:rsidR="0053104A" w:rsidRPr="00A33D97">
        <w:rPr>
          <w:rFonts w:ascii="Times New Roman" w:hAnsi="Times New Roman"/>
          <w:b/>
          <w:color w:val="000000"/>
        </w:rPr>
        <w:t>.2.2 Torneira cromada tubo móvel, de mesa, 1/2" ou 3/4", para pia de cozinha, padrão alto - fornecimento e instalação –</w:t>
      </w:r>
      <w:r w:rsidR="0053104A" w:rsidRPr="00A33D97">
        <w:rPr>
          <w:rFonts w:ascii="Times New Roman" w:hAnsi="Times New Roman"/>
          <w:color w:val="000000"/>
        </w:rPr>
        <w:t xml:space="preserve"> </w:t>
      </w:r>
      <w:r w:rsidR="006D0B2F" w:rsidRPr="00A33D97">
        <w:rPr>
          <w:rFonts w:ascii="Times New Roman" w:eastAsia="Calibri" w:hAnsi="Times New Roman"/>
          <w:bCs/>
          <w:color w:val="000000"/>
        </w:rPr>
        <w:t xml:space="preserve">Será medido por unidade (un) de torneira cromada instalada. </w:t>
      </w:r>
      <w:r w:rsidR="008F2637" w:rsidRPr="00A33D97">
        <w:rPr>
          <w:rFonts w:ascii="Times New Roman" w:hAnsi="Times New Roman"/>
        </w:rPr>
        <w:t>O custo unitário remunera o fornecimento e instalação da torneira de pressão especificada, inclusive o material de vedação necessário.</w:t>
      </w:r>
    </w:p>
    <w:p w14:paraId="5E601E3B" w14:textId="77777777" w:rsidR="0053104A" w:rsidRPr="00A33D97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14</w:t>
      </w:r>
      <w:r w:rsidR="0053104A" w:rsidRPr="00A33D97">
        <w:rPr>
          <w:rFonts w:ascii="Times New Roman" w:hAnsi="Times New Roman"/>
          <w:b/>
          <w:color w:val="000000"/>
        </w:rPr>
        <w:t xml:space="preserve">.2.3 Barra de apoio para </w:t>
      </w:r>
      <w:proofErr w:type="spellStart"/>
      <w:r w:rsidR="0053104A" w:rsidRPr="00A33D97">
        <w:rPr>
          <w:rFonts w:ascii="Times New Roman" w:hAnsi="Times New Roman"/>
          <w:b/>
          <w:color w:val="000000"/>
        </w:rPr>
        <w:t>pne</w:t>
      </w:r>
      <w:proofErr w:type="spellEnd"/>
      <w:r w:rsidR="0053104A" w:rsidRPr="00A33D97">
        <w:rPr>
          <w:rFonts w:ascii="Times New Roman" w:hAnsi="Times New Roman"/>
          <w:b/>
          <w:color w:val="000000"/>
        </w:rPr>
        <w:t xml:space="preserve"> mod.2310 80cm –</w:t>
      </w:r>
      <w:r w:rsidR="0053104A" w:rsidRPr="00A33D97">
        <w:rPr>
          <w:rFonts w:ascii="Times New Roman" w:hAnsi="Times New Roman"/>
          <w:color w:val="000000"/>
        </w:rPr>
        <w:t xml:space="preserve"> </w:t>
      </w:r>
      <w:r w:rsidR="008F2637" w:rsidRPr="00A33D97">
        <w:rPr>
          <w:rFonts w:ascii="Times New Roman" w:eastAsia="Calibri" w:hAnsi="Times New Roman"/>
          <w:bCs/>
          <w:color w:val="000000"/>
        </w:rPr>
        <w:t xml:space="preserve">O serviço será pago por unidade de tubo de aço inox polido, confeccionado e instalado, </w:t>
      </w:r>
      <w:r w:rsidR="008F2637" w:rsidRPr="00A33D97">
        <w:rPr>
          <w:rFonts w:ascii="Times New Roman" w:hAnsi="Times New Roman"/>
        </w:rPr>
        <w:t xml:space="preserve">considerando-se o comprimento horizontal e descontado o embutimento na parede. O custo unitário remunera o fornecimento e instalação do tubo especificado, inclusive o </w:t>
      </w:r>
      <w:proofErr w:type="spellStart"/>
      <w:r w:rsidR="008F2637" w:rsidRPr="00A33D97">
        <w:rPr>
          <w:rFonts w:ascii="Times New Roman" w:hAnsi="Times New Roman"/>
        </w:rPr>
        <w:t>chumbamento</w:t>
      </w:r>
      <w:proofErr w:type="spellEnd"/>
      <w:r w:rsidR="008F2637" w:rsidRPr="00A33D97">
        <w:rPr>
          <w:rFonts w:ascii="Times New Roman" w:hAnsi="Times New Roman"/>
        </w:rPr>
        <w:t xml:space="preserve"> em parede, bem como o anel de acabamento em aço inox junto à parede, conforme detalhe de projeto.</w:t>
      </w:r>
    </w:p>
    <w:p w14:paraId="2874B53F" w14:textId="77777777" w:rsidR="0053104A" w:rsidRPr="00A33D97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14</w:t>
      </w:r>
      <w:r w:rsidR="0053104A" w:rsidRPr="00A33D97">
        <w:rPr>
          <w:rFonts w:ascii="Times New Roman" w:hAnsi="Times New Roman"/>
          <w:b/>
          <w:color w:val="000000"/>
        </w:rPr>
        <w:t>.2.4 Papeleira de parede em metal cromado sem tampa, incluso fixação –</w:t>
      </w:r>
      <w:r w:rsidR="0053104A" w:rsidRPr="00A33D97">
        <w:rPr>
          <w:rFonts w:ascii="Times New Roman" w:hAnsi="Times New Roman"/>
          <w:color w:val="000000"/>
        </w:rPr>
        <w:t xml:space="preserve"> </w:t>
      </w:r>
      <w:r w:rsidR="0053104A" w:rsidRPr="00A33D97">
        <w:rPr>
          <w:rFonts w:ascii="Times New Roman" w:eastAsia="Calibri" w:hAnsi="Times New Roman"/>
          <w:bCs/>
          <w:color w:val="000000"/>
        </w:rPr>
        <w:t>Será medido por unidade (un</w:t>
      </w:r>
      <w:r w:rsidR="003A416B" w:rsidRPr="00A33D97">
        <w:rPr>
          <w:rFonts w:ascii="Times New Roman" w:eastAsia="Calibri" w:hAnsi="Times New Roman"/>
          <w:bCs/>
          <w:color w:val="000000"/>
        </w:rPr>
        <w:t>), do respectivo componente instalado. O custo unitário remunera o fornecimento e instalação do componente especificado, bem como todo o material para sua fixação e seu perfeito funcionamento.</w:t>
      </w:r>
    </w:p>
    <w:p w14:paraId="2059F660" w14:textId="77777777" w:rsidR="003A416B" w:rsidRDefault="000B68FC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14</w:t>
      </w:r>
      <w:r w:rsidR="0053104A" w:rsidRPr="00A33D97">
        <w:rPr>
          <w:rFonts w:ascii="Times New Roman" w:hAnsi="Times New Roman"/>
          <w:b/>
          <w:color w:val="000000"/>
        </w:rPr>
        <w:t>.2.</w:t>
      </w:r>
      <w:r w:rsidR="00DE486E">
        <w:rPr>
          <w:rFonts w:ascii="Times New Roman" w:hAnsi="Times New Roman"/>
          <w:b/>
          <w:color w:val="000000"/>
        </w:rPr>
        <w:t>5</w:t>
      </w:r>
      <w:r w:rsidR="0053104A" w:rsidRPr="00A33D97">
        <w:rPr>
          <w:rFonts w:ascii="Times New Roman" w:hAnsi="Times New Roman"/>
          <w:b/>
          <w:color w:val="000000"/>
        </w:rPr>
        <w:t xml:space="preserve"> </w:t>
      </w:r>
      <w:r w:rsidR="002D2651" w:rsidRPr="00A33D97">
        <w:rPr>
          <w:rFonts w:ascii="Times New Roman" w:hAnsi="Times New Roman"/>
          <w:b/>
          <w:color w:val="000000"/>
        </w:rPr>
        <w:t xml:space="preserve">Toalheiro papel aço inox, fosco sobrepor </w:t>
      </w:r>
      <w:r w:rsidR="0053104A" w:rsidRPr="00A33D97">
        <w:rPr>
          <w:rFonts w:ascii="Times New Roman" w:hAnsi="Times New Roman"/>
          <w:b/>
          <w:color w:val="000000"/>
        </w:rPr>
        <w:t>–</w:t>
      </w:r>
      <w:r w:rsidR="003A416B" w:rsidRPr="00A33D97">
        <w:rPr>
          <w:rFonts w:ascii="Times New Roman" w:hAnsi="Times New Roman"/>
          <w:b/>
          <w:color w:val="000000"/>
        </w:rPr>
        <w:t xml:space="preserve"> </w:t>
      </w:r>
      <w:r w:rsidR="003A416B" w:rsidRPr="00A33D97">
        <w:rPr>
          <w:rFonts w:ascii="Times New Roman" w:eastAsia="Calibri" w:hAnsi="Times New Roman"/>
          <w:bCs/>
          <w:color w:val="000000"/>
        </w:rPr>
        <w:t>Será medido por unidade (un), do respectivo componente instalado. O custo unitário remunera o fornecimento e instalação do componente especificado, bem como todo o material para sua fixação e seu perfeito funcionamento.</w:t>
      </w:r>
    </w:p>
    <w:p w14:paraId="364D751A" w14:textId="77777777" w:rsidR="002D2651" w:rsidRPr="00A33D97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14</w:t>
      </w:r>
      <w:r w:rsidR="00DE486E">
        <w:rPr>
          <w:rFonts w:ascii="Times New Roman" w:hAnsi="Times New Roman"/>
          <w:b/>
          <w:color w:val="000000"/>
        </w:rPr>
        <w:t>.2.6</w:t>
      </w:r>
      <w:r w:rsidR="002D2651" w:rsidRPr="00A33D97">
        <w:rPr>
          <w:rFonts w:ascii="Times New Roman" w:hAnsi="Times New Roman"/>
          <w:b/>
          <w:color w:val="000000"/>
        </w:rPr>
        <w:t xml:space="preserve"> Torneira cromada 1/2" ou 3/4" para tanque, padrão médio - fornecimento e instalação –</w:t>
      </w:r>
      <w:r w:rsidR="002D2651" w:rsidRPr="00A33D97">
        <w:rPr>
          <w:rFonts w:ascii="Times New Roman" w:hAnsi="Times New Roman"/>
          <w:color w:val="000000"/>
        </w:rPr>
        <w:t xml:space="preserve"> </w:t>
      </w:r>
      <w:r w:rsidR="003A416B" w:rsidRPr="00A33D97">
        <w:rPr>
          <w:rFonts w:ascii="Times New Roman" w:eastAsia="Calibri" w:hAnsi="Times New Roman"/>
          <w:bCs/>
          <w:color w:val="000000"/>
        </w:rPr>
        <w:t>Será medido por unidade (un.) de torneira especificada instalada. O custo unitário remunera o fornecimento e instalação da torneira elétrica especificada, inclusive o material necessário para sua instalação e ligação às redes de energia elétrica e água.</w:t>
      </w:r>
    </w:p>
    <w:p w14:paraId="54923113" w14:textId="77777777" w:rsidR="002D2651" w:rsidRPr="00A33D97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14</w:t>
      </w:r>
      <w:r w:rsidR="00DE486E">
        <w:rPr>
          <w:rFonts w:ascii="Times New Roman" w:hAnsi="Times New Roman"/>
          <w:b/>
          <w:color w:val="000000"/>
        </w:rPr>
        <w:t>.2.7</w:t>
      </w:r>
      <w:r w:rsidR="002D2651" w:rsidRPr="00A33D97">
        <w:rPr>
          <w:rFonts w:ascii="Times New Roman" w:hAnsi="Times New Roman"/>
          <w:b/>
          <w:color w:val="000000"/>
        </w:rPr>
        <w:t xml:space="preserve"> Torneira lavagem amarela –</w:t>
      </w:r>
      <w:r w:rsidR="002D2651" w:rsidRPr="00A33D97">
        <w:rPr>
          <w:rFonts w:ascii="Times New Roman" w:hAnsi="Times New Roman"/>
          <w:color w:val="000000"/>
        </w:rPr>
        <w:t xml:space="preserve"> </w:t>
      </w:r>
      <w:r w:rsidR="003A416B" w:rsidRPr="00A33D97">
        <w:rPr>
          <w:rFonts w:ascii="Times New Roman" w:eastAsia="Calibri" w:hAnsi="Times New Roman"/>
          <w:bCs/>
          <w:color w:val="000000"/>
        </w:rPr>
        <w:t>Será medido por unidade (un.) de torneira especificada instalada. O custo unitário remunera o fornecimento e instalação da torneira elétrica especificada, inclusive o material necessário para sua instalação e ligação às redes de energia elétrica e água.</w:t>
      </w:r>
    </w:p>
    <w:p w14:paraId="07717C73" w14:textId="77777777" w:rsidR="002D2651" w:rsidRPr="00A33D97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14</w:t>
      </w:r>
      <w:r w:rsidR="00DE486E">
        <w:rPr>
          <w:rFonts w:ascii="Times New Roman" w:hAnsi="Times New Roman"/>
          <w:b/>
          <w:color w:val="000000"/>
        </w:rPr>
        <w:t>.2.8</w:t>
      </w:r>
      <w:r w:rsidR="002D2651" w:rsidRPr="00A33D97">
        <w:rPr>
          <w:rFonts w:ascii="Times New Roman" w:hAnsi="Times New Roman"/>
          <w:b/>
          <w:color w:val="000000"/>
        </w:rPr>
        <w:t xml:space="preserve"> Torneira cromada de mesa, 1/2" ou 3/4", para lavatório, padrão médio - fornecimento e instalação –</w:t>
      </w:r>
      <w:r w:rsidR="002D2651" w:rsidRPr="00A33D97">
        <w:rPr>
          <w:rFonts w:ascii="Times New Roman" w:hAnsi="Times New Roman"/>
          <w:color w:val="000000"/>
        </w:rPr>
        <w:t xml:space="preserve"> </w:t>
      </w:r>
      <w:r w:rsidR="003A416B" w:rsidRPr="00A33D97">
        <w:rPr>
          <w:rFonts w:ascii="Times New Roman" w:hAnsi="Times New Roman"/>
          <w:bCs/>
          <w:color w:val="000000"/>
        </w:rPr>
        <w:t>Será medido por unidade (un.) de torneira especificada instalada. O custo unitário remunera o fornecimento e instalação da torneira elétrica especificada, inclusive o material necessário para sua instalação e ligação às redes de energia elétrica e água.</w:t>
      </w:r>
    </w:p>
    <w:p w14:paraId="27BFF363" w14:textId="77777777" w:rsidR="002D2651" w:rsidRPr="00A33D97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14</w:t>
      </w:r>
      <w:r w:rsidR="00DE486E">
        <w:rPr>
          <w:rFonts w:ascii="Times New Roman" w:hAnsi="Times New Roman"/>
          <w:b/>
          <w:color w:val="000000"/>
        </w:rPr>
        <w:t>.2.9</w:t>
      </w:r>
      <w:r w:rsidR="002D2651" w:rsidRPr="00A33D97">
        <w:rPr>
          <w:rFonts w:ascii="Times New Roman" w:hAnsi="Times New Roman"/>
          <w:b/>
          <w:color w:val="000000"/>
        </w:rPr>
        <w:t xml:space="preserve"> Registro de pressão bruto, latão, </w:t>
      </w:r>
      <w:proofErr w:type="spellStart"/>
      <w:r w:rsidR="002D2651" w:rsidRPr="00A33D97">
        <w:rPr>
          <w:rFonts w:ascii="Times New Roman" w:hAnsi="Times New Roman"/>
          <w:b/>
          <w:color w:val="000000"/>
        </w:rPr>
        <w:t>roscável</w:t>
      </w:r>
      <w:proofErr w:type="spellEnd"/>
      <w:r w:rsidR="002D2651" w:rsidRPr="00A33D97">
        <w:rPr>
          <w:rFonts w:ascii="Times New Roman" w:hAnsi="Times New Roman"/>
          <w:b/>
          <w:color w:val="000000"/>
        </w:rPr>
        <w:t xml:space="preserve">, 3/4", com acabamento e </w:t>
      </w:r>
      <w:proofErr w:type="spellStart"/>
      <w:r w:rsidR="002D2651" w:rsidRPr="00A33D97">
        <w:rPr>
          <w:rFonts w:ascii="Times New Roman" w:hAnsi="Times New Roman"/>
          <w:b/>
          <w:color w:val="000000"/>
        </w:rPr>
        <w:t>canopla</w:t>
      </w:r>
      <w:proofErr w:type="spellEnd"/>
      <w:r w:rsidR="002D2651" w:rsidRPr="00A33D97">
        <w:rPr>
          <w:rFonts w:ascii="Times New Roman" w:hAnsi="Times New Roman"/>
          <w:b/>
          <w:color w:val="000000"/>
        </w:rPr>
        <w:t xml:space="preserve"> cromados, fornecido e instalado em ramal de água –</w:t>
      </w:r>
      <w:r w:rsidR="002D2651" w:rsidRPr="00A33D97">
        <w:rPr>
          <w:rFonts w:ascii="Times New Roman" w:hAnsi="Times New Roman"/>
          <w:color w:val="000000"/>
        </w:rPr>
        <w:t xml:space="preserve"> </w:t>
      </w:r>
      <w:r w:rsidR="003A416B" w:rsidRPr="00A33D97">
        <w:rPr>
          <w:rFonts w:ascii="Times New Roman" w:eastAsia="Calibri" w:hAnsi="Times New Roman"/>
          <w:bCs/>
          <w:color w:val="000000"/>
        </w:rPr>
        <w:t>o serviço será pago por unidade de registro de pressão instalado. O custo unitário remunera o fornecimento e instalação do registro de pressão especificado, inclusive o material de vedação necessário.</w:t>
      </w:r>
    </w:p>
    <w:p w14:paraId="09E8EBDE" w14:textId="77777777" w:rsidR="002D2651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14</w:t>
      </w:r>
      <w:r w:rsidR="00DE486E">
        <w:rPr>
          <w:rFonts w:ascii="Times New Roman" w:hAnsi="Times New Roman"/>
          <w:b/>
          <w:color w:val="000000"/>
        </w:rPr>
        <w:t>.2.10</w:t>
      </w:r>
      <w:r w:rsidR="002D2651" w:rsidRPr="00A33D97">
        <w:rPr>
          <w:rFonts w:ascii="Times New Roman" w:hAnsi="Times New Roman"/>
          <w:b/>
          <w:color w:val="000000"/>
        </w:rPr>
        <w:t xml:space="preserve"> Registro de gaveta bruto, latão, </w:t>
      </w:r>
      <w:proofErr w:type="spellStart"/>
      <w:r w:rsidR="002D2651" w:rsidRPr="00A33D97">
        <w:rPr>
          <w:rFonts w:ascii="Times New Roman" w:hAnsi="Times New Roman"/>
          <w:b/>
          <w:color w:val="000000"/>
        </w:rPr>
        <w:t>roscável</w:t>
      </w:r>
      <w:proofErr w:type="spellEnd"/>
      <w:r w:rsidR="002D2651" w:rsidRPr="00A33D97">
        <w:rPr>
          <w:rFonts w:ascii="Times New Roman" w:hAnsi="Times New Roman"/>
          <w:b/>
          <w:color w:val="000000"/>
        </w:rPr>
        <w:t xml:space="preserve">, 1”, com acabamento e </w:t>
      </w:r>
      <w:proofErr w:type="spellStart"/>
      <w:r w:rsidR="002D2651" w:rsidRPr="00A33D97">
        <w:rPr>
          <w:rFonts w:ascii="Times New Roman" w:hAnsi="Times New Roman"/>
          <w:b/>
          <w:color w:val="000000"/>
        </w:rPr>
        <w:t>canopla</w:t>
      </w:r>
      <w:proofErr w:type="spellEnd"/>
      <w:r w:rsidR="002D2651" w:rsidRPr="00A33D97">
        <w:rPr>
          <w:rFonts w:ascii="Times New Roman" w:hAnsi="Times New Roman"/>
          <w:b/>
          <w:color w:val="000000"/>
        </w:rPr>
        <w:t xml:space="preserve"> cromados, instalado em </w:t>
      </w:r>
      <w:proofErr w:type="spellStart"/>
      <w:r w:rsidR="002D2651" w:rsidRPr="00A33D97">
        <w:rPr>
          <w:rFonts w:ascii="Times New Roman" w:hAnsi="Times New Roman"/>
          <w:b/>
          <w:color w:val="000000"/>
        </w:rPr>
        <w:t>reservação</w:t>
      </w:r>
      <w:proofErr w:type="spellEnd"/>
      <w:r w:rsidR="002D2651" w:rsidRPr="00A33D97">
        <w:rPr>
          <w:rFonts w:ascii="Times New Roman" w:hAnsi="Times New Roman"/>
          <w:b/>
          <w:color w:val="000000"/>
        </w:rPr>
        <w:t xml:space="preserve"> de água de edificação que possua reservatório de fibra/fibrocimento, fornecimento e instalação –</w:t>
      </w:r>
      <w:r w:rsidR="002D2651" w:rsidRPr="00A33D97">
        <w:rPr>
          <w:rFonts w:ascii="Times New Roman" w:hAnsi="Times New Roman"/>
          <w:color w:val="000000"/>
        </w:rPr>
        <w:t xml:space="preserve"> </w:t>
      </w:r>
      <w:r w:rsidR="003A416B" w:rsidRPr="00A33D97">
        <w:rPr>
          <w:rFonts w:ascii="Times New Roman" w:hAnsi="Times New Roman"/>
          <w:bCs/>
          <w:color w:val="000000"/>
        </w:rPr>
        <w:t xml:space="preserve">o serviço será pago por unidade de registro de gaveta bruto instalado. O custo unitário remunera o fornecimento e instalação do registro de </w:t>
      </w:r>
      <w:r w:rsidR="00C85543" w:rsidRPr="00A33D97">
        <w:rPr>
          <w:rFonts w:ascii="Times New Roman" w:hAnsi="Times New Roman"/>
          <w:bCs/>
          <w:color w:val="000000"/>
        </w:rPr>
        <w:t>gaveta</w:t>
      </w:r>
      <w:r w:rsidR="003A416B" w:rsidRPr="00A33D97">
        <w:rPr>
          <w:rFonts w:ascii="Times New Roman" w:hAnsi="Times New Roman"/>
          <w:bCs/>
          <w:color w:val="000000"/>
        </w:rPr>
        <w:t xml:space="preserve"> especificado, inclusive o material de vedação necessário.</w:t>
      </w:r>
    </w:p>
    <w:p w14:paraId="47AD6164" w14:textId="77777777" w:rsidR="002D2651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14</w:t>
      </w:r>
      <w:r w:rsidR="002D2651" w:rsidRPr="007368D8">
        <w:rPr>
          <w:rFonts w:ascii="Times New Roman" w:hAnsi="Times New Roman"/>
          <w:b/>
          <w:color w:val="000000"/>
        </w:rPr>
        <w:t>.</w:t>
      </w:r>
      <w:r w:rsidR="00DE486E">
        <w:rPr>
          <w:rFonts w:ascii="Times New Roman" w:hAnsi="Times New Roman"/>
          <w:b/>
          <w:color w:val="000000"/>
        </w:rPr>
        <w:t>2.11</w:t>
      </w:r>
      <w:r w:rsidR="002D2651" w:rsidRPr="007368D8">
        <w:rPr>
          <w:rFonts w:ascii="Times New Roman" w:hAnsi="Times New Roman"/>
          <w:b/>
          <w:color w:val="000000"/>
        </w:rPr>
        <w:t xml:space="preserve"> </w:t>
      </w:r>
      <w:r w:rsidR="002D2651" w:rsidRPr="002D2651">
        <w:rPr>
          <w:rFonts w:ascii="Times New Roman" w:hAnsi="Times New Roman"/>
          <w:b/>
          <w:color w:val="000000"/>
        </w:rPr>
        <w:t xml:space="preserve">Kit de registro de gaveta bruto de latão ¾", inclusive conexões, </w:t>
      </w:r>
      <w:proofErr w:type="spellStart"/>
      <w:r w:rsidR="002D2651" w:rsidRPr="002D2651">
        <w:rPr>
          <w:rFonts w:ascii="Times New Roman" w:hAnsi="Times New Roman"/>
          <w:b/>
          <w:color w:val="000000"/>
        </w:rPr>
        <w:t>roscável</w:t>
      </w:r>
      <w:proofErr w:type="spellEnd"/>
      <w:r w:rsidR="002D2651" w:rsidRPr="002D2651">
        <w:rPr>
          <w:rFonts w:ascii="Times New Roman" w:hAnsi="Times New Roman"/>
          <w:b/>
          <w:color w:val="000000"/>
        </w:rPr>
        <w:t>, instalado em ramal de água fria - fornecimento e instalação</w:t>
      </w:r>
      <w:r w:rsidR="002D2651">
        <w:rPr>
          <w:rFonts w:ascii="Times New Roman" w:hAnsi="Times New Roman"/>
          <w:color w:val="000000"/>
        </w:rPr>
        <w:t xml:space="preserve"> </w:t>
      </w:r>
      <w:r w:rsidR="00527FD5" w:rsidRPr="00527FD5">
        <w:rPr>
          <w:rFonts w:ascii="Times New Roman" w:hAnsi="Times New Roman"/>
          <w:b/>
          <w:color w:val="000000"/>
        </w:rPr>
        <w:t>–</w:t>
      </w:r>
      <w:r w:rsidR="00527FD5" w:rsidRPr="00527FD5">
        <w:rPr>
          <w:rFonts w:ascii="Times New Roman" w:hAnsi="Times New Roman"/>
          <w:color w:val="000000"/>
        </w:rPr>
        <w:t xml:space="preserve"> </w:t>
      </w:r>
      <w:r w:rsidR="00527FD5" w:rsidRPr="00527FD5">
        <w:rPr>
          <w:rFonts w:ascii="Times New Roman" w:hAnsi="Times New Roman"/>
          <w:bCs/>
          <w:color w:val="000000"/>
        </w:rPr>
        <w:t xml:space="preserve">o serviço será pago por unidade de </w:t>
      </w:r>
      <w:r w:rsidR="00527FD5">
        <w:rPr>
          <w:rFonts w:ascii="Times New Roman" w:hAnsi="Times New Roman"/>
          <w:bCs/>
          <w:color w:val="000000"/>
        </w:rPr>
        <w:t xml:space="preserve">kit de </w:t>
      </w:r>
      <w:r w:rsidR="00527FD5" w:rsidRPr="00527FD5">
        <w:rPr>
          <w:rFonts w:ascii="Times New Roman" w:hAnsi="Times New Roman"/>
          <w:bCs/>
          <w:color w:val="000000"/>
        </w:rPr>
        <w:t>registro de gaveta bruto instalado. O custo unitário remunera o fornecimento e instalação do registro de gaveta especificado, inclusive o material de vedação necessário.</w:t>
      </w:r>
    </w:p>
    <w:p w14:paraId="617E0694" w14:textId="77777777" w:rsidR="002D2651" w:rsidRPr="00A33D97" w:rsidRDefault="00DE486E" w:rsidP="009601EC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1</w:t>
      </w:r>
      <w:r w:rsidR="000B68FC">
        <w:rPr>
          <w:rFonts w:ascii="Times New Roman" w:hAnsi="Times New Roman"/>
          <w:b/>
          <w:color w:val="000000"/>
        </w:rPr>
        <w:t>4</w:t>
      </w:r>
      <w:r>
        <w:rPr>
          <w:rFonts w:ascii="Times New Roman" w:hAnsi="Times New Roman"/>
          <w:b/>
          <w:color w:val="000000"/>
        </w:rPr>
        <w:t>.2.12</w:t>
      </w:r>
      <w:r w:rsidR="002D2651" w:rsidRPr="00A33D97">
        <w:rPr>
          <w:rFonts w:ascii="Times New Roman" w:hAnsi="Times New Roman"/>
          <w:b/>
          <w:color w:val="000000"/>
        </w:rPr>
        <w:t xml:space="preserve"> Saboneteira plástica tipo </w:t>
      </w:r>
      <w:proofErr w:type="spellStart"/>
      <w:r w:rsidR="002D2651" w:rsidRPr="00A33D97">
        <w:rPr>
          <w:rFonts w:ascii="Times New Roman" w:hAnsi="Times New Roman"/>
          <w:b/>
          <w:color w:val="000000"/>
        </w:rPr>
        <w:t>dispenser</w:t>
      </w:r>
      <w:proofErr w:type="spellEnd"/>
      <w:r w:rsidR="002D2651" w:rsidRPr="00A33D97">
        <w:rPr>
          <w:rFonts w:ascii="Times New Roman" w:hAnsi="Times New Roman"/>
          <w:b/>
          <w:color w:val="000000"/>
        </w:rPr>
        <w:t xml:space="preserve"> para sabonete líquido com reservatório 800 a 1500 ml, incluso fixação –</w:t>
      </w:r>
      <w:r w:rsidR="002D2651" w:rsidRPr="00A33D97">
        <w:rPr>
          <w:rFonts w:ascii="Times New Roman" w:hAnsi="Times New Roman"/>
          <w:color w:val="000000"/>
        </w:rPr>
        <w:t xml:space="preserve"> </w:t>
      </w:r>
      <w:r w:rsidR="00527FD5" w:rsidRPr="00A33D97">
        <w:rPr>
          <w:rFonts w:ascii="Times New Roman" w:hAnsi="Times New Roman"/>
          <w:color w:val="000000"/>
        </w:rPr>
        <w:t>O serviço será pago por un (unidade) de saboneteira instalado. O custo unitário remunera o fornecimento e instalação da saboneteira especificada inclusive o material necessário para sua fixação.</w:t>
      </w:r>
    </w:p>
    <w:p w14:paraId="3ACF4005" w14:textId="77777777" w:rsidR="002D2651" w:rsidRPr="00DE486E" w:rsidRDefault="000B68FC" w:rsidP="009601EC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14</w:t>
      </w:r>
      <w:r w:rsidR="00DE486E">
        <w:rPr>
          <w:rFonts w:ascii="Times New Roman" w:hAnsi="Times New Roman"/>
          <w:b/>
          <w:color w:val="000000"/>
        </w:rPr>
        <w:t>.2.13</w:t>
      </w:r>
      <w:r w:rsidR="002D2651" w:rsidRPr="00A33D97">
        <w:rPr>
          <w:rFonts w:ascii="Times New Roman" w:hAnsi="Times New Roman"/>
          <w:b/>
          <w:color w:val="000000"/>
        </w:rPr>
        <w:t xml:space="preserve"> Chuveiro elétrico comum corpo plástico tipo ducha, fornecimento e instalação –</w:t>
      </w:r>
      <w:r w:rsidR="002D2651" w:rsidRPr="00A33D97">
        <w:rPr>
          <w:rFonts w:ascii="Times New Roman" w:hAnsi="Times New Roman"/>
          <w:color w:val="000000"/>
        </w:rPr>
        <w:t xml:space="preserve"> </w:t>
      </w:r>
      <w:r w:rsidR="007E17FC" w:rsidRPr="00A33D97">
        <w:rPr>
          <w:rFonts w:ascii="Times New Roman" w:hAnsi="Times New Roman"/>
          <w:color w:val="000000"/>
        </w:rPr>
        <w:t xml:space="preserve">O serviço será pago por un (unidade) de chuveiro elétrico instalado. O custo unitário remunera o fornecimento e instalação do chuveiro elétrico especificado, </w:t>
      </w:r>
      <w:r w:rsidR="007E17FC" w:rsidRPr="00A33D97">
        <w:rPr>
          <w:rFonts w:ascii="Times New Roman" w:hAnsi="Times New Roman"/>
        </w:rPr>
        <w:t>inclusive a fita veda rosca necessária para sua instalação e ligação às redes de energia elétrica e água.</w:t>
      </w:r>
    </w:p>
    <w:p w14:paraId="3BD7DB01" w14:textId="77777777" w:rsidR="002D2651" w:rsidRPr="00DE486E" w:rsidRDefault="000B68FC" w:rsidP="009601EC">
      <w:pPr>
        <w:ind w:left="284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b/>
          <w:color w:val="000000"/>
        </w:rPr>
        <w:t>14</w:t>
      </w:r>
      <w:r w:rsidR="00DE486E">
        <w:rPr>
          <w:rFonts w:ascii="Times New Roman" w:hAnsi="Times New Roman"/>
          <w:b/>
          <w:color w:val="000000"/>
        </w:rPr>
        <w:t>.2.14</w:t>
      </w:r>
      <w:r w:rsidR="002D2651" w:rsidRPr="00A33D97">
        <w:rPr>
          <w:rFonts w:ascii="Times New Roman" w:hAnsi="Times New Roman"/>
          <w:b/>
          <w:color w:val="000000"/>
        </w:rPr>
        <w:t xml:space="preserve"> Ducha higiênica –</w:t>
      </w:r>
      <w:r w:rsidR="002D2651" w:rsidRPr="00A33D97">
        <w:rPr>
          <w:rFonts w:ascii="Times New Roman" w:hAnsi="Times New Roman"/>
          <w:color w:val="000000"/>
        </w:rPr>
        <w:t xml:space="preserve"> </w:t>
      </w:r>
      <w:r w:rsidR="007E17FC" w:rsidRPr="00A33D97">
        <w:rPr>
          <w:rFonts w:ascii="Times New Roman" w:hAnsi="Times New Roman"/>
          <w:color w:val="000000"/>
        </w:rPr>
        <w:t xml:space="preserve">O serviço será pago por un (unidade) instalada. O </w:t>
      </w:r>
      <w:r w:rsidR="001B56C8" w:rsidRPr="00A33D97">
        <w:rPr>
          <w:rFonts w:ascii="Times New Roman" w:hAnsi="Times New Roman"/>
          <w:color w:val="000000"/>
        </w:rPr>
        <w:t>custo unitário</w:t>
      </w:r>
      <w:r w:rsidR="007E17FC" w:rsidRPr="00A33D97">
        <w:rPr>
          <w:rFonts w:ascii="Times New Roman" w:hAnsi="Times New Roman"/>
          <w:color w:val="000000"/>
        </w:rPr>
        <w:t xml:space="preserve"> remunera o fornecimento e a instalação da ducha </w:t>
      </w:r>
      <w:r w:rsidR="007E17FC" w:rsidRPr="00A33D97">
        <w:rPr>
          <w:rFonts w:ascii="Times New Roman" w:hAnsi="Times New Roman"/>
        </w:rPr>
        <w:t xml:space="preserve">e </w:t>
      </w:r>
      <w:r w:rsidR="001B56C8" w:rsidRPr="00A33D97">
        <w:rPr>
          <w:rFonts w:ascii="Times New Roman" w:hAnsi="Times New Roman"/>
        </w:rPr>
        <w:t>registro metálico de 1/2’’</w:t>
      </w:r>
      <w:r w:rsidR="007E17FC" w:rsidRPr="00A33D97">
        <w:rPr>
          <w:rFonts w:ascii="Times New Roman" w:hAnsi="Times New Roman"/>
        </w:rPr>
        <w:t xml:space="preserve">, inclusive a respectiva </w:t>
      </w:r>
      <w:proofErr w:type="spellStart"/>
      <w:r w:rsidR="007E17FC" w:rsidRPr="00A33D97">
        <w:rPr>
          <w:rFonts w:ascii="Times New Roman" w:hAnsi="Times New Roman"/>
        </w:rPr>
        <w:t>canopla</w:t>
      </w:r>
      <w:proofErr w:type="spellEnd"/>
      <w:r w:rsidR="007E17FC" w:rsidRPr="00A33D97">
        <w:rPr>
          <w:rFonts w:ascii="Times New Roman" w:hAnsi="Times New Roman"/>
        </w:rPr>
        <w:t>, suporte, parafusos, buchas e materiais vedantes necessários à sua ligação à rede.</w:t>
      </w:r>
      <w:r w:rsidR="00DE486E">
        <w:rPr>
          <w:rFonts w:ascii="Times New Roman" w:hAnsi="Times New Roman"/>
          <w:color w:val="FF0000"/>
        </w:rPr>
        <w:t xml:space="preserve">   </w:t>
      </w:r>
    </w:p>
    <w:p w14:paraId="62F99160" w14:textId="77777777" w:rsidR="00911832" w:rsidRPr="002D2651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14</w:t>
      </w:r>
      <w:r w:rsidR="002D2651">
        <w:rPr>
          <w:rFonts w:ascii="Times New Roman" w:eastAsia="Calibri" w:hAnsi="Times New Roman"/>
          <w:b/>
          <w:bCs/>
          <w:color w:val="000000"/>
        </w:rPr>
        <w:t>.3</w:t>
      </w:r>
      <w:r w:rsidR="00911832" w:rsidRPr="00911832">
        <w:rPr>
          <w:rFonts w:ascii="Times New Roman" w:eastAsia="Calibri" w:hAnsi="Times New Roman"/>
          <w:b/>
          <w:bCs/>
          <w:color w:val="000000"/>
        </w:rPr>
        <w:t xml:space="preserve"> Tampos e Bancadas</w:t>
      </w:r>
    </w:p>
    <w:p w14:paraId="1B4AEBD1" w14:textId="77777777" w:rsidR="00627553" w:rsidRPr="00DE486E" w:rsidRDefault="000B68FC" w:rsidP="009601EC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14</w:t>
      </w:r>
      <w:r w:rsidR="00627553" w:rsidRPr="007368D8">
        <w:rPr>
          <w:rFonts w:ascii="Times New Roman" w:hAnsi="Times New Roman"/>
          <w:b/>
          <w:color w:val="000000"/>
        </w:rPr>
        <w:t>.</w:t>
      </w:r>
      <w:r w:rsidR="00627553">
        <w:rPr>
          <w:rFonts w:ascii="Times New Roman" w:hAnsi="Times New Roman"/>
          <w:b/>
          <w:color w:val="000000"/>
        </w:rPr>
        <w:t>3.1</w:t>
      </w:r>
      <w:r w:rsidR="00627553" w:rsidRPr="007368D8">
        <w:rPr>
          <w:rFonts w:ascii="Times New Roman" w:hAnsi="Times New Roman"/>
          <w:b/>
          <w:color w:val="000000"/>
        </w:rPr>
        <w:t xml:space="preserve"> </w:t>
      </w:r>
      <w:r w:rsidR="00627553" w:rsidRPr="00627553">
        <w:rPr>
          <w:rFonts w:ascii="Times New Roman" w:hAnsi="Times New Roman"/>
          <w:b/>
          <w:color w:val="000000"/>
        </w:rPr>
        <w:t>Bancada em granito cinza andorinha, e=2cm</w:t>
      </w:r>
      <w:r w:rsidR="00627553">
        <w:rPr>
          <w:rFonts w:ascii="Times New Roman" w:hAnsi="Times New Roman"/>
          <w:b/>
          <w:color w:val="000000"/>
        </w:rPr>
        <w:t xml:space="preserve"> –</w:t>
      </w:r>
      <w:r w:rsidR="00627553">
        <w:rPr>
          <w:rFonts w:ascii="Times New Roman" w:hAnsi="Times New Roman"/>
          <w:color w:val="000000"/>
        </w:rPr>
        <w:t xml:space="preserve"> </w:t>
      </w:r>
      <w:r w:rsidR="001B56C8" w:rsidRPr="001B56C8">
        <w:rPr>
          <w:rFonts w:ascii="Times New Roman" w:hAnsi="Times New Roman"/>
          <w:color w:val="000000"/>
        </w:rPr>
        <w:t xml:space="preserve">O serviço será pago </w:t>
      </w:r>
      <w:r w:rsidR="001B56C8">
        <w:rPr>
          <w:rFonts w:ascii="Times New Roman" w:hAnsi="Times New Roman"/>
          <w:color w:val="000000"/>
        </w:rPr>
        <w:t>por m</w:t>
      </w:r>
      <w:r w:rsidR="001B56C8" w:rsidRPr="001B56C8">
        <w:rPr>
          <w:rFonts w:ascii="Times New Roman" w:hAnsi="Times New Roman"/>
          <w:color w:val="000000"/>
        </w:rPr>
        <w:t xml:space="preserve"> (metro </w:t>
      </w:r>
      <w:r w:rsidR="001B56C8">
        <w:rPr>
          <w:rFonts w:ascii="Times New Roman" w:hAnsi="Times New Roman"/>
          <w:color w:val="000000"/>
        </w:rPr>
        <w:t>linear</w:t>
      </w:r>
      <w:r w:rsidR="001B56C8" w:rsidRPr="001B56C8">
        <w:rPr>
          <w:rFonts w:ascii="Times New Roman" w:hAnsi="Times New Roman"/>
          <w:color w:val="000000"/>
        </w:rPr>
        <w:t>) de bancada instalada</w:t>
      </w:r>
      <w:r w:rsidR="001B56C8" w:rsidRPr="00A33D97">
        <w:rPr>
          <w:rFonts w:ascii="Times New Roman" w:hAnsi="Times New Roman"/>
          <w:color w:val="000000"/>
        </w:rPr>
        <w:t xml:space="preserve">. O custo unitário remunera o fornecimento e instalação da bancada especificada, </w:t>
      </w:r>
      <w:r w:rsidR="00EB478C" w:rsidRPr="00A33D97">
        <w:rPr>
          <w:rFonts w:ascii="Times New Roman" w:hAnsi="Times New Roman"/>
          <w:color w:val="000000"/>
        </w:rPr>
        <w:t>com cantoneira em ferro galvanizado e argamassa de assentamento.</w:t>
      </w:r>
    </w:p>
    <w:p w14:paraId="24455F88" w14:textId="77777777" w:rsidR="005A6730" w:rsidRPr="005A6730" w:rsidRDefault="000B68FC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5A6730">
        <w:rPr>
          <w:rFonts w:ascii="Times New Roman" w:hAnsi="Times New Roman"/>
          <w:b/>
          <w:color w:val="000000"/>
        </w:rPr>
        <w:t xml:space="preserve"> Instalações Elétricas</w:t>
      </w:r>
    </w:p>
    <w:p w14:paraId="146EBD80" w14:textId="77777777" w:rsidR="005A6730" w:rsidRDefault="000B68FC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627553">
        <w:rPr>
          <w:rFonts w:ascii="Times New Roman" w:hAnsi="Times New Roman"/>
          <w:b/>
          <w:color w:val="000000"/>
        </w:rPr>
        <w:t>.1 Alimentadores E</w:t>
      </w:r>
      <w:r w:rsidR="005A6730" w:rsidRPr="005A6730">
        <w:rPr>
          <w:rFonts w:ascii="Times New Roman" w:hAnsi="Times New Roman"/>
          <w:b/>
          <w:color w:val="000000"/>
        </w:rPr>
        <w:t>létricos</w:t>
      </w:r>
    </w:p>
    <w:p w14:paraId="776889D9" w14:textId="6165415E" w:rsidR="00627553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627553" w:rsidRPr="007368D8">
        <w:rPr>
          <w:rFonts w:ascii="Times New Roman" w:hAnsi="Times New Roman"/>
          <w:b/>
          <w:color w:val="000000"/>
        </w:rPr>
        <w:t>.</w:t>
      </w:r>
      <w:r w:rsidR="00627553">
        <w:rPr>
          <w:rFonts w:ascii="Times New Roman" w:hAnsi="Times New Roman"/>
          <w:b/>
          <w:color w:val="000000"/>
        </w:rPr>
        <w:t>1.1</w:t>
      </w:r>
      <w:r w:rsidR="00627553" w:rsidRPr="007368D8">
        <w:rPr>
          <w:rFonts w:ascii="Times New Roman" w:hAnsi="Times New Roman"/>
          <w:b/>
          <w:color w:val="000000"/>
        </w:rPr>
        <w:t xml:space="preserve"> </w:t>
      </w:r>
      <w:r w:rsidR="00627553" w:rsidRPr="00627553">
        <w:rPr>
          <w:rFonts w:ascii="Times New Roman" w:hAnsi="Times New Roman"/>
          <w:b/>
          <w:color w:val="000000"/>
        </w:rPr>
        <w:t xml:space="preserve">Cabo de cobre flexível isolado, 4 mm², </w:t>
      </w:r>
      <w:proofErr w:type="spellStart"/>
      <w:r w:rsidR="00627553" w:rsidRPr="00627553">
        <w:rPr>
          <w:rFonts w:ascii="Times New Roman" w:hAnsi="Times New Roman"/>
          <w:b/>
          <w:color w:val="000000"/>
        </w:rPr>
        <w:t>anti-chama</w:t>
      </w:r>
      <w:proofErr w:type="spellEnd"/>
      <w:r w:rsidR="00627553" w:rsidRPr="00627553">
        <w:rPr>
          <w:rFonts w:ascii="Times New Roman" w:hAnsi="Times New Roman"/>
          <w:b/>
          <w:color w:val="000000"/>
        </w:rPr>
        <w:t xml:space="preserve"> </w:t>
      </w:r>
      <w:r w:rsidR="00CA79C9" w:rsidRPr="00E06455">
        <w:rPr>
          <w:rFonts w:ascii="Times New Roman" w:hAnsi="Times New Roman"/>
          <w:b/>
          <w:color w:val="000000"/>
        </w:rPr>
        <w:t xml:space="preserve">0,6/1,0 </w:t>
      </w:r>
      <w:proofErr w:type="spellStart"/>
      <w:r w:rsidR="00CA79C9" w:rsidRPr="00E06455">
        <w:rPr>
          <w:rFonts w:ascii="Times New Roman" w:hAnsi="Times New Roman"/>
          <w:b/>
          <w:color w:val="000000"/>
        </w:rPr>
        <w:t>kv</w:t>
      </w:r>
      <w:proofErr w:type="spellEnd"/>
      <w:r w:rsidR="00627553" w:rsidRPr="00627553">
        <w:rPr>
          <w:rFonts w:ascii="Times New Roman" w:hAnsi="Times New Roman"/>
          <w:b/>
          <w:color w:val="000000"/>
        </w:rPr>
        <w:t>, para circuitos terminais - fornecimento e instalação</w:t>
      </w:r>
      <w:r w:rsidR="00627553">
        <w:rPr>
          <w:rFonts w:ascii="Times New Roman" w:hAnsi="Times New Roman"/>
          <w:b/>
          <w:color w:val="000000"/>
        </w:rPr>
        <w:t xml:space="preserve"> –</w:t>
      </w:r>
      <w:r w:rsidR="00627553">
        <w:rPr>
          <w:rFonts w:ascii="Times New Roman" w:hAnsi="Times New Roman"/>
          <w:color w:val="000000"/>
        </w:rPr>
        <w:t xml:space="preserve"> </w:t>
      </w:r>
      <w:r w:rsidR="00627553">
        <w:rPr>
          <w:rFonts w:ascii="Times New Roman" w:eastAsia="Calibri" w:hAnsi="Times New Roman"/>
          <w:bCs/>
          <w:color w:val="000000"/>
        </w:rPr>
        <w:t xml:space="preserve">Será medido por metro linear (m) </w:t>
      </w:r>
      <w:r w:rsidR="00EB478C">
        <w:rPr>
          <w:rFonts w:ascii="Times New Roman" w:eastAsia="Calibri" w:hAnsi="Times New Roman"/>
          <w:bCs/>
          <w:color w:val="000000"/>
        </w:rPr>
        <w:t xml:space="preserve">de cabo de cobre flexível isolado </w:t>
      </w:r>
      <w:r w:rsidR="00627553">
        <w:rPr>
          <w:rFonts w:ascii="Times New Roman" w:eastAsia="Calibri" w:hAnsi="Times New Roman"/>
          <w:bCs/>
          <w:color w:val="000000"/>
        </w:rPr>
        <w:t>instalado</w:t>
      </w:r>
      <w:r w:rsidR="00EB478C">
        <w:rPr>
          <w:rFonts w:ascii="Times New Roman" w:eastAsia="Calibri" w:hAnsi="Times New Roman"/>
          <w:bCs/>
          <w:color w:val="000000"/>
        </w:rPr>
        <w:t xml:space="preserve"> </w:t>
      </w:r>
    </w:p>
    <w:p w14:paraId="007D4C70" w14:textId="77777777" w:rsidR="00E06455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E06455" w:rsidRPr="007368D8">
        <w:rPr>
          <w:rFonts w:ascii="Times New Roman" w:hAnsi="Times New Roman"/>
          <w:b/>
          <w:color w:val="000000"/>
        </w:rPr>
        <w:t>.</w:t>
      </w:r>
      <w:r w:rsidR="00E06455">
        <w:rPr>
          <w:rFonts w:ascii="Times New Roman" w:hAnsi="Times New Roman"/>
          <w:b/>
          <w:color w:val="000000"/>
        </w:rPr>
        <w:t>1.2</w:t>
      </w:r>
      <w:r w:rsidR="00E06455" w:rsidRPr="007368D8">
        <w:rPr>
          <w:rFonts w:ascii="Times New Roman" w:hAnsi="Times New Roman"/>
          <w:b/>
          <w:color w:val="000000"/>
        </w:rPr>
        <w:t xml:space="preserve"> </w:t>
      </w:r>
      <w:r w:rsidR="00E06455" w:rsidRPr="00E06455">
        <w:rPr>
          <w:rFonts w:ascii="Times New Roman" w:hAnsi="Times New Roman"/>
          <w:b/>
          <w:color w:val="000000"/>
        </w:rPr>
        <w:t xml:space="preserve">Cabo de cobre flexível isolado, 4 mm², </w:t>
      </w:r>
      <w:proofErr w:type="spellStart"/>
      <w:r w:rsidR="00E06455" w:rsidRPr="00E06455">
        <w:rPr>
          <w:rFonts w:ascii="Times New Roman" w:hAnsi="Times New Roman"/>
          <w:b/>
          <w:color w:val="000000"/>
        </w:rPr>
        <w:t>anti-chama</w:t>
      </w:r>
      <w:proofErr w:type="spellEnd"/>
      <w:r w:rsidR="00E06455" w:rsidRPr="00E06455">
        <w:rPr>
          <w:rFonts w:ascii="Times New Roman" w:hAnsi="Times New Roman"/>
          <w:b/>
          <w:color w:val="000000"/>
        </w:rPr>
        <w:t xml:space="preserve"> 0,6/1,0 </w:t>
      </w:r>
      <w:proofErr w:type="spellStart"/>
      <w:r w:rsidR="00E06455" w:rsidRPr="00E06455">
        <w:rPr>
          <w:rFonts w:ascii="Times New Roman" w:hAnsi="Times New Roman"/>
          <w:b/>
          <w:color w:val="000000"/>
        </w:rPr>
        <w:t>kv</w:t>
      </w:r>
      <w:proofErr w:type="spellEnd"/>
      <w:r w:rsidR="00E06455" w:rsidRPr="00E06455">
        <w:rPr>
          <w:rFonts w:ascii="Times New Roman" w:hAnsi="Times New Roman"/>
          <w:b/>
          <w:color w:val="000000"/>
        </w:rPr>
        <w:t>, para circuitos terminais - fornecimento e instalação</w:t>
      </w:r>
      <w:r w:rsidR="00E06455">
        <w:rPr>
          <w:rFonts w:ascii="Times New Roman" w:hAnsi="Times New Roman"/>
          <w:b/>
          <w:color w:val="000000"/>
        </w:rPr>
        <w:t xml:space="preserve"> –</w:t>
      </w:r>
      <w:r w:rsidR="00E06455">
        <w:rPr>
          <w:rFonts w:ascii="Times New Roman" w:hAnsi="Times New Roman"/>
          <w:color w:val="000000"/>
        </w:rPr>
        <w:t xml:space="preserve"> </w:t>
      </w:r>
      <w:r w:rsidR="00E06455">
        <w:rPr>
          <w:rFonts w:ascii="Times New Roman" w:eastAsia="Calibri" w:hAnsi="Times New Roman"/>
          <w:bCs/>
          <w:color w:val="000000"/>
        </w:rPr>
        <w:t>Será medido por metro linear (m) instalado.</w:t>
      </w:r>
    </w:p>
    <w:p w14:paraId="61EA08E0" w14:textId="2C2C14FF" w:rsidR="00E06455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E06455" w:rsidRPr="007368D8">
        <w:rPr>
          <w:rFonts w:ascii="Times New Roman" w:hAnsi="Times New Roman"/>
          <w:b/>
          <w:color w:val="000000"/>
        </w:rPr>
        <w:t>.</w:t>
      </w:r>
      <w:r w:rsidR="00E06455">
        <w:rPr>
          <w:rFonts w:ascii="Times New Roman" w:hAnsi="Times New Roman"/>
          <w:b/>
          <w:color w:val="000000"/>
        </w:rPr>
        <w:t>1.</w:t>
      </w:r>
      <w:r w:rsidR="00532FB9">
        <w:rPr>
          <w:rFonts w:ascii="Times New Roman" w:hAnsi="Times New Roman"/>
          <w:b/>
          <w:color w:val="000000"/>
        </w:rPr>
        <w:t>3</w:t>
      </w:r>
      <w:r w:rsidR="00532FB9" w:rsidRPr="00532FB9">
        <w:t xml:space="preserve"> </w:t>
      </w:r>
      <w:r w:rsidR="00532FB9">
        <w:rPr>
          <w:rFonts w:ascii="Times New Roman" w:hAnsi="Times New Roman"/>
          <w:b/>
          <w:color w:val="000000"/>
        </w:rPr>
        <w:t>C</w:t>
      </w:r>
      <w:r w:rsidR="00532FB9" w:rsidRPr="00532FB9">
        <w:rPr>
          <w:rFonts w:ascii="Times New Roman" w:hAnsi="Times New Roman"/>
          <w:b/>
          <w:color w:val="000000"/>
        </w:rPr>
        <w:t xml:space="preserve">abo de cobre flexível isolado, 16 mm², </w:t>
      </w:r>
      <w:proofErr w:type="spellStart"/>
      <w:r w:rsidR="00532FB9" w:rsidRPr="00532FB9">
        <w:rPr>
          <w:rFonts w:ascii="Times New Roman" w:hAnsi="Times New Roman"/>
          <w:b/>
          <w:color w:val="000000"/>
        </w:rPr>
        <w:t>anti-chama</w:t>
      </w:r>
      <w:proofErr w:type="spellEnd"/>
      <w:r w:rsidR="00532FB9" w:rsidRPr="00532FB9">
        <w:rPr>
          <w:rFonts w:ascii="Times New Roman" w:hAnsi="Times New Roman"/>
          <w:b/>
          <w:color w:val="000000"/>
        </w:rPr>
        <w:t xml:space="preserve"> </w:t>
      </w:r>
      <w:r w:rsidR="00CA79C9" w:rsidRPr="00E06455">
        <w:rPr>
          <w:rFonts w:ascii="Times New Roman" w:hAnsi="Times New Roman"/>
          <w:b/>
          <w:color w:val="000000"/>
        </w:rPr>
        <w:t xml:space="preserve">0,6/1,0 </w:t>
      </w:r>
      <w:proofErr w:type="spellStart"/>
      <w:r w:rsidR="00CA79C9" w:rsidRPr="00E06455">
        <w:rPr>
          <w:rFonts w:ascii="Times New Roman" w:hAnsi="Times New Roman"/>
          <w:b/>
          <w:color w:val="000000"/>
        </w:rPr>
        <w:t>kv</w:t>
      </w:r>
      <w:proofErr w:type="spellEnd"/>
      <w:r w:rsidR="00532FB9" w:rsidRPr="00532FB9">
        <w:rPr>
          <w:rFonts w:ascii="Times New Roman" w:hAnsi="Times New Roman"/>
          <w:b/>
          <w:color w:val="000000"/>
        </w:rPr>
        <w:t>, para circuitos terminais - fornecimento e instalação</w:t>
      </w:r>
      <w:r w:rsidR="00532FB9">
        <w:rPr>
          <w:rFonts w:ascii="Times New Roman" w:hAnsi="Times New Roman"/>
          <w:b/>
          <w:color w:val="000000"/>
        </w:rPr>
        <w:t xml:space="preserve"> </w:t>
      </w:r>
      <w:r w:rsidR="00E06455">
        <w:rPr>
          <w:rFonts w:ascii="Times New Roman" w:hAnsi="Times New Roman"/>
          <w:b/>
          <w:color w:val="000000"/>
        </w:rPr>
        <w:t>–</w:t>
      </w:r>
      <w:r w:rsidR="00E06455">
        <w:rPr>
          <w:rFonts w:ascii="Times New Roman" w:hAnsi="Times New Roman"/>
          <w:color w:val="000000"/>
        </w:rPr>
        <w:t xml:space="preserve"> </w:t>
      </w:r>
      <w:r w:rsidR="00E06455">
        <w:rPr>
          <w:rFonts w:ascii="Times New Roman" w:eastAsia="Calibri" w:hAnsi="Times New Roman"/>
          <w:bCs/>
          <w:color w:val="000000"/>
        </w:rPr>
        <w:t>Será medido por metro linear (m) instalado.</w:t>
      </w:r>
    </w:p>
    <w:p w14:paraId="6A636F50" w14:textId="77777777" w:rsidR="00E06455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E06455" w:rsidRPr="007368D8">
        <w:rPr>
          <w:rFonts w:ascii="Times New Roman" w:hAnsi="Times New Roman"/>
          <w:b/>
          <w:color w:val="000000"/>
        </w:rPr>
        <w:t>.</w:t>
      </w:r>
      <w:r w:rsidR="00E06455">
        <w:rPr>
          <w:rFonts w:ascii="Times New Roman" w:hAnsi="Times New Roman"/>
          <w:b/>
          <w:color w:val="000000"/>
        </w:rPr>
        <w:t>1</w:t>
      </w:r>
      <w:r w:rsidR="00532FB9">
        <w:rPr>
          <w:rFonts w:ascii="Times New Roman" w:hAnsi="Times New Roman"/>
          <w:b/>
          <w:color w:val="000000"/>
        </w:rPr>
        <w:t>.4</w:t>
      </w:r>
      <w:r w:rsidR="00E06455" w:rsidRPr="007368D8">
        <w:rPr>
          <w:rFonts w:ascii="Times New Roman" w:hAnsi="Times New Roman"/>
          <w:b/>
          <w:color w:val="000000"/>
        </w:rPr>
        <w:t xml:space="preserve"> </w:t>
      </w:r>
      <w:r w:rsidR="00532FB9" w:rsidRPr="00532FB9">
        <w:rPr>
          <w:rFonts w:ascii="Times New Roman" w:hAnsi="Times New Roman"/>
          <w:b/>
          <w:color w:val="000000"/>
        </w:rPr>
        <w:t xml:space="preserve">Cabo de cobre flexível isolado, 16 mm², </w:t>
      </w:r>
      <w:proofErr w:type="spellStart"/>
      <w:r w:rsidR="00532FB9" w:rsidRPr="00532FB9">
        <w:rPr>
          <w:rFonts w:ascii="Times New Roman" w:hAnsi="Times New Roman"/>
          <w:b/>
          <w:color w:val="000000"/>
        </w:rPr>
        <w:t>anti-chama</w:t>
      </w:r>
      <w:proofErr w:type="spellEnd"/>
      <w:r w:rsidR="00532FB9" w:rsidRPr="00532FB9">
        <w:rPr>
          <w:rFonts w:ascii="Times New Roman" w:hAnsi="Times New Roman"/>
          <w:b/>
          <w:color w:val="000000"/>
        </w:rPr>
        <w:t xml:space="preserve"> 0,6/1,0 </w:t>
      </w:r>
      <w:proofErr w:type="spellStart"/>
      <w:r w:rsidR="00532FB9" w:rsidRPr="00532FB9">
        <w:rPr>
          <w:rFonts w:ascii="Times New Roman" w:hAnsi="Times New Roman"/>
          <w:b/>
          <w:color w:val="000000"/>
        </w:rPr>
        <w:t>kv</w:t>
      </w:r>
      <w:proofErr w:type="spellEnd"/>
      <w:r w:rsidR="00532FB9" w:rsidRPr="00532FB9">
        <w:rPr>
          <w:rFonts w:ascii="Times New Roman" w:hAnsi="Times New Roman"/>
          <w:b/>
          <w:color w:val="000000"/>
        </w:rPr>
        <w:t>, para circuitos terminais - fornecimento e instalação</w:t>
      </w:r>
      <w:r w:rsidR="00532FB9">
        <w:rPr>
          <w:rFonts w:ascii="Times New Roman" w:hAnsi="Times New Roman"/>
          <w:b/>
          <w:color w:val="000000"/>
        </w:rPr>
        <w:t xml:space="preserve"> </w:t>
      </w:r>
      <w:r w:rsidR="00E06455">
        <w:rPr>
          <w:rFonts w:ascii="Times New Roman" w:hAnsi="Times New Roman"/>
          <w:b/>
          <w:color w:val="000000"/>
        </w:rPr>
        <w:t>–</w:t>
      </w:r>
      <w:r w:rsidR="00E06455">
        <w:rPr>
          <w:rFonts w:ascii="Times New Roman" w:hAnsi="Times New Roman"/>
          <w:color w:val="000000"/>
        </w:rPr>
        <w:t xml:space="preserve"> </w:t>
      </w:r>
      <w:r w:rsidR="00E06455">
        <w:rPr>
          <w:rFonts w:ascii="Times New Roman" w:eastAsia="Calibri" w:hAnsi="Times New Roman"/>
          <w:bCs/>
          <w:color w:val="000000"/>
        </w:rPr>
        <w:t>Será medido por metro linear (m) instalado.</w:t>
      </w:r>
    </w:p>
    <w:p w14:paraId="03B231A0" w14:textId="357FE899" w:rsidR="00E06455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15</w:t>
      </w:r>
      <w:r w:rsidR="00E06455" w:rsidRPr="007368D8">
        <w:rPr>
          <w:rFonts w:ascii="Times New Roman" w:hAnsi="Times New Roman"/>
          <w:b/>
          <w:color w:val="000000"/>
        </w:rPr>
        <w:t>.</w:t>
      </w:r>
      <w:r w:rsidR="00E06455">
        <w:rPr>
          <w:rFonts w:ascii="Times New Roman" w:hAnsi="Times New Roman"/>
          <w:b/>
          <w:color w:val="000000"/>
        </w:rPr>
        <w:t>1</w:t>
      </w:r>
      <w:r w:rsidR="00532FB9">
        <w:rPr>
          <w:rFonts w:ascii="Times New Roman" w:hAnsi="Times New Roman"/>
          <w:b/>
          <w:color w:val="000000"/>
        </w:rPr>
        <w:t>.5</w:t>
      </w:r>
      <w:r w:rsidR="00E06455" w:rsidRPr="007368D8">
        <w:rPr>
          <w:rFonts w:ascii="Times New Roman" w:hAnsi="Times New Roman"/>
          <w:b/>
          <w:color w:val="000000"/>
        </w:rPr>
        <w:t xml:space="preserve"> </w:t>
      </w:r>
      <w:r w:rsidR="00532FB9">
        <w:rPr>
          <w:rFonts w:ascii="Times New Roman" w:hAnsi="Times New Roman"/>
          <w:b/>
          <w:color w:val="000000"/>
        </w:rPr>
        <w:t>C</w:t>
      </w:r>
      <w:r w:rsidR="00532FB9" w:rsidRPr="00532FB9">
        <w:rPr>
          <w:rFonts w:ascii="Times New Roman" w:hAnsi="Times New Roman"/>
          <w:b/>
          <w:color w:val="000000"/>
        </w:rPr>
        <w:t xml:space="preserve">abo de cobre flexível isolado, 50 mm², </w:t>
      </w:r>
      <w:proofErr w:type="spellStart"/>
      <w:r w:rsidR="00532FB9" w:rsidRPr="00532FB9">
        <w:rPr>
          <w:rFonts w:ascii="Times New Roman" w:hAnsi="Times New Roman"/>
          <w:b/>
          <w:color w:val="000000"/>
        </w:rPr>
        <w:t>anti-chama</w:t>
      </w:r>
      <w:proofErr w:type="spellEnd"/>
      <w:r w:rsidR="00532FB9" w:rsidRPr="00532FB9">
        <w:rPr>
          <w:rFonts w:ascii="Times New Roman" w:hAnsi="Times New Roman"/>
          <w:b/>
          <w:color w:val="000000"/>
        </w:rPr>
        <w:t xml:space="preserve"> </w:t>
      </w:r>
      <w:r w:rsidR="00CA79C9" w:rsidRPr="00E06455">
        <w:rPr>
          <w:rFonts w:ascii="Times New Roman" w:hAnsi="Times New Roman"/>
          <w:b/>
          <w:color w:val="000000"/>
        </w:rPr>
        <w:t xml:space="preserve">0,6/1,0 </w:t>
      </w:r>
      <w:proofErr w:type="spellStart"/>
      <w:r w:rsidR="00CA79C9" w:rsidRPr="00E06455">
        <w:rPr>
          <w:rFonts w:ascii="Times New Roman" w:hAnsi="Times New Roman"/>
          <w:b/>
          <w:color w:val="000000"/>
        </w:rPr>
        <w:t>kv</w:t>
      </w:r>
      <w:proofErr w:type="spellEnd"/>
      <w:r w:rsidR="00532FB9" w:rsidRPr="00532FB9">
        <w:rPr>
          <w:rFonts w:ascii="Times New Roman" w:hAnsi="Times New Roman"/>
          <w:b/>
          <w:color w:val="000000"/>
        </w:rPr>
        <w:t>, para distribuição - fornecimento e instalação</w:t>
      </w:r>
      <w:r w:rsidR="00532FB9">
        <w:rPr>
          <w:rFonts w:ascii="Times New Roman" w:hAnsi="Times New Roman"/>
          <w:b/>
          <w:color w:val="000000"/>
        </w:rPr>
        <w:t xml:space="preserve"> </w:t>
      </w:r>
      <w:r w:rsidR="00E06455">
        <w:rPr>
          <w:rFonts w:ascii="Times New Roman" w:hAnsi="Times New Roman"/>
          <w:b/>
          <w:color w:val="000000"/>
        </w:rPr>
        <w:t>–</w:t>
      </w:r>
      <w:r w:rsidR="00E06455">
        <w:rPr>
          <w:rFonts w:ascii="Times New Roman" w:hAnsi="Times New Roman"/>
          <w:color w:val="000000"/>
        </w:rPr>
        <w:t xml:space="preserve"> </w:t>
      </w:r>
      <w:r w:rsidR="00E06455">
        <w:rPr>
          <w:rFonts w:ascii="Times New Roman" w:eastAsia="Calibri" w:hAnsi="Times New Roman"/>
          <w:bCs/>
          <w:color w:val="000000"/>
        </w:rPr>
        <w:t>Será medido por metro linear (m) instalado.</w:t>
      </w:r>
    </w:p>
    <w:p w14:paraId="66266744" w14:textId="77777777" w:rsidR="00532FB9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532FB9" w:rsidRPr="007368D8">
        <w:rPr>
          <w:rFonts w:ascii="Times New Roman" w:hAnsi="Times New Roman"/>
          <w:b/>
          <w:color w:val="000000"/>
        </w:rPr>
        <w:t>.</w:t>
      </w:r>
      <w:r w:rsidR="00532FB9">
        <w:rPr>
          <w:rFonts w:ascii="Times New Roman" w:hAnsi="Times New Roman"/>
          <w:b/>
          <w:color w:val="000000"/>
        </w:rPr>
        <w:t>1.6</w:t>
      </w:r>
      <w:r w:rsidR="00532FB9" w:rsidRPr="007368D8">
        <w:rPr>
          <w:rFonts w:ascii="Times New Roman" w:hAnsi="Times New Roman"/>
          <w:b/>
          <w:color w:val="000000"/>
        </w:rPr>
        <w:t xml:space="preserve"> </w:t>
      </w:r>
      <w:r w:rsidR="00532FB9" w:rsidRPr="00532FB9">
        <w:rPr>
          <w:rFonts w:ascii="Times New Roman" w:hAnsi="Times New Roman"/>
          <w:b/>
          <w:color w:val="000000"/>
        </w:rPr>
        <w:t xml:space="preserve">Cabo de cobre flexível isolado, 95 mm², </w:t>
      </w:r>
      <w:proofErr w:type="spellStart"/>
      <w:r w:rsidR="00532FB9" w:rsidRPr="00532FB9">
        <w:rPr>
          <w:rFonts w:ascii="Times New Roman" w:hAnsi="Times New Roman"/>
          <w:b/>
          <w:color w:val="000000"/>
        </w:rPr>
        <w:t>anti-chama</w:t>
      </w:r>
      <w:proofErr w:type="spellEnd"/>
      <w:r w:rsidR="00532FB9" w:rsidRPr="00532FB9">
        <w:rPr>
          <w:rFonts w:ascii="Times New Roman" w:hAnsi="Times New Roman"/>
          <w:b/>
          <w:color w:val="000000"/>
        </w:rPr>
        <w:t xml:space="preserve"> 0,6/1,0 </w:t>
      </w:r>
      <w:proofErr w:type="spellStart"/>
      <w:r w:rsidR="00532FB9" w:rsidRPr="00532FB9">
        <w:rPr>
          <w:rFonts w:ascii="Times New Roman" w:hAnsi="Times New Roman"/>
          <w:b/>
          <w:color w:val="000000"/>
        </w:rPr>
        <w:t>kv</w:t>
      </w:r>
      <w:proofErr w:type="spellEnd"/>
      <w:r w:rsidR="00532FB9" w:rsidRPr="00532FB9">
        <w:rPr>
          <w:rFonts w:ascii="Times New Roman" w:hAnsi="Times New Roman"/>
          <w:b/>
          <w:color w:val="000000"/>
        </w:rPr>
        <w:t>, para distribuição - fornecimento e instalação</w:t>
      </w:r>
      <w:r w:rsidR="00532FB9">
        <w:rPr>
          <w:rFonts w:ascii="Times New Roman" w:hAnsi="Times New Roman"/>
          <w:b/>
          <w:color w:val="000000"/>
        </w:rPr>
        <w:t xml:space="preserve"> –</w:t>
      </w:r>
      <w:r w:rsidR="00532FB9">
        <w:rPr>
          <w:rFonts w:ascii="Times New Roman" w:hAnsi="Times New Roman"/>
          <w:color w:val="000000"/>
        </w:rPr>
        <w:t xml:space="preserve"> </w:t>
      </w:r>
      <w:r w:rsidR="00532FB9">
        <w:rPr>
          <w:rFonts w:ascii="Times New Roman" w:eastAsia="Calibri" w:hAnsi="Times New Roman"/>
          <w:bCs/>
          <w:color w:val="000000"/>
        </w:rPr>
        <w:t>Será medido por metro linear (m) instalado.</w:t>
      </w:r>
    </w:p>
    <w:p w14:paraId="6A5498FB" w14:textId="77777777" w:rsidR="00532FB9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532FB9" w:rsidRPr="007368D8">
        <w:rPr>
          <w:rFonts w:ascii="Times New Roman" w:hAnsi="Times New Roman"/>
          <w:b/>
          <w:color w:val="000000"/>
        </w:rPr>
        <w:t>.</w:t>
      </w:r>
      <w:r w:rsidR="00532FB9">
        <w:rPr>
          <w:rFonts w:ascii="Times New Roman" w:hAnsi="Times New Roman"/>
          <w:b/>
          <w:color w:val="000000"/>
        </w:rPr>
        <w:t>1.7</w:t>
      </w:r>
      <w:r w:rsidR="00532FB9" w:rsidRPr="007368D8">
        <w:rPr>
          <w:rFonts w:ascii="Times New Roman" w:hAnsi="Times New Roman"/>
          <w:b/>
          <w:color w:val="000000"/>
        </w:rPr>
        <w:t xml:space="preserve"> </w:t>
      </w:r>
      <w:r w:rsidR="00532FB9" w:rsidRPr="00532FB9">
        <w:rPr>
          <w:rFonts w:ascii="Times New Roman" w:hAnsi="Times New Roman"/>
          <w:b/>
          <w:color w:val="000000"/>
        </w:rPr>
        <w:t xml:space="preserve">Cabo de cobre flexível isolado, 25 mm², </w:t>
      </w:r>
      <w:proofErr w:type="spellStart"/>
      <w:r w:rsidR="00532FB9" w:rsidRPr="00532FB9">
        <w:rPr>
          <w:rFonts w:ascii="Times New Roman" w:hAnsi="Times New Roman"/>
          <w:b/>
          <w:color w:val="000000"/>
        </w:rPr>
        <w:t>anti-chama</w:t>
      </w:r>
      <w:proofErr w:type="spellEnd"/>
      <w:r w:rsidR="00532FB9" w:rsidRPr="00532FB9">
        <w:rPr>
          <w:rFonts w:ascii="Times New Roman" w:hAnsi="Times New Roman"/>
          <w:b/>
          <w:color w:val="000000"/>
        </w:rPr>
        <w:t xml:space="preserve"> 0,6/1,0 </w:t>
      </w:r>
      <w:proofErr w:type="spellStart"/>
      <w:r w:rsidR="00532FB9" w:rsidRPr="00532FB9">
        <w:rPr>
          <w:rFonts w:ascii="Times New Roman" w:hAnsi="Times New Roman"/>
          <w:b/>
          <w:color w:val="000000"/>
        </w:rPr>
        <w:t>kv</w:t>
      </w:r>
      <w:proofErr w:type="spellEnd"/>
      <w:r w:rsidR="00532FB9" w:rsidRPr="00532FB9">
        <w:rPr>
          <w:rFonts w:ascii="Times New Roman" w:hAnsi="Times New Roman"/>
          <w:b/>
          <w:color w:val="000000"/>
        </w:rPr>
        <w:t>, para distribuição - fornecimento e instalação</w:t>
      </w:r>
      <w:r w:rsidR="00532FB9">
        <w:rPr>
          <w:rFonts w:ascii="Times New Roman" w:hAnsi="Times New Roman"/>
          <w:b/>
          <w:color w:val="000000"/>
        </w:rPr>
        <w:t xml:space="preserve"> –</w:t>
      </w:r>
      <w:r w:rsidR="00532FB9">
        <w:rPr>
          <w:rFonts w:ascii="Times New Roman" w:hAnsi="Times New Roman"/>
          <w:color w:val="000000"/>
        </w:rPr>
        <w:t xml:space="preserve"> </w:t>
      </w:r>
      <w:r w:rsidR="00532FB9">
        <w:rPr>
          <w:rFonts w:ascii="Times New Roman" w:eastAsia="Calibri" w:hAnsi="Times New Roman"/>
          <w:bCs/>
          <w:color w:val="000000"/>
        </w:rPr>
        <w:t>Será medido por metro linear (m) instalado.</w:t>
      </w:r>
    </w:p>
    <w:p w14:paraId="4A7DC9FF" w14:textId="77777777" w:rsidR="00532FB9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532FB9" w:rsidRPr="007368D8">
        <w:rPr>
          <w:rFonts w:ascii="Times New Roman" w:hAnsi="Times New Roman"/>
          <w:b/>
          <w:color w:val="000000"/>
        </w:rPr>
        <w:t>.</w:t>
      </w:r>
      <w:r w:rsidR="00532FB9">
        <w:rPr>
          <w:rFonts w:ascii="Times New Roman" w:hAnsi="Times New Roman"/>
          <w:b/>
          <w:color w:val="000000"/>
        </w:rPr>
        <w:t>1.8</w:t>
      </w:r>
      <w:r w:rsidR="00532FB9" w:rsidRPr="007368D8">
        <w:rPr>
          <w:rFonts w:ascii="Times New Roman" w:hAnsi="Times New Roman"/>
          <w:b/>
          <w:color w:val="000000"/>
        </w:rPr>
        <w:t xml:space="preserve"> </w:t>
      </w:r>
      <w:r w:rsidR="00532FB9" w:rsidRPr="00532FB9">
        <w:rPr>
          <w:rFonts w:ascii="Times New Roman" w:hAnsi="Times New Roman"/>
          <w:b/>
          <w:color w:val="000000"/>
        </w:rPr>
        <w:t>Terminal à compressão com 1 furo de fixação para 1 cabo de cobre # 4,0 mm²</w:t>
      </w:r>
      <w:r w:rsidR="00532FB9">
        <w:rPr>
          <w:rFonts w:ascii="Times New Roman" w:hAnsi="Times New Roman"/>
          <w:b/>
          <w:color w:val="000000"/>
        </w:rPr>
        <w:t xml:space="preserve"> –</w:t>
      </w:r>
      <w:r w:rsidR="00532FB9">
        <w:rPr>
          <w:rFonts w:ascii="Times New Roman" w:hAnsi="Times New Roman"/>
          <w:color w:val="000000"/>
        </w:rPr>
        <w:t xml:space="preserve"> </w:t>
      </w:r>
      <w:r w:rsidR="00532FB9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56BB1C4B" w14:textId="77777777" w:rsidR="00532FB9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532FB9" w:rsidRPr="007368D8">
        <w:rPr>
          <w:rFonts w:ascii="Times New Roman" w:hAnsi="Times New Roman"/>
          <w:b/>
          <w:color w:val="000000"/>
        </w:rPr>
        <w:t>.</w:t>
      </w:r>
      <w:r w:rsidR="00532FB9">
        <w:rPr>
          <w:rFonts w:ascii="Times New Roman" w:hAnsi="Times New Roman"/>
          <w:b/>
          <w:color w:val="000000"/>
        </w:rPr>
        <w:t>1.9</w:t>
      </w:r>
      <w:r w:rsidR="00532FB9" w:rsidRPr="007368D8">
        <w:rPr>
          <w:rFonts w:ascii="Times New Roman" w:hAnsi="Times New Roman"/>
          <w:b/>
          <w:color w:val="000000"/>
        </w:rPr>
        <w:t xml:space="preserve"> </w:t>
      </w:r>
      <w:r w:rsidR="00532FB9" w:rsidRPr="00532FB9">
        <w:rPr>
          <w:rFonts w:ascii="Times New Roman" w:hAnsi="Times New Roman"/>
          <w:b/>
          <w:color w:val="000000"/>
        </w:rPr>
        <w:t>Terminal à compressão com 1 furo de f</w:t>
      </w:r>
      <w:r w:rsidR="00532FB9">
        <w:rPr>
          <w:rFonts w:ascii="Times New Roman" w:hAnsi="Times New Roman"/>
          <w:b/>
          <w:color w:val="000000"/>
        </w:rPr>
        <w:t>ixação para 1 cabo de cobre # 16</w:t>
      </w:r>
      <w:r w:rsidR="00532FB9" w:rsidRPr="00532FB9">
        <w:rPr>
          <w:rFonts w:ascii="Times New Roman" w:hAnsi="Times New Roman"/>
          <w:b/>
          <w:color w:val="000000"/>
        </w:rPr>
        <w:t>,0 mm²</w:t>
      </w:r>
      <w:r w:rsidR="00532FB9">
        <w:rPr>
          <w:rFonts w:ascii="Times New Roman" w:hAnsi="Times New Roman"/>
          <w:b/>
          <w:color w:val="000000"/>
        </w:rPr>
        <w:t xml:space="preserve"> –</w:t>
      </w:r>
      <w:r w:rsidR="00532FB9">
        <w:rPr>
          <w:rFonts w:ascii="Times New Roman" w:hAnsi="Times New Roman"/>
          <w:color w:val="000000"/>
        </w:rPr>
        <w:t xml:space="preserve"> </w:t>
      </w:r>
      <w:r w:rsidR="00532FB9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63394F39" w14:textId="77777777" w:rsidR="00532FB9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532FB9" w:rsidRPr="007368D8">
        <w:rPr>
          <w:rFonts w:ascii="Times New Roman" w:hAnsi="Times New Roman"/>
          <w:b/>
          <w:color w:val="000000"/>
        </w:rPr>
        <w:t>.</w:t>
      </w:r>
      <w:r w:rsidR="00532FB9">
        <w:rPr>
          <w:rFonts w:ascii="Times New Roman" w:hAnsi="Times New Roman"/>
          <w:b/>
          <w:color w:val="000000"/>
        </w:rPr>
        <w:t>1.10</w:t>
      </w:r>
      <w:r w:rsidR="00532FB9" w:rsidRPr="007368D8">
        <w:rPr>
          <w:rFonts w:ascii="Times New Roman" w:hAnsi="Times New Roman"/>
          <w:b/>
          <w:color w:val="000000"/>
        </w:rPr>
        <w:t xml:space="preserve"> </w:t>
      </w:r>
      <w:r w:rsidR="00532FB9" w:rsidRPr="00532FB9">
        <w:rPr>
          <w:rFonts w:ascii="Times New Roman" w:hAnsi="Times New Roman"/>
          <w:b/>
          <w:color w:val="000000"/>
        </w:rPr>
        <w:t xml:space="preserve">Terminal à compressão com 1 furo de </w:t>
      </w:r>
      <w:r w:rsidR="00532FB9">
        <w:rPr>
          <w:rFonts w:ascii="Times New Roman" w:hAnsi="Times New Roman"/>
          <w:b/>
          <w:color w:val="000000"/>
        </w:rPr>
        <w:t>fixação para 1 cabo de cobre # 25</w:t>
      </w:r>
      <w:r w:rsidR="00532FB9" w:rsidRPr="00532FB9">
        <w:rPr>
          <w:rFonts w:ascii="Times New Roman" w:hAnsi="Times New Roman"/>
          <w:b/>
          <w:color w:val="000000"/>
        </w:rPr>
        <w:t>,0 mm²</w:t>
      </w:r>
      <w:r w:rsidR="00532FB9">
        <w:rPr>
          <w:rFonts w:ascii="Times New Roman" w:hAnsi="Times New Roman"/>
          <w:b/>
          <w:color w:val="000000"/>
        </w:rPr>
        <w:t xml:space="preserve"> –</w:t>
      </w:r>
      <w:r w:rsidR="00532FB9">
        <w:rPr>
          <w:rFonts w:ascii="Times New Roman" w:hAnsi="Times New Roman"/>
          <w:color w:val="000000"/>
        </w:rPr>
        <w:t xml:space="preserve"> </w:t>
      </w:r>
      <w:r w:rsidR="00532FB9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28A11FB7" w14:textId="77777777" w:rsidR="00532FB9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532FB9" w:rsidRPr="007368D8">
        <w:rPr>
          <w:rFonts w:ascii="Times New Roman" w:hAnsi="Times New Roman"/>
          <w:b/>
          <w:color w:val="000000"/>
        </w:rPr>
        <w:t>.</w:t>
      </w:r>
      <w:r w:rsidR="00532FB9">
        <w:rPr>
          <w:rFonts w:ascii="Times New Roman" w:hAnsi="Times New Roman"/>
          <w:b/>
          <w:color w:val="000000"/>
        </w:rPr>
        <w:t>1.11</w:t>
      </w:r>
      <w:r w:rsidR="00532FB9" w:rsidRPr="007368D8">
        <w:rPr>
          <w:rFonts w:ascii="Times New Roman" w:hAnsi="Times New Roman"/>
          <w:b/>
          <w:color w:val="000000"/>
        </w:rPr>
        <w:t xml:space="preserve"> </w:t>
      </w:r>
      <w:r w:rsidR="00532FB9" w:rsidRPr="00532FB9">
        <w:rPr>
          <w:rFonts w:ascii="Times New Roman" w:hAnsi="Times New Roman"/>
          <w:b/>
          <w:color w:val="000000"/>
        </w:rPr>
        <w:t xml:space="preserve">Terminal à compressão com 1 furo de </w:t>
      </w:r>
      <w:r w:rsidR="00532FB9">
        <w:rPr>
          <w:rFonts w:ascii="Times New Roman" w:hAnsi="Times New Roman"/>
          <w:b/>
          <w:color w:val="000000"/>
        </w:rPr>
        <w:t>fixação para 1 cabo de cobre # 50</w:t>
      </w:r>
      <w:r w:rsidR="00532FB9" w:rsidRPr="00532FB9">
        <w:rPr>
          <w:rFonts w:ascii="Times New Roman" w:hAnsi="Times New Roman"/>
          <w:b/>
          <w:color w:val="000000"/>
        </w:rPr>
        <w:t>,0 mm²</w:t>
      </w:r>
      <w:r w:rsidR="00532FB9">
        <w:rPr>
          <w:rFonts w:ascii="Times New Roman" w:hAnsi="Times New Roman"/>
          <w:b/>
          <w:color w:val="000000"/>
        </w:rPr>
        <w:t xml:space="preserve"> –</w:t>
      </w:r>
      <w:r w:rsidR="00532FB9">
        <w:rPr>
          <w:rFonts w:ascii="Times New Roman" w:hAnsi="Times New Roman"/>
          <w:color w:val="000000"/>
        </w:rPr>
        <w:t xml:space="preserve"> </w:t>
      </w:r>
      <w:r w:rsidR="00532FB9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484A796F" w14:textId="77777777" w:rsidR="00532FB9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532FB9" w:rsidRPr="007368D8">
        <w:rPr>
          <w:rFonts w:ascii="Times New Roman" w:hAnsi="Times New Roman"/>
          <w:b/>
          <w:color w:val="000000"/>
        </w:rPr>
        <w:t>.</w:t>
      </w:r>
      <w:r w:rsidR="00532FB9">
        <w:rPr>
          <w:rFonts w:ascii="Times New Roman" w:hAnsi="Times New Roman"/>
          <w:b/>
          <w:color w:val="000000"/>
        </w:rPr>
        <w:t>1.12</w:t>
      </w:r>
      <w:r w:rsidR="00532FB9" w:rsidRPr="007368D8">
        <w:rPr>
          <w:rFonts w:ascii="Times New Roman" w:hAnsi="Times New Roman"/>
          <w:b/>
          <w:color w:val="000000"/>
        </w:rPr>
        <w:t xml:space="preserve"> </w:t>
      </w:r>
      <w:r w:rsidR="00532FB9" w:rsidRPr="00532FB9">
        <w:rPr>
          <w:rFonts w:ascii="Times New Roman" w:hAnsi="Times New Roman"/>
          <w:b/>
          <w:color w:val="000000"/>
        </w:rPr>
        <w:t xml:space="preserve">Terminal à compressão com 1 furo de </w:t>
      </w:r>
      <w:r w:rsidR="00532FB9">
        <w:rPr>
          <w:rFonts w:ascii="Times New Roman" w:hAnsi="Times New Roman"/>
          <w:b/>
          <w:color w:val="000000"/>
        </w:rPr>
        <w:t>fixação para 1 cabo de cobre # 95</w:t>
      </w:r>
      <w:r w:rsidR="00532FB9" w:rsidRPr="00532FB9">
        <w:rPr>
          <w:rFonts w:ascii="Times New Roman" w:hAnsi="Times New Roman"/>
          <w:b/>
          <w:color w:val="000000"/>
        </w:rPr>
        <w:t>,0 mm²</w:t>
      </w:r>
      <w:r w:rsidR="00532FB9">
        <w:rPr>
          <w:rFonts w:ascii="Times New Roman" w:hAnsi="Times New Roman"/>
          <w:b/>
          <w:color w:val="000000"/>
        </w:rPr>
        <w:t xml:space="preserve"> –</w:t>
      </w:r>
      <w:r w:rsidR="00532FB9">
        <w:rPr>
          <w:rFonts w:ascii="Times New Roman" w:hAnsi="Times New Roman"/>
          <w:color w:val="000000"/>
        </w:rPr>
        <w:t xml:space="preserve"> </w:t>
      </w:r>
      <w:r w:rsidR="00532FB9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6C217BE0" w14:textId="77777777" w:rsidR="00532FB9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532FB9" w:rsidRPr="007368D8">
        <w:rPr>
          <w:rFonts w:ascii="Times New Roman" w:hAnsi="Times New Roman"/>
          <w:b/>
          <w:color w:val="000000"/>
        </w:rPr>
        <w:t>.</w:t>
      </w:r>
      <w:r w:rsidR="00532FB9">
        <w:rPr>
          <w:rFonts w:ascii="Times New Roman" w:hAnsi="Times New Roman"/>
          <w:b/>
          <w:color w:val="000000"/>
        </w:rPr>
        <w:t>1.13</w:t>
      </w:r>
      <w:r w:rsidR="00532FB9" w:rsidRPr="007368D8">
        <w:rPr>
          <w:rFonts w:ascii="Times New Roman" w:hAnsi="Times New Roman"/>
          <w:b/>
          <w:color w:val="000000"/>
        </w:rPr>
        <w:t xml:space="preserve"> </w:t>
      </w:r>
      <w:r w:rsidR="00532FB9">
        <w:rPr>
          <w:rFonts w:ascii="Times New Roman" w:hAnsi="Times New Roman"/>
          <w:b/>
          <w:color w:val="000000"/>
        </w:rPr>
        <w:t>E</w:t>
      </w:r>
      <w:r w:rsidR="00532FB9" w:rsidRPr="00532FB9">
        <w:rPr>
          <w:rFonts w:ascii="Times New Roman" w:hAnsi="Times New Roman"/>
          <w:b/>
          <w:color w:val="000000"/>
        </w:rPr>
        <w:t xml:space="preserve">letroduto flexível corrugado, </w:t>
      </w:r>
      <w:proofErr w:type="spellStart"/>
      <w:r w:rsidR="00532FB9" w:rsidRPr="00532FB9">
        <w:rPr>
          <w:rFonts w:ascii="Times New Roman" w:hAnsi="Times New Roman"/>
          <w:b/>
          <w:color w:val="000000"/>
        </w:rPr>
        <w:t>pvc</w:t>
      </w:r>
      <w:proofErr w:type="spellEnd"/>
      <w:r w:rsidR="00532FB9" w:rsidRPr="00532FB9">
        <w:rPr>
          <w:rFonts w:ascii="Times New Roman" w:hAnsi="Times New Roman"/>
          <w:b/>
          <w:color w:val="000000"/>
        </w:rPr>
        <w:t xml:space="preserve">, </w:t>
      </w:r>
      <w:proofErr w:type="spellStart"/>
      <w:r w:rsidR="00532FB9" w:rsidRPr="00532FB9">
        <w:rPr>
          <w:rFonts w:ascii="Times New Roman" w:hAnsi="Times New Roman"/>
          <w:b/>
          <w:color w:val="000000"/>
        </w:rPr>
        <w:t>dn</w:t>
      </w:r>
      <w:proofErr w:type="spellEnd"/>
      <w:r w:rsidR="00532FB9" w:rsidRPr="00532FB9">
        <w:rPr>
          <w:rFonts w:ascii="Times New Roman" w:hAnsi="Times New Roman"/>
          <w:b/>
          <w:color w:val="000000"/>
        </w:rPr>
        <w:t xml:space="preserve"> 32 mm (1"), para circuitos terminais, instalado em parede - fornecimento e instalação</w:t>
      </w:r>
      <w:r w:rsidR="00532FB9">
        <w:rPr>
          <w:rFonts w:ascii="Times New Roman" w:hAnsi="Times New Roman"/>
          <w:b/>
          <w:color w:val="000000"/>
        </w:rPr>
        <w:t xml:space="preserve"> –</w:t>
      </w:r>
      <w:r w:rsidR="00532FB9">
        <w:rPr>
          <w:rFonts w:ascii="Times New Roman" w:hAnsi="Times New Roman"/>
          <w:color w:val="000000"/>
        </w:rPr>
        <w:t xml:space="preserve"> </w:t>
      </w:r>
      <w:r w:rsidR="00532FB9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5B9A376F" w14:textId="77777777" w:rsidR="00532FB9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532FB9" w:rsidRPr="007368D8">
        <w:rPr>
          <w:rFonts w:ascii="Times New Roman" w:hAnsi="Times New Roman"/>
          <w:b/>
          <w:color w:val="000000"/>
        </w:rPr>
        <w:t>.</w:t>
      </w:r>
      <w:r w:rsidR="00532FB9">
        <w:rPr>
          <w:rFonts w:ascii="Times New Roman" w:hAnsi="Times New Roman"/>
          <w:b/>
          <w:color w:val="000000"/>
        </w:rPr>
        <w:t>1.14</w:t>
      </w:r>
      <w:r w:rsidR="00532FB9" w:rsidRPr="007368D8">
        <w:rPr>
          <w:rFonts w:ascii="Times New Roman" w:hAnsi="Times New Roman"/>
          <w:b/>
          <w:color w:val="000000"/>
        </w:rPr>
        <w:t xml:space="preserve"> </w:t>
      </w:r>
      <w:r w:rsidR="000127CB">
        <w:rPr>
          <w:rFonts w:ascii="Times New Roman" w:hAnsi="Times New Roman"/>
          <w:b/>
          <w:color w:val="000000"/>
        </w:rPr>
        <w:t>E</w:t>
      </w:r>
      <w:r w:rsidR="000127CB" w:rsidRPr="000127CB">
        <w:rPr>
          <w:rFonts w:ascii="Times New Roman" w:hAnsi="Times New Roman"/>
          <w:b/>
          <w:color w:val="000000"/>
        </w:rPr>
        <w:t>letroduto de aço galvanizado eletrolítico</w:t>
      </w:r>
      <w:r w:rsidR="000127CB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0127CB">
        <w:rPr>
          <w:rFonts w:ascii="Times New Roman" w:hAnsi="Times New Roman"/>
          <w:b/>
          <w:color w:val="000000"/>
        </w:rPr>
        <w:t>dn</w:t>
      </w:r>
      <w:proofErr w:type="spellEnd"/>
      <w:r w:rsidR="000127CB">
        <w:rPr>
          <w:rFonts w:ascii="Times New Roman" w:hAnsi="Times New Roman"/>
          <w:b/>
          <w:color w:val="000000"/>
        </w:rPr>
        <w:t xml:space="preserve"> 40mm (1 ½”</w:t>
      </w:r>
      <w:r w:rsidR="000127CB" w:rsidRPr="000127CB">
        <w:rPr>
          <w:rFonts w:ascii="Times New Roman" w:hAnsi="Times New Roman"/>
          <w:b/>
          <w:color w:val="000000"/>
        </w:rPr>
        <w:t>), tipo semipesado - fornecimento e instalação</w:t>
      </w:r>
      <w:r w:rsidR="000127CB">
        <w:rPr>
          <w:rFonts w:ascii="Times New Roman" w:hAnsi="Times New Roman"/>
          <w:b/>
          <w:color w:val="000000"/>
        </w:rPr>
        <w:t xml:space="preserve"> </w:t>
      </w:r>
      <w:r w:rsidR="00532FB9">
        <w:rPr>
          <w:rFonts w:ascii="Times New Roman" w:hAnsi="Times New Roman"/>
          <w:b/>
          <w:color w:val="000000"/>
        </w:rPr>
        <w:t>–</w:t>
      </w:r>
      <w:r w:rsidR="00532FB9">
        <w:rPr>
          <w:rFonts w:ascii="Times New Roman" w:hAnsi="Times New Roman"/>
          <w:color w:val="000000"/>
        </w:rPr>
        <w:t xml:space="preserve"> </w:t>
      </w:r>
      <w:r w:rsidR="00532FB9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464D8F4A" w14:textId="77777777" w:rsidR="00532FB9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532FB9" w:rsidRPr="007368D8">
        <w:rPr>
          <w:rFonts w:ascii="Times New Roman" w:hAnsi="Times New Roman"/>
          <w:b/>
          <w:color w:val="000000"/>
        </w:rPr>
        <w:t>.</w:t>
      </w:r>
      <w:r w:rsidR="00532FB9">
        <w:rPr>
          <w:rFonts w:ascii="Times New Roman" w:hAnsi="Times New Roman"/>
          <w:b/>
          <w:color w:val="000000"/>
        </w:rPr>
        <w:t>1.15</w:t>
      </w:r>
      <w:r w:rsidR="00532FB9" w:rsidRPr="007368D8">
        <w:rPr>
          <w:rFonts w:ascii="Times New Roman" w:hAnsi="Times New Roman"/>
          <w:b/>
          <w:color w:val="000000"/>
        </w:rPr>
        <w:t xml:space="preserve"> </w:t>
      </w:r>
      <w:r w:rsidR="000127CB">
        <w:rPr>
          <w:rFonts w:ascii="Times New Roman" w:hAnsi="Times New Roman"/>
          <w:b/>
          <w:color w:val="000000"/>
        </w:rPr>
        <w:t>L</w:t>
      </w:r>
      <w:r w:rsidR="000127CB" w:rsidRPr="000127CB">
        <w:rPr>
          <w:rFonts w:ascii="Times New Roman" w:hAnsi="Times New Roman"/>
          <w:b/>
          <w:color w:val="000000"/>
        </w:rPr>
        <w:t xml:space="preserve">uva, em ferro galvanizado, </w:t>
      </w:r>
      <w:proofErr w:type="spellStart"/>
      <w:r w:rsidR="000127CB" w:rsidRPr="000127CB">
        <w:rPr>
          <w:rFonts w:ascii="Times New Roman" w:hAnsi="Times New Roman"/>
          <w:b/>
          <w:color w:val="000000"/>
        </w:rPr>
        <w:t>dn</w:t>
      </w:r>
      <w:proofErr w:type="spellEnd"/>
      <w:r w:rsidR="000127CB" w:rsidRPr="000127CB">
        <w:rPr>
          <w:rFonts w:ascii="Times New Roman" w:hAnsi="Times New Roman"/>
          <w:b/>
          <w:color w:val="000000"/>
        </w:rPr>
        <w:t xml:space="preserve"> 40 (1 1/2"), conexão rosqueada, instalado em rede de alimentação para hidrante - fornecimento e instalação</w:t>
      </w:r>
      <w:r w:rsidR="000127CB">
        <w:rPr>
          <w:rFonts w:ascii="Times New Roman" w:hAnsi="Times New Roman"/>
          <w:b/>
          <w:color w:val="000000"/>
        </w:rPr>
        <w:t xml:space="preserve"> </w:t>
      </w:r>
      <w:r w:rsidR="00532FB9">
        <w:rPr>
          <w:rFonts w:ascii="Times New Roman" w:hAnsi="Times New Roman"/>
          <w:b/>
          <w:color w:val="000000"/>
        </w:rPr>
        <w:t>–</w:t>
      </w:r>
      <w:r w:rsidR="00532FB9">
        <w:rPr>
          <w:rFonts w:ascii="Times New Roman" w:hAnsi="Times New Roman"/>
          <w:color w:val="000000"/>
        </w:rPr>
        <w:t xml:space="preserve"> </w:t>
      </w:r>
      <w:r w:rsidR="00532FB9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287EEE4A" w14:textId="77777777" w:rsidR="000127CB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127CB" w:rsidRPr="007368D8">
        <w:rPr>
          <w:rFonts w:ascii="Times New Roman" w:hAnsi="Times New Roman"/>
          <w:b/>
          <w:color w:val="000000"/>
        </w:rPr>
        <w:t>.</w:t>
      </w:r>
      <w:r w:rsidR="000127CB">
        <w:rPr>
          <w:rFonts w:ascii="Times New Roman" w:hAnsi="Times New Roman"/>
          <w:b/>
          <w:color w:val="000000"/>
        </w:rPr>
        <w:t>1.16</w:t>
      </w:r>
      <w:r w:rsidR="000127CB" w:rsidRPr="007368D8">
        <w:rPr>
          <w:rFonts w:ascii="Times New Roman" w:hAnsi="Times New Roman"/>
          <w:b/>
          <w:color w:val="000000"/>
        </w:rPr>
        <w:t xml:space="preserve"> </w:t>
      </w:r>
      <w:r w:rsidR="000127CB" w:rsidRPr="000127CB">
        <w:rPr>
          <w:rFonts w:ascii="Times New Roman" w:hAnsi="Times New Roman"/>
          <w:b/>
          <w:color w:val="000000"/>
        </w:rPr>
        <w:t xml:space="preserve">Curva 90 graus para eletroduto, </w:t>
      </w:r>
      <w:proofErr w:type="spellStart"/>
      <w:r w:rsidR="000127CB" w:rsidRPr="000127CB">
        <w:rPr>
          <w:rFonts w:ascii="Times New Roman" w:hAnsi="Times New Roman"/>
          <w:b/>
          <w:color w:val="000000"/>
        </w:rPr>
        <w:t>pvc</w:t>
      </w:r>
      <w:proofErr w:type="spellEnd"/>
      <w:r w:rsidR="000127CB" w:rsidRPr="000127CB">
        <w:rPr>
          <w:rFonts w:ascii="Times New Roman" w:hAnsi="Times New Roman"/>
          <w:b/>
          <w:color w:val="000000"/>
        </w:rPr>
        <w:t xml:space="preserve">, </w:t>
      </w:r>
      <w:proofErr w:type="spellStart"/>
      <w:r w:rsidR="000127CB" w:rsidRPr="000127CB">
        <w:rPr>
          <w:rFonts w:ascii="Times New Roman" w:hAnsi="Times New Roman"/>
          <w:b/>
          <w:color w:val="000000"/>
        </w:rPr>
        <w:t>roscável</w:t>
      </w:r>
      <w:proofErr w:type="spellEnd"/>
      <w:r w:rsidR="000127CB" w:rsidRPr="000127CB">
        <w:rPr>
          <w:rFonts w:ascii="Times New Roman" w:hAnsi="Times New Roman"/>
          <w:b/>
          <w:color w:val="000000"/>
        </w:rPr>
        <w:t xml:space="preserve">, </w:t>
      </w:r>
      <w:proofErr w:type="spellStart"/>
      <w:r w:rsidR="000127CB" w:rsidRPr="000127CB">
        <w:rPr>
          <w:rFonts w:ascii="Times New Roman" w:hAnsi="Times New Roman"/>
          <w:b/>
          <w:color w:val="000000"/>
        </w:rPr>
        <w:t>dn</w:t>
      </w:r>
      <w:proofErr w:type="spellEnd"/>
      <w:r w:rsidR="000127CB" w:rsidRPr="000127CB">
        <w:rPr>
          <w:rFonts w:ascii="Times New Roman" w:hAnsi="Times New Roman"/>
          <w:b/>
          <w:color w:val="000000"/>
        </w:rPr>
        <w:t xml:space="preserve"> 50 mm (1 1/2") - fornecimento e instalação</w:t>
      </w:r>
      <w:r w:rsidR="000127CB">
        <w:rPr>
          <w:rFonts w:ascii="Times New Roman" w:hAnsi="Times New Roman"/>
          <w:b/>
          <w:color w:val="000000"/>
        </w:rPr>
        <w:t xml:space="preserve"> –</w:t>
      </w:r>
      <w:r w:rsidR="000127CB">
        <w:rPr>
          <w:rFonts w:ascii="Times New Roman" w:hAnsi="Times New Roman"/>
          <w:color w:val="000000"/>
        </w:rPr>
        <w:t xml:space="preserve"> </w:t>
      </w:r>
      <w:r w:rsidR="000127CB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28884FA5" w14:textId="77777777" w:rsidR="000127CB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127CB" w:rsidRPr="007368D8">
        <w:rPr>
          <w:rFonts w:ascii="Times New Roman" w:hAnsi="Times New Roman"/>
          <w:b/>
          <w:color w:val="000000"/>
        </w:rPr>
        <w:t>.</w:t>
      </w:r>
      <w:r w:rsidR="000127CB">
        <w:rPr>
          <w:rFonts w:ascii="Times New Roman" w:hAnsi="Times New Roman"/>
          <w:b/>
          <w:color w:val="000000"/>
        </w:rPr>
        <w:t xml:space="preserve">1.17 </w:t>
      </w:r>
      <w:r w:rsidR="000127CB" w:rsidRPr="000127CB">
        <w:rPr>
          <w:rFonts w:ascii="Times New Roman" w:hAnsi="Times New Roman"/>
          <w:b/>
          <w:color w:val="000000"/>
        </w:rPr>
        <w:t>Eletroduto flex</w:t>
      </w:r>
      <w:r w:rsidR="000127CB">
        <w:rPr>
          <w:rFonts w:ascii="Times New Roman" w:hAnsi="Times New Roman"/>
          <w:b/>
          <w:color w:val="000000"/>
        </w:rPr>
        <w:t xml:space="preserve">ível corrugado, </w:t>
      </w:r>
      <w:proofErr w:type="spellStart"/>
      <w:r w:rsidR="000127CB">
        <w:rPr>
          <w:rFonts w:ascii="Times New Roman" w:hAnsi="Times New Roman"/>
          <w:b/>
          <w:color w:val="000000"/>
        </w:rPr>
        <w:t>pead</w:t>
      </w:r>
      <w:proofErr w:type="spellEnd"/>
      <w:r w:rsidR="000127CB">
        <w:rPr>
          <w:rFonts w:ascii="Times New Roman" w:hAnsi="Times New Roman"/>
          <w:b/>
          <w:color w:val="000000"/>
        </w:rPr>
        <w:t xml:space="preserve">, </w:t>
      </w:r>
      <w:proofErr w:type="spellStart"/>
      <w:r w:rsidR="000127CB">
        <w:rPr>
          <w:rFonts w:ascii="Times New Roman" w:hAnsi="Times New Roman"/>
          <w:b/>
          <w:color w:val="000000"/>
        </w:rPr>
        <w:t>dn</w:t>
      </w:r>
      <w:proofErr w:type="spellEnd"/>
      <w:r w:rsidR="000127CB">
        <w:rPr>
          <w:rFonts w:ascii="Times New Roman" w:hAnsi="Times New Roman"/>
          <w:b/>
          <w:color w:val="000000"/>
        </w:rPr>
        <w:t xml:space="preserve"> 100 (4”</w:t>
      </w:r>
      <w:r w:rsidR="000127CB" w:rsidRPr="000127CB">
        <w:rPr>
          <w:rFonts w:ascii="Times New Roman" w:hAnsi="Times New Roman"/>
          <w:b/>
          <w:color w:val="000000"/>
        </w:rPr>
        <w:t>) - fornecimento e instalação</w:t>
      </w:r>
      <w:r w:rsidR="000127CB">
        <w:rPr>
          <w:rFonts w:ascii="Times New Roman" w:hAnsi="Times New Roman"/>
          <w:b/>
          <w:color w:val="000000"/>
        </w:rPr>
        <w:t xml:space="preserve"> –</w:t>
      </w:r>
      <w:r w:rsidR="000127CB">
        <w:rPr>
          <w:rFonts w:ascii="Times New Roman" w:hAnsi="Times New Roman"/>
          <w:color w:val="000000"/>
        </w:rPr>
        <w:t xml:space="preserve"> </w:t>
      </w:r>
      <w:r w:rsidR="000127CB">
        <w:rPr>
          <w:rFonts w:ascii="Times New Roman" w:eastAsia="Calibri" w:hAnsi="Times New Roman"/>
          <w:bCs/>
          <w:color w:val="000000"/>
        </w:rPr>
        <w:t>Será medido por metro linear (m) instalado.</w:t>
      </w:r>
    </w:p>
    <w:p w14:paraId="106440B7" w14:textId="77777777" w:rsidR="000127CB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127CB" w:rsidRPr="007368D8">
        <w:rPr>
          <w:rFonts w:ascii="Times New Roman" w:hAnsi="Times New Roman"/>
          <w:b/>
          <w:color w:val="000000"/>
        </w:rPr>
        <w:t>.</w:t>
      </w:r>
      <w:r w:rsidR="000127CB">
        <w:rPr>
          <w:rFonts w:ascii="Times New Roman" w:hAnsi="Times New Roman"/>
          <w:b/>
          <w:color w:val="000000"/>
        </w:rPr>
        <w:t>1.18</w:t>
      </w:r>
      <w:r w:rsidR="000127CB" w:rsidRPr="007368D8">
        <w:rPr>
          <w:rFonts w:ascii="Times New Roman" w:hAnsi="Times New Roman"/>
          <w:b/>
          <w:color w:val="000000"/>
        </w:rPr>
        <w:t xml:space="preserve"> </w:t>
      </w:r>
      <w:r w:rsidR="000127CB" w:rsidRPr="000127CB">
        <w:rPr>
          <w:rFonts w:ascii="Times New Roman" w:hAnsi="Times New Roman"/>
          <w:b/>
          <w:color w:val="000000"/>
        </w:rPr>
        <w:t>Caixa octogonal 4" x 4", metálica, instalada em laje - fornecimento e instalação</w:t>
      </w:r>
      <w:r w:rsidR="000127CB">
        <w:rPr>
          <w:rFonts w:ascii="Times New Roman" w:hAnsi="Times New Roman"/>
          <w:b/>
          <w:color w:val="000000"/>
        </w:rPr>
        <w:t xml:space="preserve"> –</w:t>
      </w:r>
      <w:r w:rsidR="000127CB">
        <w:rPr>
          <w:rFonts w:ascii="Times New Roman" w:hAnsi="Times New Roman"/>
          <w:color w:val="000000"/>
        </w:rPr>
        <w:t xml:space="preserve"> </w:t>
      </w:r>
      <w:r w:rsidR="000127CB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711362CD" w14:textId="77777777" w:rsidR="000127CB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127CB" w:rsidRPr="007368D8">
        <w:rPr>
          <w:rFonts w:ascii="Times New Roman" w:hAnsi="Times New Roman"/>
          <w:b/>
          <w:color w:val="000000"/>
        </w:rPr>
        <w:t>.</w:t>
      </w:r>
      <w:r w:rsidR="000127CB">
        <w:rPr>
          <w:rFonts w:ascii="Times New Roman" w:hAnsi="Times New Roman"/>
          <w:b/>
          <w:color w:val="000000"/>
        </w:rPr>
        <w:t>1.19</w:t>
      </w:r>
      <w:r w:rsidR="000127CB" w:rsidRPr="007368D8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0127CB" w:rsidRPr="000127CB">
        <w:rPr>
          <w:rFonts w:ascii="Times New Roman" w:hAnsi="Times New Roman"/>
          <w:b/>
          <w:color w:val="000000"/>
        </w:rPr>
        <w:t>Condulete</w:t>
      </w:r>
      <w:proofErr w:type="spellEnd"/>
      <w:r w:rsidR="000127CB" w:rsidRPr="000127CB">
        <w:rPr>
          <w:rFonts w:ascii="Times New Roman" w:hAnsi="Times New Roman"/>
          <w:b/>
          <w:color w:val="000000"/>
        </w:rPr>
        <w:t xml:space="preserve"> alumínio c</w:t>
      </w:r>
      <w:r w:rsidR="000127CB">
        <w:rPr>
          <w:rFonts w:ascii="Times New Roman" w:hAnsi="Times New Roman"/>
          <w:b/>
          <w:color w:val="000000"/>
        </w:rPr>
        <w:t>/tampa tipo c/</w:t>
      </w:r>
      <w:proofErr w:type="spellStart"/>
      <w:r w:rsidR="000127CB">
        <w:rPr>
          <w:rFonts w:ascii="Times New Roman" w:hAnsi="Times New Roman"/>
          <w:b/>
          <w:color w:val="000000"/>
        </w:rPr>
        <w:t>lb</w:t>
      </w:r>
      <w:proofErr w:type="spellEnd"/>
      <w:r w:rsidR="000127CB">
        <w:rPr>
          <w:rFonts w:ascii="Times New Roman" w:hAnsi="Times New Roman"/>
          <w:b/>
          <w:color w:val="000000"/>
        </w:rPr>
        <w:t>/</w:t>
      </w:r>
      <w:proofErr w:type="spellStart"/>
      <w:r w:rsidR="000127CB">
        <w:rPr>
          <w:rFonts w:ascii="Times New Roman" w:hAnsi="Times New Roman"/>
          <w:b/>
          <w:color w:val="000000"/>
        </w:rPr>
        <w:t>ll</w:t>
      </w:r>
      <w:proofErr w:type="spellEnd"/>
      <w:r w:rsidR="000127CB">
        <w:rPr>
          <w:rFonts w:ascii="Times New Roman" w:hAnsi="Times New Roman"/>
          <w:b/>
          <w:color w:val="000000"/>
        </w:rPr>
        <w:t>/</w:t>
      </w:r>
      <w:proofErr w:type="spellStart"/>
      <w:r w:rsidR="000127CB">
        <w:rPr>
          <w:rFonts w:ascii="Times New Roman" w:hAnsi="Times New Roman"/>
          <w:b/>
          <w:color w:val="000000"/>
        </w:rPr>
        <w:t>lr</w:t>
      </w:r>
      <w:proofErr w:type="spellEnd"/>
      <w:r w:rsidR="000127CB">
        <w:rPr>
          <w:rFonts w:ascii="Times New Roman" w:hAnsi="Times New Roman"/>
          <w:b/>
          <w:color w:val="000000"/>
        </w:rPr>
        <w:t xml:space="preserve"> - 1.1/2" –</w:t>
      </w:r>
      <w:r w:rsidR="000127CB">
        <w:rPr>
          <w:rFonts w:ascii="Times New Roman" w:hAnsi="Times New Roman"/>
          <w:color w:val="000000"/>
        </w:rPr>
        <w:t xml:space="preserve"> </w:t>
      </w:r>
      <w:r w:rsidR="000127CB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0FC246C4" w14:textId="77777777" w:rsidR="000127CB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15</w:t>
      </w:r>
      <w:r w:rsidR="000127CB" w:rsidRPr="007368D8">
        <w:rPr>
          <w:rFonts w:ascii="Times New Roman" w:hAnsi="Times New Roman"/>
          <w:b/>
          <w:color w:val="000000"/>
        </w:rPr>
        <w:t>.</w:t>
      </w:r>
      <w:r w:rsidR="000127CB">
        <w:rPr>
          <w:rFonts w:ascii="Times New Roman" w:hAnsi="Times New Roman"/>
          <w:b/>
          <w:color w:val="000000"/>
        </w:rPr>
        <w:t>1.20</w:t>
      </w:r>
      <w:r w:rsidR="000127CB" w:rsidRPr="007368D8">
        <w:rPr>
          <w:rFonts w:ascii="Times New Roman" w:hAnsi="Times New Roman"/>
          <w:b/>
          <w:color w:val="000000"/>
        </w:rPr>
        <w:t xml:space="preserve"> </w:t>
      </w:r>
      <w:r w:rsidR="000127CB">
        <w:rPr>
          <w:rFonts w:ascii="Times New Roman" w:hAnsi="Times New Roman"/>
          <w:b/>
          <w:color w:val="000000"/>
        </w:rPr>
        <w:t>C</w:t>
      </w:r>
      <w:r w:rsidR="000127CB" w:rsidRPr="000127CB">
        <w:rPr>
          <w:rFonts w:ascii="Times New Roman" w:hAnsi="Times New Roman"/>
          <w:b/>
          <w:color w:val="000000"/>
        </w:rPr>
        <w:t>aixa de passagem para telefone 15x15x10cm (sobrepor), fornecimento e instalação</w:t>
      </w:r>
      <w:r w:rsidR="000127CB">
        <w:rPr>
          <w:rFonts w:ascii="Times New Roman" w:hAnsi="Times New Roman"/>
          <w:b/>
          <w:color w:val="000000"/>
        </w:rPr>
        <w:t xml:space="preserve"> –</w:t>
      </w:r>
      <w:r w:rsidR="000127CB">
        <w:rPr>
          <w:rFonts w:ascii="Times New Roman" w:hAnsi="Times New Roman"/>
          <w:color w:val="000000"/>
        </w:rPr>
        <w:t xml:space="preserve"> </w:t>
      </w:r>
      <w:r w:rsidR="000127CB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2B217D15" w14:textId="77777777" w:rsidR="00B04EC0" w:rsidRDefault="000B68FC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B04EC0">
        <w:rPr>
          <w:rFonts w:ascii="Times New Roman" w:hAnsi="Times New Roman"/>
          <w:b/>
          <w:color w:val="000000"/>
        </w:rPr>
        <w:t>.2 Implantação</w:t>
      </w:r>
    </w:p>
    <w:p w14:paraId="3EC86B17" w14:textId="4D30815B" w:rsidR="00024CB9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24CB9" w:rsidRPr="007368D8">
        <w:rPr>
          <w:rFonts w:ascii="Times New Roman" w:hAnsi="Times New Roman"/>
          <w:b/>
          <w:color w:val="000000"/>
        </w:rPr>
        <w:t>.</w:t>
      </w:r>
      <w:r w:rsidR="00024CB9">
        <w:rPr>
          <w:rFonts w:ascii="Times New Roman" w:hAnsi="Times New Roman"/>
          <w:b/>
          <w:color w:val="000000"/>
        </w:rPr>
        <w:t>2.1</w:t>
      </w:r>
      <w:r w:rsidR="00024CB9" w:rsidRPr="007368D8">
        <w:rPr>
          <w:rFonts w:ascii="Times New Roman" w:hAnsi="Times New Roman"/>
          <w:b/>
          <w:color w:val="000000"/>
        </w:rPr>
        <w:t xml:space="preserve"> </w:t>
      </w:r>
      <w:r w:rsidR="00024CB9" w:rsidRPr="00024CB9">
        <w:rPr>
          <w:rFonts w:ascii="Times New Roman" w:hAnsi="Times New Roman"/>
          <w:b/>
          <w:color w:val="000000"/>
        </w:rPr>
        <w:t xml:space="preserve">Cabo de cobre flexível isolado, 2,5 mm², </w:t>
      </w:r>
      <w:proofErr w:type="spellStart"/>
      <w:r w:rsidR="00024CB9" w:rsidRPr="00024CB9">
        <w:rPr>
          <w:rFonts w:ascii="Times New Roman" w:hAnsi="Times New Roman"/>
          <w:b/>
          <w:color w:val="000000"/>
        </w:rPr>
        <w:t>anti-chama</w:t>
      </w:r>
      <w:proofErr w:type="spellEnd"/>
      <w:r w:rsidR="00024CB9" w:rsidRPr="00024CB9">
        <w:rPr>
          <w:rFonts w:ascii="Times New Roman" w:hAnsi="Times New Roman"/>
          <w:b/>
          <w:color w:val="000000"/>
        </w:rPr>
        <w:t xml:space="preserve"> </w:t>
      </w:r>
      <w:r w:rsidR="00CA79C9" w:rsidRPr="00E06455">
        <w:rPr>
          <w:rFonts w:ascii="Times New Roman" w:hAnsi="Times New Roman"/>
          <w:b/>
          <w:color w:val="000000"/>
        </w:rPr>
        <w:t xml:space="preserve">0,6/1,0 </w:t>
      </w:r>
      <w:proofErr w:type="spellStart"/>
      <w:r w:rsidR="00CA79C9" w:rsidRPr="00E06455">
        <w:rPr>
          <w:rFonts w:ascii="Times New Roman" w:hAnsi="Times New Roman"/>
          <w:b/>
          <w:color w:val="000000"/>
        </w:rPr>
        <w:t>kv</w:t>
      </w:r>
      <w:proofErr w:type="spellEnd"/>
      <w:r w:rsidR="00024CB9" w:rsidRPr="00024CB9">
        <w:rPr>
          <w:rFonts w:ascii="Times New Roman" w:hAnsi="Times New Roman"/>
          <w:b/>
          <w:color w:val="000000"/>
        </w:rPr>
        <w:t>, para circuitos terminais - fornecimento e instalação</w:t>
      </w:r>
      <w:r w:rsidR="00024CB9">
        <w:rPr>
          <w:rFonts w:ascii="Times New Roman" w:hAnsi="Times New Roman"/>
          <w:b/>
          <w:color w:val="000000"/>
        </w:rPr>
        <w:t xml:space="preserve"> –</w:t>
      </w:r>
      <w:r w:rsidR="00024CB9">
        <w:rPr>
          <w:rFonts w:ascii="Times New Roman" w:hAnsi="Times New Roman"/>
          <w:color w:val="000000"/>
        </w:rPr>
        <w:t xml:space="preserve"> </w:t>
      </w:r>
      <w:r w:rsidR="00024CB9">
        <w:rPr>
          <w:rFonts w:ascii="Times New Roman" w:eastAsia="Calibri" w:hAnsi="Times New Roman"/>
          <w:bCs/>
          <w:color w:val="000000"/>
        </w:rPr>
        <w:t>Será medido por metro linear (m) instalado.</w:t>
      </w:r>
    </w:p>
    <w:p w14:paraId="29C130BE" w14:textId="77777777" w:rsidR="00024CB9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24CB9" w:rsidRPr="007368D8">
        <w:rPr>
          <w:rFonts w:ascii="Times New Roman" w:hAnsi="Times New Roman"/>
          <w:b/>
          <w:color w:val="000000"/>
        </w:rPr>
        <w:t>.</w:t>
      </w:r>
      <w:r w:rsidR="00024CB9">
        <w:rPr>
          <w:rFonts w:ascii="Times New Roman" w:hAnsi="Times New Roman"/>
          <w:b/>
          <w:color w:val="000000"/>
        </w:rPr>
        <w:t>2.2</w:t>
      </w:r>
      <w:r w:rsidR="00024CB9" w:rsidRPr="007368D8">
        <w:rPr>
          <w:rFonts w:ascii="Times New Roman" w:hAnsi="Times New Roman"/>
          <w:b/>
          <w:color w:val="000000"/>
        </w:rPr>
        <w:t xml:space="preserve"> </w:t>
      </w:r>
      <w:r w:rsidR="00024CB9" w:rsidRPr="00024CB9">
        <w:rPr>
          <w:rFonts w:ascii="Times New Roman" w:hAnsi="Times New Roman"/>
          <w:b/>
          <w:color w:val="000000"/>
        </w:rPr>
        <w:t xml:space="preserve">Cabo múltiplo 12 </w:t>
      </w:r>
      <w:proofErr w:type="spellStart"/>
      <w:r w:rsidR="00024CB9" w:rsidRPr="00024CB9">
        <w:rPr>
          <w:rFonts w:ascii="Times New Roman" w:hAnsi="Times New Roman"/>
          <w:b/>
          <w:color w:val="000000"/>
        </w:rPr>
        <w:t>awg</w:t>
      </w:r>
      <w:proofErr w:type="spellEnd"/>
      <w:r w:rsidR="00024CB9" w:rsidRPr="00024CB9">
        <w:rPr>
          <w:rFonts w:ascii="Times New Roman" w:hAnsi="Times New Roman"/>
          <w:b/>
          <w:color w:val="000000"/>
        </w:rPr>
        <w:t xml:space="preserve"> - 3x2,5mm2</w:t>
      </w:r>
      <w:r w:rsidR="00024CB9">
        <w:rPr>
          <w:rFonts w:ascii="Times New Roman" w:hAnsi="Times New Roman"/>
          <w:b/>
          <w:color w:val="000000"/>
        </w:rPr>
        <w:t xml:space="preserve"> –</w:t>
      </w:r>
      <w:r w:rsidR="00024CB9">
        <w:rPr>
          <w:rFonts w:ascii="Times New Roman" w:hAnsi="Times New Roman"/>
          <w:color w:val="000000"/>
        </w:rPr>
        <w:t xml:space="preserve"> </w:t>
      </w:r>
      <w:r w:rsidR="00024CB9">
        <w:rPr>
          <w:rFonts w:ascii="Times New Roman" w:eastAsia="Calibri" w:hAnsi="Times New Roman"/>
          <w:bCs/>
          <w:color w:val="000000"/>
        </w:rPr>
        <w:t>Será medido por metro linear (m) instalado.</w:t>
      </w:r>
    </w:p>
    <w:p w14:paraId="7377A543" w14:textId="0C7453A0" w:rsidR="00024CB9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24CB9" w:rsidRPr="007368D8">
        <w:rPr>
          <w:rFonts w:ascii="Times New Roman" w:hAnsi="Times New Roman"/>
          <w:b/>
          <w:color w:val="000000"/>
        </w:rPr>
        <w:t>.</w:t>
      </w:r>
      <w:r w:rsidR="00024CB9">
        <w:rPr>
          <w:rFonts w:ascii="Times New Roman" w:hAnsi="Times New Roman"/>
          <w:b/>
          <w:color w:val="000000"/>
        </w:rPr>
        <w:t>2.3</w:t>
      </w:r>
      <w:r w:rsidR="00024CB9" w:rsidRPr="00532FB9">
        <w:t xml:space="preserve"> </w:t>
      </w:r>
      <w:r w:rsidR="00024CB9">
        <w:rPr>
          <w:rFonts w:ascii="Times New Roman" w:hAnsi="Times New Roman"/>
          <w:b/>
          <w:color w:val="000000"/>
        </w:rPr>
        <w:t>C</w:t>
      </w:r>
      <w:r w:rsidR="00024CB9" w:rsidRPr="00024CB9">
        <w:rPr>
          <w:rFonts w:ascii="Times New Roman" w:hAnsi="Times New Roman"/>
          <w:b/>
          <w:color w:val="000000"/>
        </w:rPr>
        <w:t xml:space="preserve">abo de cobre flexível isolado, 6 mm², </w:t>
      </w:r>
      <w:proofErr w:type="spellStart"/>
      <w:r w:rsidR="00024CB9" w:rsidRPr="00024CB9">
        <w:rPr>
          <w:rFonts w:ascii="Times New Roman" w:hAnsi="Times New Roman"/>
          <w:b/>
          <w:color w:val="000000"/>
        </w:rPr>
        <w:t>anti-chama</w:t>
      </w:r>
      <w:proofErr w:type="spellEnd"/>
      <w:r w:rsidR="00024CB9" w:rsidRPr="00024CB9">
        <w:rPr>
          <w:rFonts w:ascii="Times New Roman" w:hAnsi="Times New Roman"/>
          <w:b/>
          <w:color w:val="000000"/>
        </w:rPr>
        <w:t xml:space="preserve"> </w:t>
      </w:r>
      <w:r w:rsidR="00CA79C9" w:rsidRPr="00E06455">
        <w:rPr>
          <w:rFonts w:ascii="Times New Roman" w:hAnsi="Times New Roman"/>
          <w:b/>
          <w:color w:val="000000"/>
        </w:rPr>
        <w:t xml:space="preserve">0,6/1,0 </w:t>
      </w:r>
      <w:proofErr w:type="spellStart"/>
      <w:r w:rsidR="00CA79C9" w:rsidRPr="00E06455">
        <w:rPr>
          <w:rFonts w:ascii="Times New Roman" w:hAnsi="Times New Roman"/>
          <w:b/>
          <w:color w:val="000000"/>
        </w:rPr>
        <w:t>kv</w:t>
      </w:r>
      <w:proofErr w:type="spellEnd"/>
      <w:r w:rsidR="00024CB9" w:rsidRPr="00024CB9">
        <w:rPr>
          <w:rFonts w:ascii="Times New Roman" w:hAnsi="Times New Roman"/>
          <w:b/>
          <w:color w:val="000000"/>
        </w:rPr>
        <w:t>, para circuitos terminais - fornecimento e instalação</w:t>
      </w:r>
      <w:r w:rsidR="00024CB9">
        <w:rPr>
          <w:rFonts w:ascii="Times New Roman" w:hAnsi="Times New Roman"/>
          <w:b/>
          <w:color w:val="000000"/>
        </w:rPr>
        <w:t xml:space="preserve"> –</w:t>
      </w:r>
      <w:r w:rsidR="00024CB9">
        <w:rPr>
          <w:rFonts w:ascii="Times New Roman" w:hAnsi="Times New Roman"/>
          <w:color w:val="000000"/>
        </w:rPr>
        <w:t xml:space="preserve"> </w:t>
      </w:r>
      <w:r w:rsidR="00024CB9">
        <w:rPr>
          <w:rFonts w:ascii="Times New Roman" w:eastAsia="Calibri" w:hAnsi="Times New Roman"/>
          <w:bCs/>
          <w:color w:val="000000"/>
        </w:rPr>
        <w:t>Será medido por metro linear (m) instalado.</w:t>
      </w:r>
    </w:p>
    <w:p w14:paraId="500BFD0A" w14:textId="77777777" w:rsidR="00BA05EE" w:rsidRPr="00BA05EE" w:rsidRDefault="000B68FC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BA05EE" w:rsidRPr="00BA05EE">
        <w:rPr>
          <w:rFonts w:ascii="Times New Roman" w:hAnsi="Times New Roman"/>
          <w:b/>
          <w:color w:val="000000"/>
        </w:rPr>
        <w:t>.</w:t>
      </w:r>
      <w:r w:rsidR="00BA05EE" w:rsidRPr="00BA05EE">
        <w:rPr>
          <w:rFonts w:ascii="Times New Roman" w:eastAsia="Calibri" w:hAnsi="Times New Roman"/>
          <w:b/>
          <w:bCs/>
          <w:color w:val="000000"/>
        </w:rPr>
        <w:t xml:space="preserve">2.4 Cabo agrupado </w:t>
      </w:r>
      <w:proofErr w:type="spellStart"/>
      <w:r w:rsidR="00BA05EE" w:rsidRPr="00BA05EE">
        <w:rPr>
          <w:rFonts w:ascii="Times New Roman" w:eastAsia="Calibri" w:hAnsi="Times New Roman"/>
          <w:b/>
          <w:bCs/>
          <w:color w:val="000000"/>
        </w:rPr>
        <w:t>sintenax</w:t>
      </w:r>
      <w:proofErr w:type="spellEnd"/>
      <w:r w:rsidR="00BA05EE" w:rsidRPr="00BA05EE">
        <w:rPr>
          <w:rFonts w:ascii="Times New Roman" w:eastAsia="Calibri" w:hAnsi="Times New Roman"/>
          <w:b/>
          <w:bCs/>
          <w:color w:val="000000"/>
        </w:rPr>
        <w:t xml:space="preserve"> 1000V, 4x6 mm² - para instalação da rede de iluminação externa - </w:t>
      </w:r>
      <w:r w:rsidR="00BA05EE" w:rsidRPr="00BA05EE">
        <w:rPr>
          <w:rFonts w:ascii="Times New Roman" w:eastAsia="Calibri" w:hAnsi="Times New Roman"/>
          <w:bCs/>
          <w:color w:val="000000"/>
        </w:rPr>
        <w:t>Será medido por metro linear (m) instalado.</w:t>
      </w:r>
    </w:p>
    <w:p w14:paraId="76F752A7" w14:textId="77777777" w:rsidR="001641FD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1641FD" w:rsidRPr="007368D8">
        <w:rPr>
          <w:rFonts w:ascii="Times New Roman" w:hAnsi="Times New Roman"/>
          <w:b/>
          <w:color w:val="000000"/>
        </w:rPr>
        <w:t>.</w:t>
      </w:r>
      <w:r w:rsidR="00BA05EE">
        <w:rPr>
          <w:rFonts w:ascii="Times New Roman" w:hAnsi="Times New Roman"/>
          <w:b/>
          <w:color w:val="000000"/>
        </w:rPr>
        <w:t>2.5</w:t>
      </w:r>
      <w:r w:rsidR="001641FD" w:rsidRPr="00532FB9">
        <w:t xml:space="preserve"> </w:t>
      </w:r>
      <w:r w:rsidR="001641FD" w:rsidRPr="001641FD">
        <w:rPr>
          <w:rFonts w:ascii="Times New Roman" w:hAnsi="Times New Roman"/>
          <w:b/>
          <w:color w:val="000000"/>
        </w:rPr>
        <w:t xml:space="preserve">Eletroduto flexível corrugado, </w:t>
      </w:r>
      <w:proofErr w:type="spellStart"/>
      <w:r w:rsidR="001641FD" w:rsidRPr="001641FD">
        <w:rPr>
          <w:rFonts w:ascii="Times New Roman" w:hAnsi="Times New Roman"/>
          <w:b/>
          <w:color w:val="000000"/>
        </w:rPr>
        <w:t>pvc</w:t>
      </w:r>
      <w:proofErr w:type="spellEnd"/>
      <w:r w:rsidR="001641FD" w:rsidRPr="001641FD">
        <w:rPr>
          <w:rFonts w:ascii="Times New Roman" w:hAnsi="Times New Roman"/>
          <w:b/>
          <w:color w:val="000000"/>
        </w:rPr>
        <w:t xml:space="preserve">, </w:t>
      </w:r>
      <w:proofErr w:type="spellStart"/>
      <w:r w:rsidR="001641FD" w:rsidRPr="001641FD">
        <w:rPr>
          <w:rFonts w:ascii="Times New Roman" w:hAnsi="Times New Roman"/>
          <w:b/>
          <w:color w:val="000000"/>
        </w:rPr>
        <w:t>dn</w:t>
      </w:r>
      <w:proofErr w:type="spellEnd"/>
      <w:r w:rsidR="001641FD" w:rsidRPr="001641FD">
        <w:rPr>
          <w:rFonts w:ascii="Times New Roman" w:hAnsi="Times New Roman"/>
          <w:b/>
          <w:color w:val="000000"/>
        </w:rPr>
        <w:t xml:space="preserve"> 32 mm (1"), para circuitos terminais, instalado em forro - fornecimento e instalação</w:t>
      </w:r>
      <w:r w:rsidR="001641FD">
        <w:rPr>
          <w:rFonts w:ascii="Times New Roman" w:hAnsi="Times New Roman"/>
          <w:b/>
          <w:color w:val="000000"/>
        </w:rPr>
        <w:t xml:space="preserve"> –</w:t>
      </w:r>
      <w:r w:rsidR="001641FD">
        <w:rPr>
          <w:rFonts w:ascii="Times New Roman" w:hAnsi="Times New Roman"/>
          <w:color w:val="000000"/>
        </w:rPr>
        <w:t xml:space="preserve"> </w:t>
      </w:r>
      <w:r w:rsidR="001641FD">
        <w:rPr>
          <w:rFonts w:ascii="Times New Roman" w:eastAsia="Calibri" w:hAnsi="Times New Roman"/>
          <w:bCs/>
          <w:color w:val="000000"/>
        </w:rPr>
        <w:t>Será medido por metro linear (m) instalado.</w:t>
      </w:r>
    </w:p>
    <w:p w14:paraId="092AD1B3" w14:textId="77777777" w:rsidR="001641FD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1641FD" w:rsidRPr="007368D8">
        <w:rPr>
          <w:rFonts w:ascii="Times New Roman" w:hAnsi="Times New Roman"/>
          <w:b/>
          <w:color w:val="000000"/>
        </w:rPr>
        <w:t>.</w:t>
      </w:r>
      <w:r w:rsidR="00BA05EE">
        <w:rPr>
          <w:rFonts w:ascii="Times New Roman" w:hAnsi="Times New Roman"/>
          <w:b/>
          <w:color w:val="000000"/>
        </w:rPr>
        <w:t>2.6</w:t>
      </w:r>
      <w:r w:rsidR="001641FD" w:rsidRPr="00532FB9">
        <w:t xml:space="preserve"> </w:t>
      </w:r>
      <w:r w:rsidR="001641FD" w:rsidRPr="001641FD">
        <w:rPr>
          <w:rFonts w:ascii="Times New Roman" w:hAnsi="Times New Roman"/>
          <w:b/>
          <w:color w:val="000000"/>
        </w:rPr>
        <w:t>Eletroduto flexí</w:t>
      </w:r>
      <w:r w:rsidR="001641FD">
        <w:rPr>
          <w:rFonts w:ascii="Times New Roman" w:hAnsi="Times New Roman"/>
          <w:b/>
          <w:color w:val="000000"/>
        </w:rPr>
        <w:t xml:space="preserve">vel corrugado, </w:t>
      </w:r>
      <w:proofErr w:type="spellStart"/>
      <w:r w:rsidR="001641FD">
        <w:rPr>
          <w:rFonts w:ascii="Times New Roman" w:hAnsi="Times New Roman"/>
          <w:b/>
          <w:color w:val="000000"/>
        </w:rPr>
        <w:t>pead</w:t>
      </w:r>
      <w:proofErr w:type="spellEnd"/>
      <w:r w:rsidR="001641FD">
        <w:rPr>
          <w:rFonts w:ascii="Times New Roman" w:hAnsi="Times New Roman"/>
          <w:b/>
          <w:color w:val="000000"/>
        </w:rPr>
        <w:t xml:space="preserve">, </w:t>
      </w:r>
      <w:proofErr w:type="spellStart"/>
      <w:r w:rsidR="001641FD">
        <w:rPr>
          <w:rFonts w:ascii="Times New Roman" w:hAnsi="Times New Roman"/>
          <w:b/>
          <w:color w:val="000000"/>
        </w:rPr>
        <w:t>dn</w:t>
      </w:r>
      <w:proofErr w:type="spellEnd"/>
      <w:r w:rsidR="001641FD">
        <w:rPr>
          <w:rFonts w:ascii="Times New Roman" w:hAnsi="Times New Roman"/>
          <w:b/>
          <w:color w:val="000000"/>
        </w:rPr>
        <w:t xml:space="preserve"> 63 (2") </w:t>
      </w:r>
      <w:r w:rsidR="001641FD" w:rsidRPr="001641FD">
        <w:rPr>
          <w:rFonts w:ascii="Times New Roman" w:hAnsi="Times New Roman"/>
          <w:b/>
          <w:color w:val="000000"/>
        </w:rPr>
        <w:t>- fornecimento e instalação</w:t>
      </w:r>
      <w:r w:rsidR="001641FD">
        <w:rPr>
          <w:rFonts w:ascii="Times New Roman" w:hAnsi="Times New Roman"/>
          <w:b/>
          <w:color w:val="000000"/>
        </w:rPr>
        <w:t xml:space="preserve"> –</w:t>
      </w:r>
      <w:r w:rsidR="001641FD">
        <w:rPr>
          <w:rFonts w:ascii="Times New Roman" w:hAnsi="Times New Roman"/>
          <w:color w:val="000000"/>
        </w:rPr>
        <w:t xml:space="preserve"> </w:t>
      </w:r>
      <w:r w:rsidR="001641FD">
        <w:rPr>
          <w:rFonts w:ascii="Times New Roman" w:eastAsia="Calibri" w:hAnsi="Times New Roman"/>
          <w:bCs/>
          <w:color w:val="000000"/>
        </w:rPr>
        <w:t>Será medido por metro linear (m) instalado.</w:t>
      </w:r>
    </w:p>
    <w:p w14:paraId="4ABB6B69" w14:textId="77777777" w:rsidR="001641FD" w:rsidRPr="00BA05EE" w:rsidRDefault="000B68FC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15</w:t>
      </w:r>
      <w:r w:rsidR="00BA05EE">
        <w:rPr>
          <w:rFonts w:ascii="Times New Roman" w:hAnsi="Times New Roman"/>
          <w:b/>
        </w:rPr>
        <w:t>.2.7</w:t>
      </w:r>
      <w:r w:rsidR="002D1201" w:rsidRPr="000742AC">
        <w:rPr>
          <w:rFonts w:ascii="Times New Roman" w:hAnsi="Times New Roman"/>
          <w:b/>
        </w:rPr>
        <w:t xml:space="preserve"> -</w:t>
      </w:r>
      <w:r w:rsidR="002D1201" w:rsidRPr="002D1201">
        <w:rPr>
          <w:rFonts w:ascii="Times New Roman" w:hAnsi="Times New Roman"/>
          <w:b/>
          <w:color w:val="FF0000"/>
        </w:rPr>
        <w:t xml:space="preserve"> </w:t>
      </w:r>
      <w:r w:rsidR="00BA05EE">
        <w:rPr>
          <w:rFonts w:ascii="Times New Roman" w:hAnsi="Times New Roman"/>
          <w:b/>
        </w:rPr>
        <w:t>T</w:t>
      </w:r>
      <w:r w:rsidR="00BA05EE" w:rsidRPr="00BA05EE">
        <w:rPr>
          <w:rFonts w:ascii="Times New Roman" w:hAnsi="Times New Roman"/>
          <w:b/>
        </w:rPr>
        <w:t>omada média de embutir (1 módulo), 2p+t 10 a,</w:t>
      </w:r>
      <w:r w:rsidR="00BA05EE">
        <w:rPr>
          <w:rFonts w:ascii="Times New Roman" w:hAnsi="Times New Roman"/>
          <w:b/>
        </w:rPr>
        <w:t xml:space="preserve"> </w:t>
      </w:r>
      <w:r w:rsidR="00BA05EE" w:rsidRPr="00BA05EE">
        <w:rPr>
          <w:rFonts w:ascii="Times New Roman" w:hAnsi="Times New Roman"/>
          <w:b/>
        </w:rPr>
        <w:t>incluindo suporte e placa - fornecimento e instalação.</w:t>
      </w:r>
      <w:r w:rsidR="00BA05EE">
        <w:rPr>
          <w:rFonts w:ascii="Times New Roman" w:hAnsi="Times New Roman"/>
          <w:b/>
        </w:rPr>
        <w:t xml:space="preserve"> - </w:t>
      </w:r>
      <w:proofErr w:type="gramStart"/>
      <w:r w:rsidR="00BA05EE" w:rsidRPr="00BA05EE">
        <w:rPr>
          <w:rFonts w:ascii="Times New Roman" w:hAnsi="Times New Roman"/>
        </w:rPr>
        <w:t>o</w:t>
      </w:r>
      <w:proofErr w:type="gramEnd"/>
      <w:r w:rsidR="00BA05EE" w:rsidRPr="00BA05EE">
        <w:rPr>
          <w:rFonts w:ascii="Times New Roman" w:hAnsi="Times New Roman"/>
        </w:rPr>
        <w:t xml:space="preserve"> </w:t>
      </w:r>
      <w:r w:rsidR="000742AC" w:rsidRPr="000742AC">
        <w:rPr>
          <w:rFonts w:ascii="Times New Roman" w:hAnsi="Times New Roman"/>
        </w:rPr>
        <w:t xml:space="preserve">serviço será pago por un (unidade) de tomada </w:t>
      </w:r>
      <w:r w:rsidR="00BA05EE">
        <w:rPr>
          <w:rFonts w:ascii="Times New Roman" w:hAnsi="Times New Roman"/>
        </w:rPr>
        <w:t>média</w:t>
      </w:r>
      <w:r w:rsidR="000742AC">
        <w:rPr>
          <w:rFonts w:ascii="Times New Roman" w:hAnsi="Times New Roman"/>
        </w:rPr>
        <w:t xml:space="preserve"> de embutir </w:t>
      </w:r>
      <w:r w:rsidR="000742AC" w:rsidRPr="000742AC">
        <w:rPr>
          <w:rFonts w:ascii="Times New Roman" w:hAnsi="Times New Roman"/>
        </w:rPr>
        <w:t>instalada.</w:t>
      </w:r>
      <w:r w:rsidR="000742AC">
        <w:rPr>
          <w:rFonts w:ascii="Times New Roman" w:hAnsi="Times New Roman"/>
        </w:rPr>
        <w:t xml:space="preserve"> </w:t>
      </w:r>
      <w:r w:rsidR="000742AC" w:rsidRPr="000742AC">
        <w:rPr>
          <w:rFonts w:ascii="Times New Roman" w:hAnsi="Times New Roman"/>
        </w:rPr>
        <w:t xml:space="preserve">O custo unitário remunera o fornecimento e instalação da tomada </w:t>
      </w:r>
      <w:r w:rsidR="00BA05EE">
        <w:rPr>
          <w:rFonts w:ascii="Times New Roman" w:hAnsi="Times New Roman"/>
        </w:rPr>
        <w:t>média</w:t>
      </w:r>
      <w:r w:rsidR="000742AC">
        <w:rPr>
          <w:rFonts w:ascii="Times New Roman" w:hAnsi="Times New Roman"/>
        </w:rPr>
        <w:t xml:space="preserve"> especificada</w:t>
      </w:r>
      <w:r w:rsidR="000742AC" w:rsidRPr="000742AC">
        <w:rPr>
          <w:rFonts w:ascii="Times New Roman" w:hAnsi="Times New Roman"/>
        </w:rPr>
        <w:t>.</w:t>
      </w:r>
    </w:p>
    <w:p w14:paraId="13147B81" w14:textId="77777777" w:rsidR="001641FD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1641FD" w:rsidRPr="007368D8">
        <w:rPr>
          <w:rFonts w:ascii="Times New Roman" w:hAnsi="Times New Roman"/>
          <w:b/>
          <w:color w:val="000000"/>
        </w:rPr>
        <w:t>.</w:t>
      </w:r>
      <w:r w:rsidR="00BA05EE">
        <w:rPr>
          <w:rFonts w:ascii="Times New Roman" w:hAnsi="Times New Roman"/>
          <w:b/>
          <w:color w:val="000000"/>
        </w:rPr>
        <w:t>2.8</w:t>
      </w:r>
      <w:r w:rsidR="001641FD" w:rsidRPr="007368D8">
        <w:rPr>
          <w:rFonts w:ascii="Times New Roman" w:hAnsi="Times New Roman"/>
          <w:b/>
          <w:color w:val="000000"/>
        </w:rPr>
        <w:t xml:space="preserve"> </w:t>
      </w:r>
      <w:r w:rsidR="002D1201" w:rsidRPr="002D1201">
        <w:rPr>
          <w:rFonts w:ascii="Times New Roman" w:hAnsi="Times New Roman"/>
          <w:b/>
          <w:color w:val="000000"/>
        </w:rPr>
        <w:t xml:space="preserve">Quadro de distribuição para telefone n.3, 40x40x12cm em chapa </w:t>
      </w:r>
      <w:proofErr w:type="spellStart"/>
      <w:r w:rsidR="002D1201" w:rsidRPr="002D1201">
        <w:rPr>
          <w:rFonts w:ascii="Times New Roman" w:hAnsi="Times New Roman"/>
          <w:b/>
          <w:color w:val="000000"/>
        </w:rPr>
        <w:t>metalica</w:t>
      </w:r>
      <w:proofErr w:type="spellEnd"/>
      <w:r w:rsidR="002D1201" w:rsidRPr="002D1201">
        <w:rPr>
          <w:rFonts w:ascii="Times New Roman" w:hAnsi="Times New Roman"/>
          <w:b/>
          <w:color w:val="000000"/>
        </w:rPr>
        <w:t xml:space="preserve">, de embutir, sem acessórios, padrão Telebrás, fornecimento e instalação – </w:t>
      </w:r>
      <w:r w:rsidR="002D1201" w:rsidRPr="002D1201">
        <w:rPr>
          <w:rFonts w:ascii="Times New Roman" w:hAnsi="Times New Roman"/>
          <w:bCs/>
          <w:color w:val="000000"/>
        </w:rPr>
        <w:t>Será medido por unidade (un.).</w:t>
      </w:r>
    </w:p>
    <w:p w14:paraId="13D2CDF8" w14:textId="77777777" w:rsidR="001641FD" w:rsidRDefault="000B68FC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1641FD" w:rsidRPr="007368D8">
        <w:rPr>
          <w:rFonts w:ascii="Times New Roman" w:hAnsi="Times New Roman"/>
          <w:b/>
          <w:color w:val="000000"/>
        </w:rPr>
        <w:t>.</w:t>
      </w:r>
      <w:r w:rsidR="00BA05EE">
        <w:rPr>
          <w:rFonts w:ascii="Times New Roman" w:hAnsi="Times New Roman"/>
          <w:b/>
          <w:color w:val="000000"/>
        </w:rPr>
        <w:t>2.9</w:t>
      </w:r>
      <w:r w:rsidR="001641FD" w:rsidRPr="007368D8">
        <w:rPr>
          <w:rFonts w:ascii="Times New Roman" w:hAnsi="Times New Roman"/>
          <w:b/>
          <w:color w:val="000000"/>
        </w:rPr>
        <w:t xml:space="preserve"> </w:t>
      </w:r>
      <w:r w:rsidR="002D1201" w:rsidRPr="002D1201">
        <w:rPr>
          <w:rFonts w:ascii="Times New Roman" w:hAnsi="Times New Roman"/>
          <w:b/>
          <w:color w:val="000000"/>
        </w:rPr>
        <w:t xml:space="preserve">Quadro de distribuição para telefone n.4, 60x60x12cm em chapa metálica, de embutir, sem acessórios, padrão Telebrás, fornecimento e instalação – </w:t>
      </w:r>
      <w:r w:rsidR="002D1201" w:rsidRPr="002D1201">
        <w:rPr>
          <w:rFonts w:ascii="Times New Roman" w:hAnsi="Times New Roman"/>
          <w:bCs/>
          <w:color w:val="000000"/>
        </w:rPr>
        <w:t>Será medido por unidade (un.).</w:t>
      </w:r>
    </w:p>
    <w:p w14:paraId="19346F39" w14:textId="3656F5AB" w:rsidR="001641FD" w:rsidRDefault="000B68FC" w:rsidP="009601EC">
      <w:pPr>
        <w:ind w:left="284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1641FD" w:rsidRPr="007368D8">
        <w:rPr>
          <w:rFonts w:ascii="Times New Roman" w:hAnsi="Times New Roman"/>
          <w:b/>
          <w:color w:val="000000"/>
        </w:rPr>
        <w:t>.</w:t>
      </w:r>
      <w:r w:rsidR="00BA05EE">
        <w:rPr>
          <w:rFonts w:ascii="Times New Roman" w:hAnsi="Times New Roman"/>
          <w:b/>
          <w:color w:val="000000"/>
        </w:rPr>
        <w:t>2.10</w:t>
      </w:r>
      <w:r w:rsidR="001641FD" w:rsidRPr="007368D8">
        <w:rPr>
          <w:rFonts w:ascii="Times New Roman" w:hAnsi="Times New Roman"/>
          <w:b/>
          <w:color w:val="000000"/>
        </w:rPr>
        <w:t xml:space="preserve"> </w:t>
      </w:r>
      <w:r w:rsidR="00CA79C9">
        <w:rPr>
          <w:rFonts w:ascii="Times New Roman" w:hAnsi="Times New Roman"/>
          <w:b/>
          <w:color w:val="000000"/>
        </w:rPr>
        <w:t>P</w:t>
      </w:r>
      <w:r w:rsidR="00CA79C9" w:rsidRPr="00CA79C9">
        <w:rPr>
          <w:rFonts w:ascii="Times New Roman" w:hAnsi="Times New Roman"/>
          <w:b/>
          <w:color w:val="000000"/>
        </w:rPr>
        <w:t xml:space="preserve">oste metálico </w:t>
      </w:r>
      <w:proofErr w:type="spellStart"/>
      <w:r w:rsidR="00CA79C9" w:rsidRPr="00CA79C9">
        <w:rPr>
          <w:rFonts w:ascii="Times New Roman" w:hAnsi="Times New Roman"/>
          <w:b/>
          <w:color w:val="000000"/>
        </w:rPr>
        <w:t>telecônico</w:t>
      </w:r>
      <w:proofErr w:type="spellEnd"/>
      <w:r w:rsidR="00CA79C9" w:rsidRPr="00CA79C9">
        <w:rPr>
          <w:rFonts w:ascii="Times New Roman" w:hAnsi="Times New Roman"/>
          <w:b/>
          <w:color w:val="000000"/>
        </w:rPr>
        <w:t xml:space="preserve"> c/ 9m de altura e luminária </w:t>
      </w:r>
      <w:proofErr w:type="spellStart"/>
      <w:r w:rsidR="00CA79C9" w:rsidRPr="00CA79C9">
        <w:rPr>
          <w:rFonts w:ascii="Times New Roman" w:hAnsi="Times New Roman"/>
          <w:b/>
          <w:color w:val="000000"/>
        </w:rPr>
        <w:t>led</w:t>
      </w:r>
      <w:proofErr w:type="spellEnd"/>
      <w:r w:rsidR="00CA79C9" w:rsidRPr="00CA79C9">
        <w:rPr>
          <w:rFonts w:ascii="Times New Roman" w:hAnsi="Times New Roman"/>
          <w:b/>
          <w:color w:val="000000"/>
        </w:rPr>
        <w:t xml:space="preserve"> tipo </w:t>
      </w:r>
      <w:proofErr w:type="spellStart"/>
      <w:r w:rsidR="00CA79C9" w:rsidRPr="00CA79C9">
        <w:rPr>
          <w:rFonts w:ascii="Times New Roman" w:hAnsi="Times New Roman"/>
          <w:b/>
          <w:color w:val="000000"/>
        </w:rPr>
        <w:t>ip</w:t>
      </w:r>
      <w:proofErr w:type="spellEnd"/>
      <w:r w:rsidR="00CA79C9" w:rsidRPr="00CA79C9">
        <w:rPr>
          <w:rFonts w:ascii="Times New Roman" w:hAnsi="Times New Roman"/>
          <w:b/>
          <w:color w:val="000000"/>
        </w:rPr>
        <w:t xml:space="preserve"> 130w de potência, fluxo de 18.500lm e temperatura de cor 4.000k</w:t>
      </w:r>
      <w:r w:rsidR="00BA05EE">
        <w:rPr>
          <w:rFonts w:ascii="Times New Roman" w:hAnsi="Times New Roman"/>
          <w:b/>
          <w:color w:val="000000"/>
        </w:rPr>
        <w:t xml:space="preserve"> - </w:t>
      </w:r>
      <w:r w:rsidR="00BA05EE" w:rsidRPr="00BA05EE">
        <w:rPr>
          <w:rFonts w:ascii="Times New Roman" w:hAnsi="Times New Roman"/>
          <w:bCs/>
          <w:color w:val="000000"/>
        </w:rPr>
        <w:t>Será medido por unidade (un.).</w:t>
      </w:r>
    </w:p>
    <w:p w14:paraId="0B9BA62B" w14:textId="7817F3F1" w:rsidR="00BA05EE" w:rsidRPr="00701785" w:rsidRDefault="000B68FC" w:rsidP="009601EC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BA05EE" w:rsidRPr="00BA05EE">
        <w:rPr>
          <w:rFonts w:ascii="Times New Roman" w:hAnsi="Times New Roman"/>
          <w:b/>
          <w:color w:val="000000"/>
        </w:rPr>
        <w:t>.2.1</w:t>
      </w:r>
      <w:r w:rsidR="00CA79C9">
        <w:rPr>
          <w:rFonts w:ascii="Times New Roman" w:hAnsi="Times New Roman"/>
          <w:b/>
          <w:color w:val="000000"/>
        </w:rPr>
        <w:t>1</w:t>
      </w:r>
      <w:r w:rsidR="00BA05EE" w:rsidRPr="00BA05EE">
        <w:rPr>
          <w:rFonts w:ascii="Times New Roman" w:hAnsi="Times New Roman"/>
          <w:b/>
          <w:color w:val="000000"/>
        </w:rPr>
        <w:t xml:space="preserve"> </w:t>
      </w:r>
      <w:r w:rsidR="00CA79C9" w:rsidRPr="00CA79C9">
        <w:rPr>
          <w:rFonts w:ascii="Times New Roman" w:hAnsi="Times New Roman"/>
          <w:b/>
          <w:color w:val="000000"/>
        </w:rPr>
        <w:t>P</w:t>
      </w:r>
      <w:r w:rsidR="00CA79C9" w:rsidRPr="00CA79C9">
        <w:rPr>
          <w:rFonts w:ascii="Times New Roman" w:hAnsi="Times New Roman"/>
          <w:b/>
          <w:color w:val="000000"/>
        </w:rPr>
        <w:t xml:space="preserve">oste metálico reto c/ 4,5m de altura e luminária </w:t>
      </w:r>
      <w:proofErr w:type="spellStart"/>
      <w:r w:rsidR="00CA79C9" w:rsidRPr="00CA79C9">
        <w:rPr>
          <w:rFonts w:ascii="Times New Roman" w:hAnsi="Times New Roman"/>
          <w:b/>
          <w:color w:val="000000"/>
        </w:rPr>
        <w:t>led</w:t>
      </w:r>
      <w:proofErr w:type="spellEnd"/>
      <w:r w:rsidR="00CA79C9" w:rsidRPr="00CA79C9">
        <w:rPr>
          <w:rFonts w:ascii="Times New Roman" w:hAnsi="Times New Roman"/>
          <w:b/>
          <w:color w:val="000000"/>
        </w:rPr>
        <w:t xml:space="preserve"> tipo decorativa com 40w de potência, fluxo de 4.500lm e temperatura de cor 4.000k</w:t>
      </w:r>
      <w:r w:rsidR="00CA79C9">
        <w:rPr>
          <w:rFonts w:ascii="Times New Roman" w:hAnsi="Times New Roman"/>
          <w:b/>
          <w:color w:val="000000"/>
        </w:rPr>
        <w:t xml:space="preserve"> </w:t>
      </w:r>
      <w:r w:rsidR="00BA05EE" w:rsidRPr="00BA05EE">
        <w:rPr>
          <w:rFonts w:ascii="Times New Roman" w:hAnsi="Times New Roman"/>
          <w:b/>
          <w:color w:val="000000"/>
        </w:rPr>
        <w:t xml:space="preserve">- </w:t>
      </w:r>
      <w:r w:rsidR="00BA05EE" w:rsidRPr="00701785">
        <w:rPr>
          <w:rFonts w:ascii="Times New Roman" w:hAnsi="Times New Roman"/>
          <w:bCs/>
          <w:color w:val="000000"/>
        </w:rPr>
        <w:t>Será medido por unidade (un.).</w:t>
      </w:r>
    </w:p>
    <w:p w14:paraId="64C1E7F5" w14:textId="6A77EA34" w:rsidR="00CA79C9" w:rsidRPr="00701785" w:rsidRDefault="00CA79C9" w:rsidP="00CA79C9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Pr="00BA05EE">
        <w:rPr>
          <w:rFonts w:ascii="Times New Roman" w:hAnsi="Times New Roman"/>
          <w:b/>
          <w:color w:val="000000"/>
        </w:rPr>
        <w:t>.2.1</w:t>
      </w:r>
      <w:r>
        <w:rPr>
          <w:rFonts w:ascii="Times New Roman" w:hAnsi="Times New Roman"/>
          <w:b/>
          <w:color w:val="000000"/>
        </w:rPr>
        <w:t>2</w:t>
      </w:r>
      <w:r w:rsidRPr="00BA05EE">
        <w:rPr>
          <w:rFonts w:ascii="Times New Roman" w:hAnsi="Times New Roman"/>
          <w:b/>
          <w:color w:val="000000"/>
        </w:rPr>
        <w:t xml:space="preserve"> </w:t>
      </w:r>
      <w:r w:rsidRPr="00CA79C9">
        <w:rPr>
          <w:rFonts w:ascii="Times New Roman" w:hAnsi="Times New Roman"/>
          <w:b/>
          <w:color w:val="000000"/>
        </w:rPr>
        <w:t>P</w:t>
      </w:r>
      <w:r w:rsidRPr="00CA79C9">
        <w:rPr>
          <w:rFonts w:ascii="Times New Roman" w:hAnsi="Times New Roman"/>
          <w:b/>
          <w:color w:val="000000"/>
        </w:rPr>
        <w:t xml:space="preserve">oste metálico reto sobrepor em laje c/ 2,8m de altura e luminária </w:t>
      </w:r>
      <w:proofErr w:type="spellStart"/>
      <w:r w:rsidRPr="00CA79C9">
        <w:rPr>
          <w:rFonts w:ascii="Times New Roman" w:hAnsi="Times New Roman"/>
          <w:b/>
          <w:color w:val="000000"/>
        </w:rPr>
        <w:t>led</w:t>
      </w:r>
      <w:proofErr w:type="spellEnd"/>
      <w:r w:rsidRPr="00CA79C9">
        <w:rPr>
          <w:rFonts w:ascii="Times New Roman" w:hAnsi="Times New Roman"/>
          <w:b/>
          <w:color w:val="000000"/>
        </w:rPr>
        <w:t xml:space="preserve"> tipo decorativa com 20w de potência, fluxo de 1,050lm e temperatura de cor 4.000k</w:t>
      </w:r>
      <w:r>
        <w:rPr>
          <w:rFonts w:ascii="Times New Roman" w:hAnsi="Times New Roman"/>
          <w:b/>
          <w:color w:val="000000"/>
        </w:rPr>
        <w:t xml:space="preserve"> </w:t>
      </w:r>
      <w:r w:rsidRPr="00BA05EE">
        <w:rPr>
          <w:rFonts w:ascii="Times New Roman" w:hAnsi="Times New Roman"/>
          <w:b/>
          <w:color w:val="000000"/>
        </w:rPr>
        <w:t xml:space="preserve">- </w:t>
      </w:r>
      <w:r w:rsidRPr="00701785">
        <w:rPr>
          <w:rFonts w:ascii="Times New Roman" w:hAnsi="Times New Roman"/>
          <w:bCs/>
          <w:color w:val="000000"/>
        </w:rPr>
        <w:t>Será medido por unidade (un.).</w:t>
      </w:r>
    </w:p>
    <w:p w14:paraId="6D426588" w14:textId="07729FC7" w:rsidR="00BA05EE" w:rsidRDefault="00BA05EE" w:rsidP="009601EC">
      <w:pPr>
        <w:ind w:left="284"/>
        <w:jc w:val="both"/>
        <w:rPr>
          <w:rFonts w:ascii="Times New Roman" w:hAnsi="Times New Roman"/>
          <w:b/>
          <w:color w:val="000000"/>
        </w:rPr>
      </w:pPr>
    </w:p>
    <w:p w14:paraId="273E0F2A" w14:textId="77777777" w:rsidR="001641FD" w:rsidRDefault="007650F5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15</w:t>
      </w:r>
      <w:r w:rsidR="005C284B" w:rsidRPr="005C284B">
        <w:rPr>
          <w:rFonts w:ascii="Times New Roman" w:hAnsi="Times New Roman"/>
          <w:b/>
          <w:color w:val="000000"/>
        </w:rPr>
        <w:t>.3 Iluminação e Tomadas</w:t>
      </w:r>
    </w:p>
    <w:p w14:paraId="12D8825F" w14:textId="71DA3EC6" w:rsidR="001641FD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1641FD" w:rsidRPr="007368D8">
        <w:rPr>
          <w:rFonts w:ascii="Times New Roman" w:hAnsi="Times New Roman"/>
          <w:b/>
          <w:color w:val="000000"/>
        </w:rPr>
        <w:t>.</w:t>
      </w:r>
      <w:r w:rsidR="00DE7962">
        <w:rPr>
          <w:rFonts w:ascii="Times New Roman" w:hAnsi="Times New Roman"/>
          <w:b/>
          <w:color w:val="000000"/>
        </w:rPr>
        <w:t>3</w:t>
      </w:r>
      <w:r w:rsidR="001641FD">
        <w:rPr>
          <w:rFonts w:ascii="Times New Roman" w:hAnsi="Times New Roman"/>
          <w:b/>
          <w:color w:val="000000"/>
        </w:rPr>
        <w:t>.</w:t>
      </w:r>
      <w:r w:rsidR="00DE7962">
        <w:rPr>
          <w:rFonts w:ascii="Times New Roman" w:hAnsi="Times New Roman"/>
          <w:b/>
          <w:color w:val="000000"/>
        </w:rPr>
        <w:t>1</w:t>
      </w:r>
      <w:r w:rsidR="001641FD" w:rsidRPr="00532FB9">
        <w:t xml:space="preserve"> </w:t>
      </w:r>
      <w:r w:rsidR="001641FD" w:rsidRPr="001641FD">
        <w:rPr>
          <w:rFonts w:ascii="Times New Roman" w:hAnsi="Times New Roman"/>
          <w:b/>
          <w:color w:val="000000"/>
        </w:rPr>
        <w:t>C</w:t>
      </w:r>
      <w:r w:rsidR="00DE7962" w:rsidRPr="001641FD">
        <w:rPr>
          <w:rFonts w:ascii="Times New Roman" w:hAnsi="Times New Roman"/>
          <w:b/>
          <w:color w:val="000000"/>
        </w:rPr>
        <w:t xml:space="preserve">abo de cobre flexível isolado, 2,5 mm², </w:t>
      </w:r>
      <w:proofErr w:type="spellStart"/>
      <w:r w:rsidR="00DE7962" w:rsidRPr="001641FD">
        <w:rPr>
          <w:rFonts w:ascii="Times New Roman" w:hAnsi="Times New Roman"/>
          <w:b/>
          <w:color w:val="000000"/>
        </w:rPr>
        <w:t>anti-chama</w:t>
      </w:r>
      <w:proofErr w:type="spellEnd"/>
      <w:r w:rsidR="00DE7962" w:rsidRPr="001641FD">
        <w:rPr>
          <w:rFonts w:ascii="Times New Roman" w:hAnsi="Times New Roman"/>
          <w:b/>
          <w:color w:val="000000"/>
        </w:rPr>
        <w:t xml:space="preserve"> </w:t>
      </w:r>
      <w:r w:rsidR="00CA79C9" w:rsidRPr="00CA79C9">
        <w:rPr>
          <w:rFonts w:ascii="Times New Roman" w:hAnsi="Times New Roman"/>
          <w:b/>
          <w:color w:val="000000"/>
        </w:rPr>
        <w:t>0,6/1,0 KV</w:t>
      </w:r>
      <w:r w:rsidR="00DE7962" w:rsidRPr="001641FD">
        <w:rPr>
          <w:rFonts w:ascii="Times New Roman" w:hAnsi="Times New Roman"/>
          <w:b/>
          <w:color w:val="000000"/>
        </w:rPr>
        <w:t>, para circuitos terminais - fornecimento e instalação</w:t>
      </w:r>
      <w:r w:rsidR="00DE7962">
        <w:rPr>
          <w:rFonts w:ascii="Times New Roman" w:hAnsi="Times New Roman"/>
          <w:b/>
          <w:color w:val="000000"/>
        </w:rPr>
        <w:t xml:space="preserve"> </w:t>
      </w:r>
      <w:r w:rsidR="001641FD">
        <w:rPr>
          <w:rFonts w:ascii="Times New Roman" w:hAnsi="Times New Roman"/>
          <w:b/>
          <w:color w:val="000000"/>
        </w:rPr>
        <w:t>–</w:t>
      </w:r>
      <w:r w:rsidR="001641FD">
        <w:rPr>
          <w:rFonts w:ascii="Times New Roman" w:hAnsi="Times New Roman"/>
          <w:color w:val="000000"/>
        </w:rPr>
        <w:t xml:space="preserve"> </w:t>
      </w:r>
      <w:r w:rsidR="001641FD">
        <w:rPr>
          <w:rFonts w:ascii="Times New Roman" w:eastAsia="Calibri" w:hAnsi="Times New Roman"/>
          <w:bCs/>
          <w:color w:val="000000"/>
        </w:rPr>
        <w:t>Será medido por metro linear (m) instalado.</w:t>
      </w:r>
    </w:p>
    <w:p w14:paraId="170E2E43" w14:textId="5AED8161" w:rsidR="00DE7962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DE7962" w:rsidRPr="007368D8">
        <w:rPr>
          <w:rFonts w:ascii="Times New Roman" w:hAnsi="Times New Roman"/>
          <w:b/>
          <w:color w:val="000000"/>
        </w:rPr>
        <w:t>.</w:t>
      </w:r>
      <w:r w:rsidR="00DE7962">
        <w:rPr>
          <w:rFonts w:ascii="Times New Roman" w:hAnsi="Times New Roman"/>
          <w:b/>
          <w:color w:val="000000"/>
        </w:rPr>
        <w:t>3.2</w:t>
      </w:r>
      <w:r w:rsidR="00DE7962" w:rsidRPr="00532FB9">
        <w:t xml:space="preserve"> </w:t>
      </w:r>
      <w:r w:rsidR="00DE7962" w:rsidRPr="00DE7962">
        <w:rPr>
          <w:rFonts w:ascii="Times New Roman" w:hAnsi="Times New Roman"/>
          <w:b/>
          <w:color w:val="000000"/>
        </w:rPr>
        <w:t xml:space="preserve">Cabo de cobre flexível isolado, 4 mm², </w:t>
      </w:r>
      <w:proofErr w:type="spellStart"/>
      <w:r w:rsidR="00DE7962" w:rsidRPr="00DE7962">
        <w:rPr>
          <w:rFonts w:ascii="Times New Roman" w:hAnsi="Times New Roman"/>
          <w:b/>
          <w:color w:val="000000"/>
        </w:rPr>
        <w:t>anti-chama</w:t>
      </w:r>
      <w:proofErr w:type="spellEnd"/>
      <w:r w:rsidR="00DE7962" w:rsidRPr="00DE7962">
        <w:rPr>
          <w:rFonts w:ascii="Times New Roman" w:hAnsi="Times New Roman"/>
          <w:b/>
          <w:color w:val="000000"/>
        </w:rPr>
        <w:t xml:space="preserve"> </w:t>
      </w:r>
      <w:r w:rsidR="00CA79C9" w:rsidRPr="00CA79C9">
        <w:rPr>
          <w:rFonts w:ascii="Times New Roman" w:hAnsi="Times New Roman"/>
          <w:b/>
          <w:color w:val="000000"/>
        </w:rPr>
        <w:t>0,6/1,0 KV</w:t>
      </w:r>
      <w:r w:rsidR="00DE7962" w:rsidRPr="00DE7962">
        <w:rPr>
          <w:rFonts w:ascii="Times New Roman" w:hAnsi="Times New Roman"/>
          <w:b/>
          <w:color w:val="000000"/>
        </w:rPr>
        <w:t>, para circuitos terminais - fornecimento e instalação</w:t>
      </w:r>
      <w:r w:rsidR="00DE7962">
        <w:rPr>
          <w:rFonts w:ascii="Times New Roman" w:hAnsi="Times New Roman"/>
          <w:b/>
          <w:color w:val="000000"/>
        </w:rPr>
        <w:t xml:space="preserve"> –</w:t>
      </w:r>
      <w:r w:rsidR="00DE7962">
        <w:rPr>
          <w:rFonts w:ascii="Times New Roman" w:hAnsi="Times New Roman"/>
          <w:color w:val="000000"/>
        </w:rPr>
        <w:t xml:space="preserve"> </w:t>
      </w:r>
      <w:r w:rsidR="00DE7962">
        <w:rPr>
          <w:rFonts w:ascii="Times New Roman" w:eastAsia="Calibri" w:hAnsi="Times New Roman"/>
          <w:bCs/>
          <w:color w:val="000000"/>
        </w:rPr>
        <w:t>Será medido por metro linear (m) instalado.</w:t>
      </w:r>
    </w:p>
    <w:p w14:paraId="16117937" w14:textId="5BD1351D" w:rsidR="00DE7962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DE7962" w:rsidRPr="007368D8">
        <w:rPr>
          <w:rFonts w:ascii="Times New Roman" w:hAnsi="Times New Roman"/>
          <w:b/>
          <w:color w:val="000000"/>
        </w:rPr>
        <w:t>.</w:t>
      </w:r>
      <w:r w:rsidR="00DE7962">
        <w:rPr>
          <w:rFonts w:ascii="Times New Roman" w:hAnsi="Times New Roman"/>
          <w:b/>
          <w:color w:val="000000"/>
        </w:rPr>
        <w:t>3.3</w:t>
      </w:r>
      <w:r w:rsidR="00DE7962" w:rsidRPr="00532FB9">
        <w:t xml:space="preserve"> </w:t>
      </w:r>
      <w:r w:rsidR="00DE7962" w:rsidRPr="00DE7962">
        <w:rPr>
          <w:rFonts w:ascii="Times New Roman" w:hAnsi="Times New Roman"/>
          <w:b/>
          <w:color w:val="000000"/>
        </w:rPr>
        <w:t xml:space="preserve">Cabo de cobre flexível isolado, 6 mm², </w:t>
      </w:r>
      <w:proofErr w:type="spellStart"/>
      <w:r w:rsidR="00DE7962" w:rsidRPr="00DE7962">
        <w:rPr>
          <w:rFonts w:ascii="Times New Roman" w:hAnsi="Times New Roman"/>
          <w:b/>
          <w:color w:val="000000"/>
        </w:rPr>
        <w:t>anti-chama</w:t>
      </w:r>
      <w:proofErr w:type="spellEnd"/>
      <w:r w:rsidR="00DE7962" w:rsidRPr="00DE7962">
        <w:rPr>
          <w:rFonts w:ascii="Times New Roman" w:hAnsi="Times New Roman"/>
          <w:b/>
          <w:color w:val="000000"/>
        </w:rPr>
        <w:t xml:space="preserve"> </w:t>
      </w:r>
      <w:r w:rsidR="00CA79C9" w:rsidRPr="00CA79C9">
        <w:rPr>
          <w:rFonts w:ascii="Times New Roman" w:hAnsi="Times New Roman"/>
          <w:b/>
          <w:color w:val="000000"/>
        </w:rPr>
        <w:t>0,6/1,0 KV</w:t>
      </w:r>
      <w:r w:rsidR="00DE7962" w:rsidRPr="00DE7962">
        <w:rPr>
          <w:rFonts w:ascii="Times New Roman" w:hAnsi="Times New Roman"/>
          <w:b/>
          <w:color w:val="000000"/>
        </w:rPr>
        <w:t>, para circuitos terminais - fornecimento e instalação</w:t>
      </w:r>
      <w:r w:rsidR="00DE7962">
        <w:rPr>
          <w:rFonts w:ascii="Times New Roman" w:hAnsi="Times New Roman"/>
          <w:b/>
          <w:color w:val="000000"/>
        </w:rPr>
        <w:t xml:space="preserve"> –</w:t>
      </w:r>
      <w:r w:rsidR="00DE7962">
        <w:rPr>
          <w:rFonts w:ascii="Times New Roman" w:hAnsi="Times New Roman"/>
          <w:color w:val="000000"/>
        </w:rPr>
        <w:t xml:space="preserve"> </w:t>
      </w:r>
      <w:r w:rsidR="00DE7962">
        <w:rPr>
          <w:rFonts w:ascii="Times New Roman" w:eastAsia="Calibri" w:hAnsi="Times New Roman"/>
          <w:bCs/>
          <w:color w:val="000000"/>
        </w:rPr>
        <w:t>Será medido por metro linear (m) instalado.</w:t>
      </w:r>
    </w:p>
    <w:p w14:paraId="3763E149" w14:textId="77777777" w:rsidR="00DE7962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DE7962" w:rsidRPr="007368D8">
        <w:rPr>
          <w:rFonts w:ascii="Times New Roman" w:hAnsi="Times New Roman"/>
          <w:b/>
          <w:color w:val="000000"/>
        </w:rPr>
        <w:t>.</w:t>
      </w:r>
      <w:r w:rsidR="00DE7962">
        <w:rPr>
          <w:rFonts w:ascii="Times New Roman" w:hAnsi="Times New Roman"/>
          <w:b/>
          <w:color w:val="000000"/>
        </w:rPr>
        <w:t>3.4</w:t>
      </w:r>
      <w:r w:rsidR="00DE7962" w:rsidRPr="00532FB9">
        <w:t xml:space="preserve"> </w:t>
      </w:r>
      <w:r w:rsidR="00DE7962">
        <w:rPr>
          <w:rFonts w:ascii="Times New Roman" w:hAnsi="Times New Roman"/>
          <w:b/>
          <w:color w:val="000000"/>
        </w:rPr>
        <w:t xml:space="preserve">Cabo múltiplo 12 </w:t>
      </w:r>
      <w:proofErr w:type="spellStart"/>
      <w:r w:rsidR="00DE7962">
        <w:rPr>
          <w:rFonts w:ascii="Times New Roman" w:hAnsi="Times New Roman"/>
          <w:b/>
          <w:color w:val="000000"/>
        </w:rPr>
        <w:t>awg</w:t>
      </w:r>
      <w:proofErr w:type="spellEnd"/>
      <w:r w:rsidR="00DE7962">
        <w:rPr>
          <w:rFonts w:ascii="Times New Roman" w:hAnsi="Times New Roman"/>
          <w:b/>
          <w:color w:val="000000"/>
        </w:rPr>
        <w:t xml:space="preserve"> - 3x2,5mm² –</w:t>
      </w:r>
      <w:r w:rsidR="00DE7962">
        <w:rPr>
          <w:rFonts w:ascii="Times New Roman" w:hAnsi="Times New Roman"/>
          <w:color w:val="000000"/>
        </w:rPr>
        <w:t xml:space="preserve"> </w:t>
      </w:r>
      <w:r w:rsidR="00DE7962">
        <w:rPr>
          <w:rFonts w:ascii="Times New Roman" w:eastAsia="Calibri" w:hAnsi="Times New Roman"/>
          <w:bCs/>
          <w:color w:val="000000"/>
        </w:rPr>
        <w:t>Será medido por metro linear (m) instalado.</w:t>
      </w:r>
    </w:p>
    <w:p w14:paraId="0DC6911A" w14:textId="77777777" w:rsidR="00DE7962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DE7962" w:rsidRPr="007368D8">
        <w:rPr>
          <w:rFonts w:ascii="Times New Roman" w:hAnsi="Times New Roman"/>
          <w:b/>
          <w:color w:val="000000"/>
        </w:rPr>
        <w:t>.</w:t>
      </w:r>
      <w:r w:rsidR="00DE7962">
        <w:rPr>
          <w:rFonts w:ascii="Times New Roman" w:hAnsi="Times New Roman"/>
          <w:b/>
          <w:color w:val="000000"/>
        </w:rPr>
        <w:t>3.5</w:t>
      </w:r>
      <w:r w:rsidR="00DE7962" w:rsidRPr="00532FB9">
        <w:t xml:space="preserve"> </w:t>
      </w:r>
      <w:r w:rsidR="00DE7962" w:rsidRPr="00DE7962">
        <w:rPr>
          <w:rFonts w:ascii="Times New Roman" w:hAnsi="Times New Roman"/>
          <w:b/>
          <w:color w:val="000000"/>
        </w:rPr>
        <w:t xml:space="preserve">Eletroduto flexível corrugado reforçado, </w:t>
      </w:r>
      <w:proofErr w:type="spellStart"/>
      <w:r w:rsidR="00DE7962" w:rsidRPr="00DE7962">
        <w:rPr>
          <w:rFonts w:ascii="Times New Roman" w:hAnsi="Times New Roman"/>
          <w:b/>
          <w:color w:val="000000"/>
        </w:rPr>
        <w:t>pvc</w:t>
      </w:r>
      <w:proofErr w:type="spellEnd"/>
      <w:r w:rsidR="00DE7962" w:rsidRPr="00DE7962">
        <w:rPr>
          <w:rFonts w:ascii="Times New Roman" w:hAnsi="Times New Roman"/>
          <w:b/>
          <w:color w:val="000000"/>
        </w:rPr>
        <w:t xml:space="preserve">, </w:t>
      </w:r>
      <w:proofErr w:type="spellStart"/>
      <w:r w:rsidR="00DE7962" w:rsidRPr="00DE7962">
        <w:rPr>
          <w:rFonts w:ascii="Times New Roman" w:hAnsi="Times New Roman"/>
          <w:b/>
          <w:color w:val="000000"/>
        </w:rPr>
        <w:t>dn</w:t>
      </w:r>
      <w:proofErr w:type="spellEnd"/>
      <w:r w:rsidR="00DE7962" w:rsidRPr="00DE7962">
        <w:rPr>
          <w:rFonts w:ascii="Times New Roman" w:hAnsi="Times New Roman"/>
          <w:b/>
          <w:color w:val="000000"/>
        </w:rPr>
        <w:t xml:space="preserve"> 20 mm (1/2"), para circuitos terminais, instalado em forro - fornecimento e instalação</w:t>
      </w:r>
      <w:r w:rsidR="00DE7962">
        <w:rPr>
          <w:rFonts w:ascii="Times New Roman" w:hAnsi="Times New Roman"/>
          <w:b/>
          <w:color w:val="000000"/>
        </w:rPr>
        <w:t xml:space="preserve"> –</w:t>
      </w:r>
      <w:r w:rsidR="00DE7962">
        <w:rPr>
          <w:rFonts w:ascii="Times New Roman" w:hAnsi="Times New Roman"/>
          <w:color w:val="000000"/>
        </w:rPr>
        <w:t xml:space="preserve"> </w:t>
      </w:r>
      <w:r w:rsidR="00DE7962">
        <w:rPr>
          <w:rFonts w:ascii="Times New Roman" w:eastAsia="Calibri" w:hAnsi="Times New Roman"/>
          <w:bCs/>
          <w:color w:val="000000"/>
        </w:rPr>
        <w:t>Será medido por metro linear (m) instalado.</w:t>
      </w:r>
    </w:p>
    <w:p w14:paraId="15B95549" w14:textId="77777777" w:rsidR="00DE7962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DE7962" w:rsidRPr="007368D8">
        <w:rPr>
          <w:rFonts w:ascii="Times New Roman" w:hAnsi="Times New Roman"/>
          <w:b/>
          <w:color w:val="000000"/>
        </w:rPr>
        <w:t>.</w:t>
      </w:r>
      <w:r w:rsidR="00DE7962">
        <w:rPr>
          <w:rFonts w:ascii="Times New Roman" w:hAnsi="Times New Roman"/>
          <w:b/>
          <w:color w:val="000000"/>
        </w:rPr>
        <w:t>3.6</w:t>
      </w:r>
      <w:r w:rsidR="00DE7962" w:rsidRPr="00532FB9">
        <w:t xml:space="preserve"> </w:t>
      </w:r>
      <w:r w:rsidR="00DE7962" w:rsidRPr="00DE7962">
        <w:rPr>
          <w:rFonts w:ascii="Times New Roman" w:hAnsi="Times New Roman"/>
          <w:b/>
          <w:color w:val="000000"/>
        </w:rPr>
        <w:t xml:space="preserve">Eletroduto flexível corrugado reforçado, </w:t>
      </w:r>
      <w:proofErr w:type="spellStart"/>
      <w:r w:rsidR="00DE7962" w:rsidRPr="00DE7962">
        <w:rPr>
          <w:rFonts w:ascii="Times New Roman" w:hAnsi="Times New Roman"/>
          <w:b/>
          <w:color w:val="000000"/>
        </w:rPr>
        <w:t>pvc</w:t>
      </w:r>
      <w:proofErr w:type="spellEnd"/>
      <w:r w:rsidR="00DE7962" w:rsidRPr="00DE7962">
        <w:rPr>
          <w:rFonts w:ascii="Times New Roman" w:hAnsi="Times New Roman"/>
          <w:b/>
          <w:color w:val="000000"/>
        </w:rPr>
        <w:t xml:space="preserve">, </w:t>
      </w:r>
      <w:proofErr w:type="spellStart"/>
      <w:r w:rsidR="00DE7962" w:rsidRPr="00DE7962">
        <w:rPr>
          <w:rFonts w:ascii="Times New Roman" w:hAnsi="Times New Roman"/>
          <w:b/>
          <w:color w:val="000000"/>
        </w:rPr>
        <w:t>dn</w:t>
      </w:r>
      <w:proofErr w:type="spellEnd"/>
      <w:r w:rsidR="00DE7962" w:rsidRPr="00DE7962">
        <w:rPr>
          <w:rFonts w:ascii="Times New Roman" w:hAnsi="Times New Roman"/>
          <w:b/>
          <w:color w:val="000000"/>
        </w:rPr>
        <w:t xml:space="preserve"> 25 mm (3/4"), para circuitos terminais, instalado em forro - fornecimento e instalação</w:t>
      </w:r>
      <w:r w:rsidR="00DE7962">
        <w:rPr>
          <w:rFonts w:ascii="Times New Roman" w:hAnsi="Times New Roman"/>
          <w:b/>
          <w:color w:val="000000"/>
        </w:rPr>
        <w:t xml:space="preserve"> –</w:t>
      </w:r>
      <w:r w:rsidR="00DE7962">
        <w:rPr>
          <w:rFonts w:ascii="Times New Roman" w:hAnsi="Times New Roman"/>
          <w:color w:val="000000"/>
        </w:rPr>
        <w:t xml:space="preserve"> </w:t>
      </w:r>
      <w:r w:rsidR="00DE7962">
        <w:rPr>
          <w:rFonts w:ascii="Times New Roman" w:eastAsia="Calibri" w:hAnsi="Times New Roman"/>
          <w:bCs/>
          <w:color w:val="000000"/>
        </w:rPr>
        <w:t>Será medido por metro linear (m) instalado.</w:t>
      </w:r>
    </w:p>
    <w:p w14:paraId="020985E6" w14:textId="77777777" w:rsidR="00DE7962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DE7962" w:rsidRPr="007368D8">
        <w:rPr>
          <w:rFonts w:ascii="Times New Roman" w:hAnsi="Times New Roman"/>
          <w:b/>
          <w:color w:val="000000"/>
        </w:rPr>
        <w:t>.</w:t>
      </w:r>
      <w:r w:rsidR="00DE7962">
        <w:rPr>
          <w:rFonts w:ascii="Times New Roman" w:hAnsi="Times New Roman"/>
          <w:b/>
          <w:color w:val="000000"/>
        </w:rPr>
        <w:t>3.7</w:t>
      </w:r>
      <w:r w:rsidR="00DE7962" w:rsidRPr="00532FB9">
        <w:t xml:space="preserve"> </w:t>
      </w:r>
      <w:r w:rsidR="00DE7962" w:rsidRPr="00DE7962">
        <w:rPr>
          <w:rFonts w:ascii="Times New Roman" w:hAnsi="Times New Roman"/>
          <w:b/>
          <w:color w:val="000000"/>
        </w:rPr>
        <w:t xml:space="preserve">Eletroduto de aço galvanizado, classe leve, </w:t>
      </w:r>
      <w:proofErr w:type="spellStart"/>
      <w:r w:rsidR="00DE7962" w:rsidRPr="00DE7962">
        <w:rPr>
          <w:rFonts w:ascii="Times New Roman" w:hAnsi="Times New Roman"/>
          <w:b/>
          <w:color w:val="000000"/>
        </w:rPr>
        <w:t>dn</w:t>
      </w:r>
      <w:proofErr w:type="spellEnd"/>
      <w:r w:rsidR="00DE7962" w:rsidRPr="00DE7962">
        <w:rPr>
          <w:rFonts w:ascii="Times New Roman" w:hAnsi="Times New Roman"/>
          <w:b/>
          <w:color w:val="000000"/>
        </w:rPr>
        <w:t xml:space="preserve"> 20 mm (3/4</w:t>
      </w:r>
      <w:r w:rsidR="00DE7962">
        <w:rPr>
          <w:rFonts w:ascii="Times New Roman" w:hAnsi="Times New Roman"/>
          <w:b/>
          <w:color w:val="000000"/>
        </w:rPr>
        <w:t>”</w:t>
      </w:r>
      <w:r w:rsidR="00DE7962" w:rsidRPr="00DE7962">
        <w:rPr>
          <w:rFonts w:ascii="Times New Roman" w:hAnsi="Times New Roman"/>
          <w:b/>
          <w:color w:val="000000"/>
        </w:rPr>
        <w:t>), aparente, instalado em teto - fornecimento e instalação</w:t>
      </w:r>
      <w:r w:rsidR="00DE7962">
        <w:rPr>
          <w:rFonts w:ascii="Times New Roman" w:hAnsi="Times New Roman"/>
          <w:b/>
          <w:color w:val="000000"/>
        </w:rPr>
        <w:t xml:space="preserve"> –</w:t>
      </w:r>
      <w:r w:rsidR="00DE7962">
        <w:rPr>
          <w:rFonts w:ascii="Times New Roman" w:hAnsi="Times New Roman"/>
          <w:color w:val="000000"/>
        </w:rPr>
        <w:t xml:space="preserve"> </w:t>
      </w:r>
      <w:r w:rsidR="00DE7962">
        <w:rPr>
          <w:rFonts w:ascii="Times New Roman" w:eastAsia="Calibri" w:hAnsi="Times New Roman"/>
          <w:bCs/>
          <w:color w:val="000000"/>
        </w:rPr>
        <w:t>Será medido por metro linear (m) instalado.</w:t>
      </w:r>
    </w:p>
    <w:p w14:paraId="42627AC2" w14:textId="77777777" w:rsidR="00373ACF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373ACF" w:rsidRPr="007368D8">
        <w:rPr>
          <w:rFonts w:ascii="Times New Roman" w:hAnsi="Times New Roman"/>
          <w:b/>
          <w:color w:val="000000"/>
        </w:rPr>
        <w:t>.</w:t>
      </w:r>
      <w:r w:rsidR="00373ACF">
        <w:rPr>
          <w:rFonts w:ascii="Times New Roman" w:hAnsi="Times New Roman"/>
          <w:b/>
          <w:color w:val="000000"/>
        </w:rPr>
        <w:t>3.8</w:t>
      </w:r>
      <w:r w:rsidR="00373ACF" w:rsidRPr="00532FB9">
        <w:t xml:space="preserve"> </w:t>
      </w:r>
      <w:r w:rsidR="00373ACF" w:rsidRPr="00373ACF">
        <w:rPr>
          <w:rFonts w:ascii="Times New Roman" w:hAnsi="Times New Roman"/>
          <w:b/>
          <w:color w:val="000000"/>
        </w:rPr>
        <w:t>Curva</w:t>
      </w:r>
      <w:r w:rsidR="00E22F72" w:rsidRPr="00E22F72">
        <w:rPr>
          <w:rFonts w:ascii="Times New Roman" w:hAnsi="Times New Roman"/>
          <w:b/>
          <w:color w:val="000000"/>
        </w:rPr>
        <w:t xml:space="preserve"> 90 graus para eletroduto, </w:t>
      </w:r>
      <w:proofErr w:type="spellStart"/>
      <w:r w:rsidR="00E22F72" w:rsidRPr="00E22F72">
        <w:rPr>
          <w:rFonts w:ascii="Times New Roman" w:hAnsi="Times New Roman"/>
          <w:b/>
          <w:color w:val="000000"/>
        </w:rPr>
        <w:t>pvc</w:t>
      </w:r>
      <w:proofErr w:type="spellEnd"/>
      <w:r w:rsidR="00E22F72" w:rsidRPr="00E22F72">
        <w:rPr>
          <w:rFonts w:ascii="Times New Roman" w:hAnsi="Times New Roman"/>
          <w:b/>
          <w:color w:val="000000"/>
        </w:rPr>
        <w:t xml:space="preserve">, </w:t>
      </w:r>
      <w:proofErr w:type="spellStart"/>
      <w:r w:rsidR="00E22F72" w:rsidRPr="00E22F72">
        <w:rPr>
          <w:rFonts w:ascii="Times New Roman" w:hAnsi="Times New Roman"/>
          <w:b/>
          <w:color w:val="000000"/>
        </w:rPr>
        <w:t>roscável</w:t>
      </w:r>
      <w:proofErr w:type="spellEnd"/>
      <w:r w:rsidR="00E22F72" w:rsidRPr="00E22F72">
        <w:rPr>
          <w:rFonts w:ascii="Times New Roman" w:hAnsi="Times New Roman"/>
          <w:b/>
          <w:color w:val="000000"/>
        </w:rPr>
        <w:t xml:space="preserve">, </w:t>
      </w:r>
      <w:proofErr w:type="spellStart"/>
      <w:r w:rsidR="00E22F72" w:rsidRPr="00E22F72">
        <w:rPr>
          <w:rFonts w:ascii="Times New Roman" w:hAnsi="Times New Roman"/>
          <w:b/>
          <w:color w:val="000000"/>
        </w:rPr>
        <w:t>dn</w:t>
      </w:r>
      <w:proofErr w:type="spellEnd"/>
      <w:r w:rsidR="00E22F72" w:rsidRPr="00E22F72">
        <w:rPr>
          <w:rFonts w:ascii="Times New Roman" w:hAnsi="Times New Roman"/>
          <w:b/>
          <w:color w:val="000000"/>
        </w:rPr>
        <w:t xml:space="preserve"> 25 mm (3/4"), para circuitos terminais, instalada em forro - fornecimento e instalação</w:t>
      </w:r>
      <w:r w:rsidR="00E22F72">
        <w:rPr>
          <w:rFonts w:ascii="Times New Roman" w:hAnsi="Times New Roman"/>
          <w:b/>
          <w:color w:val="000000"/>
        </w:rPr>
        <w:t xml:space="preserve"> </w:t>
      </w:r>
      <w:r w:rsidR="00373ACF">
        <w:rPr>
          <w:rFonts w:ascii="Times New Roman" w:hAnsi="Times New Roman"/>
          <w:b/>
          <w:color w:val="000000"/>
        </w:rPr>
        <w:t>–</w:t>
      </w:r>
      <w:r w:rsidR="00373ACF">
        <w:rPr>
          <w:rFonts w:ascii="Times New Roman" w:hAnsi="Times New Roman"/>
          <w:color w:val="000000"/>
        </w:rPr>
        <w:t xml:space="preserve"> </w:t>
      </w:r>
      <w:r w:rsidR="00373ACF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570C32C7" w14:textId="77777777" w:rsidR="00373ACF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373ACF" w:rsidRPr="007368D8">
        <w:rPr>
          <w:rFonts w:ascii="Times New Roman" w:hAnsi="Times New Roman"/>
          <w:b/>
          <w:color w:val="000000"/>
        </w:rPr>
        <w:t>.</w:t>
      </w:r>
      <w:r w:rsidR="00373ACF">
        <w:rPr>
          <w:rFonts w:ascii="Times New Roman" w:hAnsi="Times New Roman"/>
          <w:b/>
          <w:color w:val="000000"/>
        </w:rPr>
        <w:t>3.9</w:t>
      </w:r>
      <w:r w:rsidR="00373ACF" w:rsidRPr="00532FB9">
        <w:t xml:space="preserve"> </w:t>
      </w:r>
      <w:r w:rsidR="00373ACF" w:rsidRPr="00373ACF">
        <w:rPr>
          <w:rFonts w:ascii="Times New Roman" w:hAnsi="Times New Roman"/>
          <w:b/>
          <w:color w:val="000000"/>
        </w:rPr>
        <w:t>Caixa retangular 4" x 2" alta (2,00 m do piso), metálica, instalada em parede - fornecimento e instalação</w:t>
      </w:r>
      <w:r w:rsidR="00373ACF">
        <w:rPr>
          <w:rFonts w:ascii="Times New Roman" w:hAnsi="Times New Roman"/>
          <w:b/>
          <w:color w:val="000000"/>
        </w:rPr>
        <w:t xml:space="preserve"> –</w:t>
      </w:r>
      <w:r w:rsidR="00373ACF">
        <w:rPr>
          <w:rFonts w:ascii="Times New Roman" w:hAnsi="Times New Roman"/>
          <w:color w:val="000000"/>
        </w:rPr>
        <w:t xml:space="preserve"> </w:t>
      </w:r>
      <w:r w:rsidR="00373ACF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0A04E605" w14:textId="77777777" w:rsidR="00373ACF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373ACF" w:rsidRPr="007368D8">
        <w:rPr>
          <w:rFonts w:ascii="Times New Roman" w:hAnsi="Times New Roman"/>
          <w:b/>
          <w:color w:val="000000"/>
        </w:rPr>
        <w:t>.</w:t>
      </w:r>
      <w:r w:rsidR="00373ACF">
        <w:rPr>
          <w:rFonts w:ascii="Times New Roman" w:hAnsi="Times New Roman"/>
          <w:b/>
          <w:color w:val="000000"/>
        </w:rPr>
        <w:t>3.10</w:t>
      </w:r>
      <w:r w:rsidR="00373ACF" w:rsidRPr="00532FB9">
        <w:t xml:space="preserve"> </w:t>
      </w:r>
      <w:r w:rsidR="00373ACF" w:rsidRPr="00373ACF">
        <w:rPr>
          <w:rFonts w:ascii="Times New Roman" w:hAnsi="Times New Roman"/>
          <w:b/>
          <w:color w:val="000000"/>
        </w:rPr>
        <w:t>Caixa retangular 3" x 3", metálica, instalada em parede</w:t>
      </w:r>
      <w:r w:rsidR="00373ACF">
        <w:rPr>
          <w:rFonts w:ascii="Times New Roman" w:hAnsi="Times New Roman"/>
          <w:b/>
          <w:color w:val="000000"/>
        </w:rPr>
        <w:t xml:space="preserve"> –</w:t>
      </w:r>
      <w:r w:rsidR="00373ACF">
        <w:rPr>
          <w:rFonts w:ascii="Times New Roman" w:hAnsi="Times New Roman"/>
          <w:color w:val="000000"/>
        </w:rPr>
        <w:t xml:space="preserve"> </w:t>
      </w:r>
      <w:r w:rsidR="00373ACF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78F90C9A" w14:textId="77777777" w:rsidR="00373ACF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373ACF" w:rsidRPr="007368D8">
        <w:rPr>
          <w:rFonts w:ascii="Times New Roman" w:hAnsi="Times New Roman"/>
          <w:b/>
          <w:color w:val="000000"/>
        </w:rPr>
        <w:t>.</w:t>
      </w:r>
      <w:r w:rsidR="00373ACF">
        <w:rPr>
          <w:rFonts w:ascii="Times New Roman" w:hAnsi="Times New Roman"/>
          <w:b/>
          <w:color w:val="000000"/>
        </w:rPr>
        <w:t>3.</w:t>
      </w:r>
      <w:r w:rsidR="000665A1">
        <w:rPr>
          <w:rFonts w:ascii="Times New Roman" w:hAnsi="Times New Roman"/>
          <w:b/>
          <w:color w:val="000000"/>
        </w:rPr>
        <w:t>11</w:t>
      </w:r>
      <w:r w:rsidR="00373ACF" w:rsidRPr="00373ACF">
        <w:t xml:space="preserve"> </w:t>
      </w:r>
      <w:r w:rsidR="00373ACF" w:rsidRPr="00373ACF">
        <w:rPr>
          <w:rFonts w:ascii="Times New Roman" w:hAnsi="Times New Roman"/>
          <w:b/>
          <w:color w:val="000000"/>
        </w:rPr>
        <w:t>Caixa retangular 4" x 4" alta (2,00 m do piso), metálica, instalada em parede - fornecimento e instalação</w:t>
      </w:r>
      <w:r w:rsidR="00373ACF">
        <w:rPr>
          <w:rFonts w:ascii="Times New Roman" w:hAnsi="Times New Roman"/>
          <w:b/>
          <w:color w:val="000000"/>
        </w:rPr>
        <w:t xml:space="preserve"> –</w:t>
      </w:r>
      <w:r w:rsidR="00373ACF">
        <w:rPr>
          <w:rFonts w:ascii="Times New Roman" w:hAnsi="Times New Roman"/>
          <w:color w:val="000000"/>
        </w:rPr>
        <w:t xml:space="preserve"> </w:t>
      </w:r>
      <w:r w:rsidR="00373ACF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05657865" w14:textId="77777777" w:rsidR="00373ACF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373ACF" w:rsidRPr="007368D8">
        <w:rPr>
          <w:rFonts w:ascii="Times New Roman" w:hAnsi="Times New Roman"/>
          <w:b/>
          <w:color w:val="000000"/>
        </w:rPr>
        <w:t>.</w:t>
      </w:r>
      <w:r w:rsidR="00373ACF">
        <w:rPr>
          <w:rFonts w:ascii="Times New Roman" w:hAnsi="Times New Roman"/>
          <w:b/>
          <w:color w:val="000000"/>
        </w:rPr>
        <w:t>3.12</w:t>
      </w:r>
      <w:r w:rsidR="00373ACF" w:rsidRPr="00532FB9">
        <w:t xml:space="preserve"> </w:t>
      </w:r>
      <w:r w:rsidR="00373ACF" w:rsidRPr="00373ACF">
        <w:rPr>
          <w:rFonts w:ascii="Times New Roman" w:hAnsi="Times New Roman"/>
          <w:b/>
          <w:color w:val="000000"/>
        </w:rPr>
        <w:t>Caixa octogonal 4" x 4", metálica, instalada em laje - fornecimento e instalação</w:t>
      </w:r>
      <w:r w:rsidR="00373ACF">
        <w:rPr>
          <w:rFonts w:ascii="Times New Roman" w:hAnsi="Times New Roman"/>
          <w:b/>
          <w:color w:val="000000"/>
        </w:rPr>
        <w:t xml:space="preserve"> –</w:t>
      </w:r>
      <w:r w:rsidR="00373ACF">
        <w:rPr>
          <w:rFonts w:ascii="Times New Roman" w:hAnsi="Times New Roman"/>
          <w:color w:val="000000"/>
        </w:rPr>
        <w:t xml:space="preserve"> </w:t>
      </w:r>
      <w:r w:rsidR="00373ACF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20C86554" w14:textId="77777777" w:rsidR="00373ACF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373ACF" w:rsidRPr="007368D8">
        <w:rPr>
          <w:rFonts w:ascii="Times New Roman" w:hAnsi="Times New Roman"/>
          <w:b/>
          <w:color w:val="000000"/>
        </w:rPr>
        <w:t>.</w:t>
      </w:r>
      <w:r w:rsidR="00373ACF">
        <w:rPr>
          <w:rFonts w:ascii="Times New Roman" w:hAnsi="Times New Roman"/>
          <w:b/>
          <w:color w:val="000000"/>
        </w:rPr>
        <w:t>3.13</w:t>
      </w:r>
      <w:r w:rsidR="00373ACF" w:rsidRPr="00532FB9">
        <w:t xml:space="preserve"> </w:t>
      </w:r>
      <w:r w:rsidR="00373ACF" w:rsidRPr="00373ACF">
        <w:rPr>
          <w:rFonts w:ascii="Times New Roman" w:hAnsi="Times New Roman"/>
          <w:b/>
          <w:color w:val="000000"/>
        </w:rPr>
        <w:t>Caixa de passagem 15 x 15 x 10 cm</w:t>
      </w:r>
      <w:r w:rsidR="00373ACF">
        <w:rPr>
          <w:rFonts w:ascii="Times New Roman" w:hAnsi="Times New Roman"/>
          <w:b/>
          <w:color w:val="000000"/>
        </w:rPr>
        <w:t xml:space="preserve"> –</w:t>
      </w:r>
      <w:r w:rsidR="00373ACF">
        <w:rPr>
          <w:rFonts w:ascii="Times New Roman" w:hAnsi="Times New Roman"/>
          <w:color w:val="000000"/>
        </w:rPr>
        <w:t xml:space="preserve"> </w:t>
      </w:r>
      <w:r w:rsidR="00373ACF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42E4088E" w14:textId="77777777" w:rsidR="00373ACF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373ACF" w:rsidRPr="007368D8">
        <w:rPr>
          <w:rFonts w:ascii="Times New Roman" w:hAnsi="Times New Roman"/>
          <w:b/>
          <w:color w:val="000000"/>
        </w:rPr>
        <w:t>.</w:t>
      </w:r>
      <w:r w:rsidR="00373ACF">
        <w:rPr>
          <w:rFonts w:ascii="Times New Roman" w:hAnsi="Times New Roman"/>
          <w:b/>
          <w:color w:val="000000"/>
        </w:rPr>
        <w:t>3.14</w:t>
      </w:r>
      <w:r w:rsidR="00373ACF" w:rsidRPr="00532FB9">
        <w:t xml:space="preserve"> </w:t>
      </w:r>
      <w:r w:rsidR="00373ACF" w:rsidRPr="00373ACF">
        <w:rPr>
          <w:rFonts w:ascii="Times New Roman" w:hAnsi="Times New Roman"/>
          <w:b/>
          <w:color w:val="000000"/>
        </w:rPr>
        <w:t>Caixa de passagem 20 x 20 x 10 cm</w:t>
      </w:r>
      <w:r w:rsidR="00373ACF">
        <w:rPr>
          <w:rFonts w:ascii="Times New Roman" w:hAnsi="Times New Roman"/>
          <w:b/>
          <w:color w:val="000000"/>
        </w:rPr>
        <w:t xml:space="preserve"> –</w:t>
      </w:r>
      <w:r w:rsidR="00373ACF">
        <w:rPr>
          <w:rFonts w:ascii="Times New Roman" w:hAnsi="Times New Roman"/>
          <w:color w:val="000000"/>
        </w:rPr>
        <w:t xml:space="preserve"> </w:t>
      </w:r>
      <w:r w:rsidR="00373ACF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4128FC8A" w14:textId="77777777" w:rsidR="00373ACF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373ACF" w:rsidRPr="007368D8">
        <w:rPr>
          <w:rFonts w:ascii="Times New Roman" w:hAnsi="Times New Roman"/>
          <w:b/>
          <w:color w:val="000000"/>
        </w:rPr>
        <w:t>.</w:t>
      </w:r>
      <w:r w:rsidR="00373ACF">
        <w:rPr>
          <w:rFonts w:ascii="Times New Roman" w:hAnsi="Times New Roman"/>
          <w:b/>
          <w:color w:val="000000"/>
        </w:rPr>
        <w:t>3.15</w:t>
      </w:r>
      <w:r w:rsidR="00373ACF" w:rsidRPr="00532FB9">
        <w:t xml:space="preserve"> </w:t>
      </w:r>
      <w:r w:rsidR="00373ACF" w:rsidRPr="00373ACF">
        <w:rPr>
          <w:rFonts w:ascii="Times New Roman" w:hAnsi="Times New Roman"/>
          <w:b/>
          <w:color w:val="000000"/>
        </w:rPr>
        <w:t>C</w:t>
      </w:r>
      <w:r w:rsidR="00D72B2F">
        <w:rPr>
          <w:rFonts w:ascii="Times New Roman" w:hAnsi="Times New Roman"/>
          <w:b/>
          <w:color w:val="000000"/>
        </w:rPr>
        <w:t xml:space="preserve">aixa de passagem </w:t>
      </w:r>
      <w:r w:rsidR="00373ACF" w:rsidRPr="00373ACF">
        <w:rPr>
          <w:rFonts w:ascii="Times New Roman" w:hAnsi="Times New Roman"/>
          <w:b/>
          <w:color w:val="000000"/>
        </w:rPr>
        <w:t>25 x 25 x 10 cm</w:t>
      </w:r>
      <w:r w:rsidR="00373ACF">
        <w:rPr>
          <w:rFonts w:ascii="Times New Roman" w:hAnsi="Times New Roman"/>
          <w:b/>
          <w:color w:val="000000"/>
        </w:rPr>
        <w:t xml:space="preserve"> –</w:t>
      </w:r>
      <w:r w:rsidR="00373ACF">
        <w:rPr>
          <w:rFonts w:ascii="Times New Roman" w:hAnsi="Times New Roman"/>
          <w:color w:val="000000"/>
        </w:rPr>
        <w:t xml:space="preserve"> </w:t>
      </w:r>
      <w:r w:rsidR="00373ACF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5C6D0283" w14:textId="77777777" w:rsidR="00373ACF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373ACF" w:rsidRPr="007368D8">
        <w:rPr>
          <w:rFonts w:ascii="Times New Roman" w:hAnsi="Times New Roman"/>
          <w:b/>
          <w:color w:val="000000"/>
        </w:rPr>
        <w:t>.</w:t>
      </w:r>
      <w:r w:rsidR="00373ACF">
        <w:rPr>
          <w:rFonts w:ascii="Times New Roman" w:hAnsi="Times New Roman"/>
          <w:b/>
          <w:color w:val="000000"/>
        </w:rPr>
        <w:t>3.16</w:t>
      </w:r>
      <w:r w:rsidR="00373ACF" w:rsidRPr="00532FB9">
        <w:t xml:space="preserve"> </w:t>
      </w:r>
      <w:r w:rsidR="00373ACF" w:rsidRPr="00373ACF">
        <w:rPr>
          <w:rFonts w:ascii="Times New Roman" w:hAnsi="Times New Roman"/>
          <w:b/>
          <w:color w:val="000000"/>
        </w:rPr>
        <w:t>Caixa 4"x 4" para piso com tampa latão 1 tomada</w:t>
      </w:r>
      <w:r w:rsidR="00373ACF">
        <w:rPr>
          <w:rFonts w:ascii="Times New Roman" w:hAnsi="Times New Roman"/>
          <w:b/>
          <w:color w:val="000000"/>
        </w:rPr>
        <w:t xml:space="preserve"> –</w:t>
      </w:r>
      <w:r w:rsidR="00373ACF">
        <w:rPr>
          <w:rFonts w:ascii="Times New Roman" w:hAnsi="Times New Roman"/>
          <w:color w:val="000000"/>
        </w:rPr>
        <w:t xml:space="preserve"> </w:t>
      </w:r>
      <w:r w:rsidR="00373ACF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5D064743" w14:textId="77777777" w:rsidR="00373ACF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15</w:t>
      </w:r>
      <w:r w:rsidR="00701785" w:rsidRPr="00701785">
        <w:rPr>
          <w:rFonts w:ascii="Times New Roman" w:hAnsi="Times New Roman"/>
          <w:b/>
          <w:color w:val="000000"/>
        </w:rPr>
        <w:t>.3.17</w:t>
      </w:r>
      <w:r w:rsidR="00701785" w:rsidRPr="00701785">
        <w:t xml:space="preserve">. </w:t>
      </w:r>
      <w:r w:rsidR="00701785" w:rsidRPr="00701785">
        <w:rPr>
          <w:rFonts w:ascii="Times New Roman" w:hAnsi="Times New Roman"/>
          <w:b/>
        </w:rPr>
        <w:t>Tomada</w:t>
      </w:r>
      <w:r w:rsidR="00E22F72" w:rsidRPr="00701785">
        <w:rPr>
          <w:rFonts w:ascii="Times New Roman" w:hAnsi="Times New Roman"/>
          <w:b/>
          <w:color w:val="000000"/>
        </w:rPr>
        <w:t xml:space="preserve"> média de embutir (1 módulo), 2p+t 10 a, incluindo suporte e placa - fornecimento e instalação </w:t>
      </w:r>
      <w:r w:rsidR="00373ACF" w:rsidRPr="00701785">
        <w:rPr>
          <w:rFonts w:ascii="Times New Roman" w:hAnsi="Times New Roman"/>
          <w:b/>
          <w:color w:val="000000"/>
        </w:rPr>
        <w:t>–</w:t>
      </w:r>
      <w:r w:rsidR="00373ACF" w:rsidRPr="00701785">
        <w:rPr>
          <w:rFonts w:ascii="Times New Roman" w:hAnsi="Times New Roman"/>
          <w:color w:val="000000"/>
        </w:rPr>
        <w:t xml:space="preserve"> </w:t>
      </w:r>
      <w:r w:rsidR="00373ACF" w:rsidRPr="00701785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54E8AFDA" w14:textId="77777777" w:rsidR="00373ACF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E22F72">
        <w:rPr>
          <w:rFonts w:ascii="Times New Roman" w:hAnsi="Times New Roman"/>
          <w:b/>
          <w:color w:val="000000"/>
        </w:rPr>
        <w:t>.3.18</w:t>
      </w:r>
      <w:r w:rsidR="00373ACF" w:rsidRPr="00A33D97">
        <w:t xml:space="preserve"> </w:t>
      </w:r>
      <w:r w:rsidR="00373ACF" w:rsidRPr="00A33D97">
        <w:rPr>
          <w:rFonts w:ascii="Times New Roman" w:hAnsi="Times New Roman"/>
          <w:b/>
          <w:color w:val="000000"/>
        </w:rPr>
        <w:t>I</w:t>
      </w:r>
      <w:r w:rsidR="00D72B2F" w:rsidRPr="00A33D97">
        <w:rPr>
          <w:rFonts w:ascii="Times New Roman" w:hAnsi="Times New Roman"/>
          <w:b/>
          <w:color w:val="000000"/>
        </w:rPr>
        <w:t xml:space="preserve">nterruptor simples (1 módulo), 10a/250v, incluindo suporte e placa - fornecimento e instalação </w:t>
      </w:r>
      <w:r w:rsidR="00373ACF" w:rsidRPr="00A33D97">
        <w:rPr>
          <w:rFonts w:ascii="Times New Roman" w:hAnsi="Times New Roman"/>
          <w:b/>
          <w:color w:val="000000"/>
        </w:rPr>
        <w:t>–</w:t>
      </w:r>
      <w:r w:rsidR="00373ACF" w:rsidRPr="00A33D97">
        <w:rPr>
          <w:rFonts w:ascii="Times New Roman" w:hAnsi="Times New Roman"/>
          <w:color w:val="000000"/>
        </w:rPr>
        <w:t xml:space="preserve"> </w:t>
      </w:r>
      <w:r w:rsidR="00AC3BF4" w:rsidRPr="00A33D97">
        <w:rPr>
          <w:rFonts w:ascii="Times New Roman" w:eastAsia="Calibri" w:hAnsi="Times New Roman"/>
          <w:bCs/>
          <w:color w:val="000000"/>
        </w:rPr>
        <w:t xml:space="preserve">O serviço será pago por un (unidade) de interruptor instalado. O custo unitário remunera o fornecimento e instalação do interruptor especificado, em ponto de energia já existente, inclusive </w:t>
      </w:r>
      <w:r w:rsidR="001803BB" w:rsidRPr="00A33D97">
        <w:rPr>
          <w:rFonts w:ascii="Times New Roman" w:eastAsia="Calibri" w:hAnsi="Times New Roman"/>
          <w:bCs/>
          <w:color w:val="000000"/>
        </w:rPr>
        <w:t>suporte</w:t>
      </w:r>
      <w:r w:rsidR="001803BB" w:rsidRPr="001803BB">
        <w:rPr>
          <w:rFonts w:ascii="Times New Roman" w:eastAsia="Calibri" w:hAnsi="Times New Roman"/>
          <w:bCs/>
          <w:color w:val="000000"/>
        </w:rPr>
        <w:t xml:space="preserve"> parafusado com placa de encaixe 4" x 2" médio (1,30 m do piso) para ponto elétrico</w:t>
      </w:r>
      <w:r w:rsidR="001803BB">
        <w:rPr>
          <w:rFonts w:ascii="Times New Roman" w:eastAsia="Calibri" w:hAnsi="Times New Roman"/>
          <w:bCs/>
          <w:color w:val="000000"/>
        </w:rPr>
        <w:t>.</w:t>
      </w:r>
    </w:p>
    <w:p w14:paraId="7DAF2837" w14:textId="77777777" w:rsidR="00373ACF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373ACF" w:rsidRPr="007368D8">
        <w:rPr>
          <w:rFonts w:ascii="Times New Roman" w:hAnsi="Times New Roman"/>
          <w:b/>
          <w:color w:val="000000"/>
        </w:rPr>
        <w:t>.</w:t>
      </w:r>
      <w:r w:rsidR="00E22F72">
        <w:rPr>
          <w:rFonts w:ascii="Times New Roman" w:hAnsi="Times New Roman"/>
          <w:b/>
          <w:color w:val="000000"/>
        </w:rPr>
        <w:t>3.19</w:t>
      </w:r>
      <w:r w:rsidR="00373ACF" w:rsidRPr="00532FB9">
        <w:t xml:space="preserve"> </w:t>
      </w:r>
      <w:r w:rsidR="00373ACF" w:rsidRPr="00373ACF">
        <w:rPr>
          <w:rFonts w:ascii="Times New Roman" w:hAnsi="Times New Roman"/>
          <w:b/>
          <w:color w:val="000000"/>
        </w:rPr>
        <w:t>I</w:t>
      </w:r>
      <w:r w:rsidR="00D72B2F" w:rsidRPr="00373ACF">
        <w:rPr>
          <w:rFonts w:ascii="Times New Roman" w:hAnsi="Times New Roman"/>
          <w:b/>
          <w:color w:val="000000"/>
        </w:rPr>
        <w:t>nterruptor paralelo (1 módulo), 10a/250v, incluindo suporte e placa - fornecimento e instalação</w:t>
      </w:r>
      <w:r w:rsidR="00D72B2F">
        <w:rPr>
          <w:rFonts w:ascii="Times New Roman" w:hAnsi="Times New Roman"/>
          <w:b/>
          <w:color w:val="000000"/>
        </w:rPr>
        <w:t xml:space="preserve"> </w:t>
      </w:r>
      <w:r w:rsidR="00373ACF">
        <w:rPr>
          <w:rFonts w:ascii="Times New Roman" w:hAnsi="Times New Roman"/>
          <w:b/>
          <w:color w:val="000000"/>
        </w:rPr>
        <w:t>–</w:t>
      </w:r>
      <w:r w:rsidR="00373ACF">
        <w:rPr>
          <w:rFonts w:ascii="Times New Roman" w:hAnsi="Times New Roman"/>
          <w:color w:val="000000"/>
        </w:rPr>
        <w:t xml:space="preserve"> </w:t>
      </w:r>
      <w:r w:rsidR="001803BB" w:rsidRPr="001803BB">
        <w:rPr>
          <w:rFonts w:ascii="Times New Roman" w:hAnsi="Times New Roman"/>
          <w:bCs/>
          <w:color w:val="000000"/>
        </w:rPr>
        <w:t>O serviço será pago por un (unidade) de interruptor instalado. O custo unitário remunera o fornecimento e instalação do interruptor especificado, em ponto de energia já existente, inclusive suporte parafusado com placa de encaixe 4" x 2" médio (1,30 m do piso) para ponto elétrico.</w:t>
      </w:r>
    </w:p>
    <w:p w14:paraId="43A6C702" w14:textId="77777777" w:rsidR="00373ACF" w:rsidRPr="00A33D97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373ACF" w:rsidRPr="007368D8">
        <w:rPr>
          <w:rFonts w:ascii="Times New Roman" w:hAnsi="Times New Roman"/>
          <w:b/>
          <w:color w:val="000000"/>
        </w:rPr>
        <w:t>.</w:t>
      </w:r>
      <w:r w:rsidR="00E22F72">
        <w:rPr>
          <w:rFonts w:ascii="Times New Roman" w:hAnsi="Times New Roman"/>
          <w:b/>
          <w:color w:val="000000"/>
        </w:rPr>
        <w:t>3.20</w:t>
      </w:r>
      <w:r w:rsidR="00373ACF" w:rsidRPr="00532FB9">
        <w:t xml:space="preserve"> </w:t>
      </w:r>
      <w:r w:rsidR="00373ACF" w:rsidRPr="00373ACF">
        <w:rPr>
          <w:rFonts w:ascii="Times New Roman" w:hAnsi="Times New Roman"/>
          <w:b/>
          <w:color w:val="000000"/>
        </w:rPr>
        <w:t>Interruptor paralelo (2 módulos), 10a/250v, incluindo suporte e placa - fornecimento e instalação</w:t>
      </w:r>
      <w:r w:rsidR="00373ACF">
        <w:rPr>
          <w:rFonts w:ascii="Times New Roman" w:hAnsi="Times New Roman"/>
          <w:b/>
          <w:color w:val="000000"/>
        </w:rPr>
        <w:t xml:space="preserve"> –</w:t>
      </w:r>
      <w:r w:rsidR="00373ACF">
        <w:rPr>
          <w:rFonts w:ascii="Times New Roman" w:hAnsi="Times New Roman"/>
          <w:color w:val="000000"/>
        </w:rPr>
        <w:t xml:space="preserve"> </w:t>
      </w:r>
      <w:r w:rsidR="001803BB" w:rsidRPr="001803BB">
        <w:rPr>
          <w:rFonts w:ascii="Times New Roman" w:hAnsi="Times New Roman"/>
          <w:bCs/>
          <w:color w:val="000000"/>
        </w:rPr>
        <w:t xml:space="preserve">O serviço será pago por un (unidade) de interruptor instalado. O custo unitário remunera o fornecimento e instalação do interruptor especificado, em ponto de energia já existente, inclusive suporte parafusado com placa de encaixe 4" x 2" médio (1,30 m do piso) para ponto </w:t>
      </w:r>
      <w:r w:rsidR="001803BB" w:rsidRPr="00A33D97">
        <w:rPr>
          <w:rFonts w:ascii="Times New Roman" w:hAnsi="Times New Roman"/>
          <w:bCs/>
          <w:color w:val="000000"/>
        </w:rPr>
        <w:t>elétrico.</w:t>
      </w:r>
    </w:p>
    <w:p w14:paraId="702D6979" w14:textId="77777777" w:rsidR="00D72B2F" w:rsidRPr="00A33D97" w:rsidRDefault="007650F5" w:rsidP="009601EC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E22F72">
        <w:rPr>
          <w:rFonts w:ascii="Times New Roman" w:hAnsi="Times New Roman"/>
          <w:b/>
          <w:color w:val="000000"/>
        </w:rPr>
        <w:t>.3.21</w:t>
      </w:r>
      <w:r w:rsidR="00D72B2F" w:rsidRPr="00A33D97">
        <w:t xml:space="preserve"> </w:t>
      </w:r>
      <w:r w:rsidR="00D72B2F" w:rsidRPr="00A33D97">
        <w:rPr>
          <w:rFonts w:ascii="Times New Roman" w:hAnsi="Times New Roman"/>
          <w:b/>
          <w:color w:val="000000"/>
        </w:rPr>
        <w:t>Tomada alta de embutir (1 módulo), 2p+t 10 a, incluindo suporte e placa - fornecimento e instalação –</w:t>
      </w:r>
      <w:r w:rsidR="00D72B2F" w:rsidRPr="00A33D97">
        <w:rPr>
          <w:rFonts w:ascii="Times New Roman" w:hAnsi="Times New Roman"/>
          <w:color w:val="000000"/>
        </w:rPr>
        <w:t xml:space="preserve"> </w:t>
      </w:r>
      <w:r w:rsidR="001803BB" w:rsidRPr="00A33D97">
        <w:rPr>
          <w:rFonts w:ascii="Times New Roman" w:hAnsi="Times New Roman"/>
          <w:color w:val="000000"/>
        </w:rPr>
        <w:t xml:space="preserve">O serviço será pago por un (unidade) de tomada de energia instalada. O </w:t>
      </w:r>
      <w:proofErr w:type="gramStart"/>
      <w:r w:rsidR="001803BB" w:rsidRPr="00A33D97">
        <w:rPr>
          <w:rFonts w:ascii="Times New Roman" w:hAnsi="Times New Roman"/>
          <w:color w:val="000000"/>
        </w:rPr>
        <w:t>custo  unitário</w:t>
      </w:r>
      <w:proofErr w:type="gramEnd"/>
      <w:r w:rsidR="001803BB" w:rsidRPr="00A33D97">
        <w:rPr>
          <w:rFonts w:ascii="Times New Roman" w:hAnsi="Times New Roman"/>
          <w:color w:val="000000"/>
        </w:rPr>
        <w:t xml:space="preserve"> remunera o fornecimento e instalação da tomada de energia especificada, suporte parafusado com placa de encaixe 4" x 2" médio (1,30 m do piso) para ponto elétrico.</w:t>
      </w:r>
    </w:p>
    <w:p w14:paraId="19342751" w14:textId="77777777" w:rsidR="00D72B2F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E22F72">
        <w:rPr>
          <w:rFonts w:ascii="Times New Roman" w:hAnsi="Times New Roman"/>
          <w:b/>
          <w:color w:val="000000"/>
        </w:rPr>
        <w:t>.3.22</w:t>
      </w:r>
      <w:r w:rsidR="00D72B2F" w:rsidRPr="00A33D97">
        <w:t xml:space="preserve"> </w:t>
      </w:r>
      <w:r w:rsidR="00D72B2F" w:rsidRPr="00A33D97">
        <w:rPr>
          <w:rFonts w:ascii="Times New Roman" w:hAnsi="Times New Roman"/>
          <w:b/>
          <w:color w:val="000000"/>
        </w:rPr>
        <w:t>Interruptor simples (2 módulos), 10a/250v, incluindo suporte e placa - fornecimento e instalação –</w:t>
      </w:r>
      <w:r w:rsidR="00D72B2F" w:rsidRPr="00A33D97">
        <w:rPr>
          <w:rFonts w:ascii="Times New Roman" w:hAnsi="Times New Roman"/>
          <w:color w:val="000000"/>
        </w:rPr>
        <w:t xml:space="preserve"> </w:t>
      </w:r>
      <w:r w:rsidR="001803BB" w:rsidRPr="00A33D97">
        <w:rPr>
          <w:rFonts w:ascii="Times New Roman" w:hAnsi="Times New Roman"/>
          <w:bCs/>
          <w:color w:val="000000"/>
        </w:rPr>
        <w:t>O serviço será pago por un (unidade) de interruptor instalado. O custo unitário remunera o fornecimento e instalação do interruptor especificado, em ponto de energia já existente, inclusive suporte parafusado com placa de encaixe 4" x 2" médio (1,30 m do piso) para ponto elétrico.</w:t>
      </w:r>
    </w:p>
    <w:p w14:paraId="00D518AF" w14:textId="77777777" w:rsidR="00D72B2F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D72B2F" w:rsidRPr="007368D8">
        <w:rPr>
          <w:rFonts w:ascii="Times New Roman" w:hAnsi="Times New Roman"/>
          <w:b/>
          <w:color w:val="000000"/>
        </w:rPr>
        <w:t>.</w:t>
      </w:r>
      <w:r w:rsidR="00E22F72">
        <w:rPr>
          <w:rFonts w:ascii="Times New Roman" w:hAnsi="Times New Roman"/>
          <w:b/>
          <w:color w:val="000000"/>
        </w:rPr>
        <w:t>3.23</w:t>
      </w:r>
      <w:r w:rsidR="00D72B2F" w:rsidRPr="00532FB9">
        <w:t xml:space="preserve"> </w:t>
      </w:r>
      <w:r w:rsidR="00D72B2F" w:rsidRPr="00D72B2F">
        <w:rPr>
          <w:rFonts w:ascii="Times New Roman" w:hAnsi="Times New Roman"/>
          <w:b/>
          <w:color w:val="000000"/>
        </w:rPr>
        <w:t>Interruptor pulsador campainha (1 módulo), 10a/250v, incluindo suporte e placa - fornecimento e instalação</w:t>
      </w:r>
      <w:r w:rsidR="00D72B2F">
        <w:rPr>
          <w:rFonts w:ascii="Times New Roman" w:hAnsi="Times New Roman"/>
          <w:b/>
          <w:color w:val="000000"/>
        </w:rPr>
        <w:t xml:space="preserve"> –</w:t>
      </w:r>
      <w:r w:rsidR="00D72B2F">
        <w:rPr>
          <w:rFonts w:ascii="Times New Roman" w:hAnsi="Times New Roman"/>
          <w:color w:val="000000"/>
        </w:rPr>
        <w:t xml:space="preserve"> </w:t>
      </w:r>
      <w:r w:rsidR="002759C0" w:rsidRPr="002759C0">
        <w:rPr>
          <w:rFonts w:ascii="Times New Roman" w:hAnsi="Times New Roman"/>
          <w:bCs/>
          <w:color w:val="000000"/>
        </w:rPr>
        <w:t>O serviço será pago por un (unidade) de interruptor instalado. O custo unitário remunera o fornecimento e instalação do interruptor especificado, em ponto de energia já existente, inclusive suporte parafusado com placa de encaixe 4" x 2" médio (1,30 m do piso) para ponto elétrico.</w:t>
      </w:r>
    </w:p>
    <w:p w14:paraId="0A20A547" w14:textId="77777777" w:rsidR="00D72B2F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D72B2F" w:rsidRPr="007368D8">
        <w:rPr>
          <w:rFonts w:ascii="Times New Roman" w:hAnsi="Times New Roman"/>
          <w:b/>
          <w:color w:val="000000"/>
        </w:rPr>
        <w:t>.</w:t>
      </w:r>
      <w:r w:rsidR="00E22F72">
        <w:rPr>
          <w:rFonts w:ascii="Times New Roman" w:hAnsi="Times New Roman"/>
          <w:b/>
          <w:color w:val="000000"/>
        </w:rPr>
        <w:t>3.24</w:t>
      </w:r>
      <w:r w:rsidR="00D72B2F">
        <w:rPr>
          <w:rFonts w:ascii="Times New Roman" w:hAnsi="Times New Roman"/>
          <w:b/>
          <w:color w:val="000000"/>
        </w:rPr>
        <w:t xml:space="preserve"> </w:t>
      </w:r>
      <w:r w:rsidR="00D72B2F" w:rsidRPr="00D72B2F">
        <w:rPr>
          <w:rFonts w:ascii="Times New Roman" w:hAnsi="Times New Roman"/>
          <w:b/>
          <w:color w:val="000000"/>
        </w:rPr>
        <w:t>Tomada alta de embutir (1 módulo), 2p+t 20 a, sem suporte e sem placa - fornecimento e instalação</w:t>
      </w:r>
      <w:r w:rsidR="00D72B2F">
        <w:rPr>
          <w:rFonts w:ascii="Times New Roman" w:hAnsi="Times New Roman"/>
          <w:b/>
          <w:color w:val="000000"/>
        </w:rPr>
        <w:t xml:space="preserve"> –</w:t>
      </w:r>
      <w:r w:rsidR="00D72B2F">
        <w:rPr>
          <w:rFonts w:ascii="Times New Roman" w:hAnsi="Times New Roman"/>
          <w:color w:val="000000"/>
        </w:rPr>
        <w:t xml:space="preserve"> </w:t>
      </w:r>
      <w:r w:rsidR="002759C0" w:rsidRPr="002759C0">
        <w:rPr>
          <w:rFonts w:ascii="Times New Roman" w:hAnsi="Times New Roman"/>
          <w:color w:val="000000"/>
        </w:rPr>
        <w:t>O serviço será pago por un (unidade) de tomada de energia instalada. O custo unitário remunera o fornecimento e instalação da tomada de energia especificada, suporte parafusado com placa de encaixe</w:t>
      </w:r>
      <w:r w:rsidR="002759C0">
        <w:rPr>
          <w:rFonts w:ascii="Times New Roman" w:hAnsi="Times New Roman"/>
          <w:color w:val="000000"/>
        </w:rPr>
        <w:t xml:space="preserve"> 4" x 2" médio </w:t>
      </w:r>
      <w:r w:rsidR="002759C0" w:rsidRPr="002759C0">
        <w:rPr>
          <w:rFonts w:ascii="Times New Roman" w:hAnsi="Times New Roman"/>
          <w:color w:val="000000"/>
        </w:rPr>
        <w:t>para ponto elétrico.</w:t>
      </w:r>
    </w:p>
    <w:p w14:paraId="21715503" w14:textId="77777777" w:rsidR="00D72B2F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D72B2F" w:rsidRPr="007368D8">
        <w:rPr>
          <w:rFonts w:ascii="Times New Roman" w:hAnsi="Times New Roman"/>
          <w:b/>
          <w:color w:val="000000"/>
        </w:rPr>
        <w:t>.</w:t>
      </w:r>
      <w:r w:rsidR="00E22F72">
        <w:rPr>
          <w:rFonts w:ascii="Times New Roman" w:hAnsi="Times New Roman"/>
          <w:b/>
          <w:color w:val="000000"/>
        </w:rPr>
        <w:t>3.25</w:t>
      </w:r>
      <w:r w:rsidR="00D72B2F">
        <w:rPr>
          <w:rFonts w:ascii="Times New Roman" w:hAnsi="Times New Roman"/>
          <w:b/>
          <w:color w:val="000000"/>
        </w:rPr>
        <w:t xml:space="preserve"> </w:t>
      </w:r>
      <w:r w:rsidR="00D72B2F" w:rsidRPr="00D72B2F">
        <w:rPr>
          <w:rFonts w:ascii="Times New Roman" w:hAnsi="Times New Roman"/>
          <w:b/>
          <w:color w:val="000000"/>
        </w:rPr>
        <w:t>Tomada média de embutir (1 módulo), 2p+t 20 a, incluindo suporte e placa - fornecimento e instalação</w:t>
      </w:r>
      <w:r w:rsidR="00D72B2F">
        <w:rPr>
          <w:rFonts w:ascii="Times New Roman" w:hAnsi="Times New Roman"/>
          <w:b/>
          <w:color w:val="000000"/>
        </w:rPr>
        <w:t xml:space="preserve"> –</w:t>
      </w:r>
      <w:r w:rsidR="00D72B2F">
        <w:rPr>
          <w:rFonts w:ascii="Times New Roman" w:hAnsi="Times New Roman"/>
          <w:color w:val="000000"/>
        </w:rPr>
        <w:t xml:space="preserve"> </w:t>
      </w:r>
      <w:r w:rsidR="002759C0" w:rsidRPr="002759C0">
        <w:rPr>
          <w:rFonts w:ascii="Times New Roman" w:hAnsi="Times New Roman"/>
          <w:color w:val="000000"/>
        </w:rPr>
        <w:t xml:space="preserve">O serviço será pago por un (unidade) de tomada de energia instalada. </w:t>
      </w:r>
      <w:r w:rsidR="002759C0" w:rsidRPr="002759C0">
        <w:rPr>
          <w:rFonts w:ascii="Times New Roman" w:hAnsi="Times New Roman"/>
          <w:color w:val="000000"/>
        </w:rPr>
        <w:lastRenderedPageBreak/>
        <w:t>O custo unitário remunera o fornecimento e instalação da tomada de energia especificada, suporte parafusado com placa de encaixe 4" x 2" médio para ponto elétrico.</w:t>
      </w:r>
    </w:p>
    <w:p w14:paraId="13D70642" w14:textId="77777777" w:rsidR="00D72B2F" w:rsidRPr="00A33D97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E22F72">
        <w:rPr>
          <w:rFonts w:ascii="Times New Roman" w:hAnsi="Times New Roman"/>
          <w:b/>
          <w:color w:val="000000"/>
        </w:rPr>
        <w:t>.3.26</w:t>
      </w:r>
      <w:r w:rsidR="00EF2B7A" w:rsidRPr="00A33D97">
        <w:rPr>
          <w:rFonts w:ascii="Times New Roman" w:hAnsi="Times New Roman"/>
          <w:b/>
          <w:color w:val="000000"/>
        </w:rPr>
        <w:t xml:space="preserve"> Tomada</w:t>
      </w:r>
      <w:r w:rsidR="00D72B2F" w:rsidRPr="00A33D97">
        <w:rPr>
          <w:rFonts w:ascii="Times New Roman" w:hAnsi="Times New Roman"/>
          <w:b/>
          <w:color w:val="000000"/>
        </w:rPr>
        <w:t xml:space="preserve"> média de embutir (2 módulos), 2p+t 10 a, incluindo suporte e placa - fornecimento e instalação –</w:t>
      </w:r>
      <w:r w:rsidR="00D72B2F" w:rsidRPr="00A33D97">
        <w:rPr>
          <w:rFonts w:ascii="Times New Roman" w:hAnsi="Times New Roman"/>
          <w:color w:val="000000"/>
        </w:rPr>
        <w:t xml:space="preserve"> </w:t>
      </w:r>
      <w:r w:rsidR="002759C0" w:rsidRPr="00A33D97">
        <w:rPr>
          <w:rFonts w:ascii="Times New Roman" w:hAnsi="Times New Roman"/>
          <w:color w:val="000000"/>
        </w:rPr>
        <w:t>O serviço será pago por un (unidade) de tomada de energia instalada. O custo unitário remunera o fornecimento e instalação da tomada de energia especificada, suporte parafusado com placa de encaixe 4" x 2" médio para ponto elétrico.</w:t>
      </w:r>
    </w:p>
    <w:p w14:paraId="3B17C99D" w14:textId="77777777" w:rsidR="00D72B2F" w:rsidRPr="00A33D97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E22F72">
        <w:rPr>
          <w:rFonts w:ascii="Times New Roman" w:hAnsi="Times New Roman"/>
          <w:b/>
          <w:color w:val="000000"/>
        </w:rPr>
        <w:t>.3.27</w:t>
      </w:r>
      <w:r w:rsidR="00D72B2F" w:rsidRPr="00A33D97">
        <w:rPr>
          <w:rFonts w:ascii="Times New Roman" w:hAnsi="Times New Roman"/>
          <w:b/>
          <w:color w:val="000000"/>
        </w:rPr>
        <w:t xml:space="preserve"> Tomada 3p+t 30a/440v sem placa - fornecimento e instalação –</w:t>
      </w:r>
      <w:r w:rsidR="00D72B2F" w:rsidRPr="00A33D97">
        <w:rPr>
          <w:rFonts w:ascii="Times New Roman" w:hAnsi="Times New Roman"/>
          <w:color w:val="000000"/>
        </w:rPr>
        <w:t xml:space="preserve"> </w:t>
      </w:r>
      <w:r w:rsidR="002759C0" w:rsidRPr="00A33D97">
        <w:rPr>
          <w:rFonts w:ascii="Times New Roman" w:hAnsi="Times New Roman"/>
          <w:color w:val="000000"/>
        </w:rPr>
        <w:t>O serviço será pago por un (unidade) de tomada de energia instalada. O custo unitário remunera o fornecimento e instalação da tomada de energia especificada, suporte parafusado com placa de encaixe 4" x 2" médio para ponto elétrico.</w:t>
      </w:r>
    </w:p>
    <w:p w14:paraId="1A9E4DA3" w14:textId="77777777" w:rsidR="00D72B2F" w:rsidRPr="00701785" w:rsidRDefault="007650F5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E22F72">
        <w:rPr>
          <w:rFonts w:ascii="Times New Roman" w:hAnsi="Times New Roman"/>
          <w:b/>
          <w:color w:val="000000"/>
        </w:rPr>
        <w:t>.3.28</w:t>
      </w:r>
      <w:r w:rsidR="00701785">
        <w:rPr>
          <w:rFonts w:ascii="Times New Roman" w:hAnsi="Times New Roman"/>
          <w:b/>
          <w:color w:val="000000"/>
        </w:rPr>
        <w:t xml:space="preserve"> K</w:t>
      </w:r>
      <w:r w:rsidR="00701785" w:rsidRPr="00701785">
        <w:rPr>
          <w:rFonts w:ascii="Times New Roman" w:hAnsi="Times New Roman"/>
          <w:b/>
          <w:color w:val="000000"/>
        </w:rPr>
        <w:t xml:space="preserve">it de alarme sem fio para wc </w:t>
      </w:r>
      <w:proofErr w:type="spellStart"/>
      <w:r w:rsidR="00701785" w:rsidRPr="00701785">
        <w:rPr>
          <w:rFonts w:ascii="Times New Roman" w:hAnsi="Times New Roman"/>
          <w:b/>
          <w:color w:val="000000"/>
        </w:rPr>
        <w:t>pne</w:t>
      </w:r>
      <w:proofErr w:type="spellEnd"/>
      <w:r w:rsidR="00701785" w:rsidRPr="00701785">
        <w:rPr>
          <w:rFonts w:ascii="Times New Roman" w:hAnsi="Times New Roman"/>
          <w:b/>
          <w:color w:val="000000"/>
        </w:rPr>
        <w:t>, composto por</w:t>
      </w:r>
      <w:r w:rsidR="00701785">
        <w:rPr>
          <w:rFonts w:ascii="Times New Roman" w:hAnsi="Times New Roman"/>
          <w:b/>
          <w:color w:val="000000"/>
        </w:rPr>
        <w:t xml:space="preserve"> </w:t>
      </w:r>
      <w:r w:rsidR="00701785" w:rsidRPr="00701785">
        <w:rPr>
          <w:rFonts w:ascii="Times New Roman" w:hAnsi="Times New Roman"/>
          <w:b/>
          <w:color w:val="000000"/>
        </w:rPr>
        <w:t>botoeira e sirene audiovisual - fornecimento e</w:t>
      </w:r>
      <w:r w:rsidR="00701785">
        <w:rPr>
          <w:rFonts w:ascii="Times New Roman" w:hAnsi="Times New Roman"/>
          <w:b/>
          <w:color w:val="000000"/>
        </w:rPr>
        <w:t xml:space="preserve"> </w:t>
      </w:r>
      <w:r w:rsidR="00701785" w:rsidRPr="00701785">
        <w:rPr>
          <w:rFonts w:ascii="Times New Roman" w:hAnsi="Times New Roman"/>
          <w:b/>
          <w:color w:val="000000"/>
        </w:rPr>
        <w:t>instalação</w:t>
      </w:r>
      <w:r w:rsidR="00701785">
        <w:rPr>
          <w:rFonts w:ascii="Times New Roman" w:hAnsi="Times New Roman"/>
          <w:b/>
          <w:color w:val="000000"/>
        </w:rPr>
        <w:t xml:space="preserve"> </w:t>
      </w:r>
      <w:r w:rsidR="00D72B2F" w:rsidRPr="00A33D97">
        <w:rPr>
          <w:rFonts w:ascii="Times New Roman" w:hAnsi="Times New Roman"/>
          <w:b/>
          <w:color w:val="000000"/>
        </w:rPr>
        <w:t>–</w:t>
      </w:r>
      <w:r w:rsidR="00D72B2F" w:rsidRPr="00A33D97">
        <w:rPr>
          <w:rFonts w:ascii="Times New Roman" w:hAnsi="Times New Roman"/>
          <w:color w:val="000000"/>
        </w:rPr>
        <w:t xml:space="preserve"> </w:t>
      </w:r>
      <w:r w:rsidR="00D72B2F" w:rsidRPr="00A33D97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46152DD9" w14:textId="77777777" w:rsidR="00D72B2F" w:rsidRPr="00A33D97" w:rsidRDefault="007650F5" w:rsidP="009601EC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E22F72">
        <w:rPr>
          <w:rFonts w:ascii="Times New Roman" w:hAnsi="Times New Roman"/>
          <w:b/>
          <w:color w:val="000000"/>
        </w:rPr>
        <w:t>.3.29</w:t>
      </w:r>
      <w:r w:rsidR="00D72B2F" w:rsidRPr="00A33D97">
        <w:rPr>
          <w:rFonts w:ascii="Times New Roman" w:hAnsi="Times New Roman"/>
          <w:b/>
          <w:color w:val="000000"/>
        </w:rPr>
        <w:t xml:space="preserve"> Luminária de emergência - fornecimento e instalação –</w:t>
      </w:r>
      <w:r w:rsidR="00D72B2F" w:rsidRPr="00A33D97">
        <w:rPr>
          <w:rFonts w:ascii="Times New Roman" w:hAnsi="Times New Roman"/>
          <w:color w:val="000000"/>
        </w:rPr>
        <w:t xml:space="preserve"> </w:t>
      </w:r>
      <w:r w:rsidR="00E45E13" w:rsidRPr="00A33D97">
        <w:rPr>
          <w:rFonts w:ascii="Times New Roman" w:hAnsi="Times New Roman"/>
          <w:color w:val="000000"/>
        </w:rPr>
        <w:t xml:space="preserve">O serviço será pago por un (unidade) de aparelho de iluminação instalado. O custo unitário remunera o fornecimento e montagem de todos os componentes do aparelho da luminária especificado. </w:t>
      </w:r>
    </w:p>
    <w:p w14:paraId="358CAA2F" w14:textId="77777777" w:rsidR="00D72B2F" w:rsidRPr="00701785" w:rsidRDefault="007650F5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E22F72">
        <w:rPr>
          <w:rFonts w:ascii="Times New Roman" w:hAnsi="Times New Roman"/>
          <w:b/>
          <w:color w:val="000000"/>
        </w:rPr>
        <w:t>.3.30</w:t>
      </w:r>
      <w:r w:rsidR="00701785">
        <w:rPr>
          <w:rFonts w:ascii="Times New Roman" w:hAnsi="Times New Roman"/>
          <w:b/>
          <w:color w:val="000000"/>
        </w:rPr>
        <w:t xml:space="preserve"> S</w:t>
      </w:r>
      <w:r w:rsidR="00701785" w:rsidRPr="00701785">
        <w:rPr>
          <w:rFonts w:ascii="Times New Roman" w:hAnsi="Times New Roman"/>
          <w:b/>
          <w:color w:val="000000"/>
        </w:rPr>
        <w:t xml:space="preserve">pot de embutir </w:t>
      </w:r>
      <w:proofErr w:type="spellStart"/>
      <w:r w:rsidR="00701785" w:rsidRPr="00701785">
        <w:rPr>
          <w:rFonts w:ascii="Times New Roman" w:hAnsi="Times New Roman"/>
          <w:b/>
          <w:color w:val="000000"/>
        </w:rPr>
        <w:t>led</w:t>
      </w:r>
      <w:proofErr w:type="spellEnd"/>
      <w:r w:rsidR="00701785" w:rsidRPr="00701785">
        <w:rPr>
          <w:rFonts w:ascii="Times New Roman" w:hAnsi="Times New Roman"/>
          <w:b/>
          <w:color w:val="000000"/>
        </w:rPr>
        <w:t xml:space="preserve"> 10w luz branco quente bivolt -</w:t>
      </w:r>
      <w:r w:rsidR="00701785">
        <w:rPr>
          <w:rFonts w:ascii="Times New Roman" w:hAnsi="Times New Roman"/>
          <w:b/>
          <w:color w:val="000000"/>
        </w:rPr>
        <w:t xml:space="preserve"> </w:t>
      </w:r>
      <w:r w:rsidR="00701785" w:rsidRPr="00701785">
        <w:rPr>
          <w:rFonts w:ascii="Times New Roman" w:hAnsi="Times New Roman"/>
          <w:b/>
          <w:color w:val="000000"/>
        </w:rPr>
        <w:t>800lm</w:t>
      </w:r>
      <w:r w:rsidR="00D72B2F" w:rsidRPr="00A33D97">
        <w:rPr>
          <w:rFonts w:ascii="Times New Roman" w:hAnsi="Times New Roman"/>
          <w:b/>
          <w:color w:val="000000"/>
        </w:rPr>
        <w:t>–</w:t>
      </w:r>
      <w:r w:rsidR="00D72B2F" w:rsidRPr="00A33D97">
        <w:rPr>
          <w:rFonts w:ascii="Times New Roman" w:hAnsi="Times New Roman"/>
          <w:color w:val="000000"/>
        </w:rPr>
        <w:t xml:space="preserve"> </w:t>
      </w:r>
      <w:r w:rsidR="00E45E13" w:rsidRPr="00A33D97">
        <w:rPr>
          <w:rFonts w:ascii="Times New Roman" w:hAnsi="Times New Roman"/>
          <w:color w:val="000000"/>
        </w:rPr>
        <w:t xml:space="preserve">O serviço será pago por un (unidade) de aparelho de iluminação instalado. O custo unitário remunera o fornecimento e montagem de todos os componentes do aparelho de iluminação especificado, inclusive a(s) lâmpada(s), bem como sua instalação no respectivo ponto de luz. </w:t>
      </w:r>
    </w:p>
    <w:p w14:paraId="7069AA6F" w14:textId="77777777" w:rsidR="00D72B2F" w:rsidRPr="00A33D97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E22F72">
        <w:rPr>
          <w:rFonts w:ascii="Times New Roman" w:hAnsi="Times New Roman"/>
          <w:b/>
          <w:color w:val="000000"/>
        </w:rPr>
        <w:t>.3.31</w:t>
      </w:r>
      <w:r w:rsidR="00D72B2F" w:rsidRPr="00A33D97">
        <w:rPr>
          <w:rFonts w:ascii="Times New Roman" w:hAnsi="Times New Roman"/>
          <w:b/>
          <w:color w:val="000000"/>
        </w:rPr>
        <w:t xml:space="preserve"> Luminária arandela tipo meia-lua, para 1 lâmpada </w:t>
      </w:r>
      <w:proofErr w:type="spellStart"/>
      <w:r w:rsidR="00D72B2F" w:rsidRPr="00A33D97">
        <w:rPr>
          <w:rFonts w:ascii="Times New Roman" w:hAnsi="Times New Roman"/>
          <w:b/>
          <w:color w:val="000000"/>
        </w:rPr>
        <w:t>led</w:t>
      </w:r>
      <w:proofErr w:type="spellEnd"/>
      <w:r w:rsidR="00D72B2F" w:rsidRPr="00A33D97">
        <w:rPr>
          <w:rFonts w:ascii="Times New Roman" w:hAnsi="Times New Roman"/>
          <w:b/>
          <w:color w:val="000000"/>
        </w:rPr>
        <w:t xml:space="preserve"> - fornecimento e instalação –</w:t>
      </w:r>
      <w:r w:rsidR="00D72B2F" w:rsidRPr="00A33D97">
        <w:rPr>
          <w:rFonts w:ascii="Times New Roman" w:hAnsi="Times New Roman"/>
          <w:color w:val="000000"/>
        </w:rPr>
        <w:t xml:space="preserve"> </w:t>
      </w:r>
      <w:r w:rsidR="00E45E13" w:rsidRPr="00A33D97">
        <w:rPr>
          <w:rFonts w:ascii="Times New Roman" w:hAnsi="Times New Roman"/>
          <w:color w:val="000000"/>
        </w:rPr>
        <w:t>O serviço será pago por un (unidade) de aparelho de iluminação instalado. O custo unitário remunera o fornecimento e montagem de todos os componentes do aparelho de iluminação especificado, inclusive a(s) lâmpada(s), bem como sua instalação no respectivo ponto de luz.</w:t>
      </w:r>
    </w:p>
    <w:p w14:paraId="20BC4A9B" w14:textId="77777777" w:rsidR="00FD0E35" w:rsidRDefault="007650F5" w:rsidP="009601EC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E22F72">
        <w:rPr>
          <w:rFonts w:ascii="Times New Roman" w:hAnsi="Times New Roman"/>
          <w:b/>
          <w:color w:val="000000"/>
        </w:rPr>
        <w:t>.3.32</w:t>
      </w:r>
      <w:r w:rsidR="00D72B2F" w:rsidRPr="00A33D97">
        <w:rPr>
          <w:rFonts w:ascii="Times New Roman" w:hAnsi="Times New Roman"/>
          <w:b/>
          <w:color w:val="000000"/>
        </w:rPr>
        <w:t xml:space="preserve"> Luminária tipo calha, de sobrepor, com 1 lâmpada tubular de 18 w - fornecimento e instalação –</w:t>
      </w:r>
      <w:r w:rsidR="00D72B2F" w:rsidRPr="00A33D97">
        <w:rPr>
          <w:rFonts w:ascii="Times New Roman" w:hAnsi="Times New Roman"/>
          <w:color w:val="000000"/>
        </w:rPr>
        <w:t xml:space="preserve"> </w:t>
      </w:r>
      <w:r w:rsidR="00E45E13" w:rsidRPr="00A33D97">
        <w:rPr>
          <w:rFonts w:ascii="Times New Roman" w:hAnsi="Times New Roman"/>
          <w:color w:val="000000"/>
        </w:rPr>
        <w:t>O serviço será pago por un (unidade) de aparelho de iluminação instalado. O custo unitário remunera o fornecimento e montagem de todos os componentes do aparelho de iluminação especificado, inclusive a(s) lâmpada(s), bem como sua instalação no respectivo ponto de luz.</w:t>
      </w:r>
    </w:p>
    <w:p w14:paraId="7286CD89" w14:textId="77777777" w:rsidR="00701785" w:rsidRPr="00701785" w:rsidRDefault="007650F5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701785" w:rsidRPr="00701785">
        <w:rPr>
          <w:rFonts w:ascii="Times New Roman" w:hAnsi="Times New Roman"/>
          <w:b/>
          <w:color w:val="000000"/>
        </w:rPr>
        <w:t xml:space="preserve">.3.33 </w:t>
      </w:r>
      <w:r w:rsidR="00701785">
        <w:rPr>
          <w:rFonts w:ascii="Times New Roman" w:hAnsi="Times New Roman"/>
          <w:b/>
          <w:color w:val="000000"/>
        </w:rPr>
        <w:t>L</w:t>
      </w:r>
      <w:r w:rsidR="00701785" w:rsidRPr="00701785">
        <w:rPr>
          <w:rFonts w:ascii="Times New Roman" w:hAnsi="Times New Roman"/>
          <w:b/>
          <w:color w:val="000000"/>
        </w:rPr>
        <w:t>uminária tipo plafon de sobrepor quadrada com</w:t>
      </w:r>
      <w:r w:rsidR="00701785">
        <w:rPr>
          <w:rFonts w:ascii="Times New Roman" w:hAnsi="Times New Roman"/>
          <w:b/>
          <w:color w:val="000000"/>
        </w:rPr>
        <w:t xml:space="preserve"> </w:t>
      </w:r>
      <w:r w:rsidR="00701785" w:rsidRPr="00701785">
        <w:rPr>
          <w:rFonts w:ascii="Times New Roman" w:hAnsi="Times New Roman"/>
          <w:b/>
          <w:color w:val="000000"/>
        </w:rPr>
        <w:t xml:space="preserve">02x10w lâmpadas </w:t>
      </w:r>
      <w:proofErr w:type="spellStart"/>
      <w:r w:rsidR="00701785" w:rsidRPr="00701785">
        <w:rPr>
          <w:rFonts w:ascii="Times New Roman" w:hAnsi="Times New Roman"/>
          <w:b/>
          <w:color w:val="000000"/>
        </w:rPr>
        <w:t>led</w:t>
      </w:r>
      <w:proofErr w:type="spellEnd"/>
      <w:r w:rsidR="00701785" w:rsidRPr="00701785">
        <w:rPr>
          <w:rFonts w:ascii="Times New Roman" w:hAnsi="Times New Roman"/>
          <w:b/>
          <w:color w:val="000000"/>
        </w:rPr>
        <w:t xml:space="preserve"> compacta</w:t>
      </w:r>
      <w:r w:rsidR="00701785">
        <w:rPr>
          <w:rFonts w:ascii="Times New Roman" w:hAnsi="Times New Roman"/>
          <w:b/>
          <w:color w:val="000000"/>
        </w:rPr>
        <w:t xml:space="preserve"> -</w:t>
      </w:r>
      <w:r w:rsidR="00701785" w:rsidRPr="00701785">
        <w:rPr>
          <w:rFonts w:ascii="Times New Roman" w:hAnsi="Times New Roman"/>
          <w:color w:val="000000"/>
        </w:rPr>
        <w:t xml:space="preserve"> O serviço será pago por un (unidade) de aparelho de iluminação instalado. O custo unitário remunera o fornecimento e montagem de todos os componentes do aparelho de iluminação especificado, inclusive a(s) lâmpada(s), bem como sua instalação no respectivo ponto de luz.</w:t>
      </w:r>
    </w:p>
    <w:p w14:paraId="3887E792" w14:textId="77777777" w:rsidR="00FD0E35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15</w:t>
      </w:r>
      <w:r w:rsidR="00701785">
        <w:rPr>
          <w:rFonts w:ascii="Times New Roman" w:hAnsi="Times New Roman"/>
          <w:b/>
          <w:color w:val="000000"/>
        </w:rPr>
        <w:t>.3.34</w:t>
      </w:r>
      <w:r w:rsidR="00FD0E35" w:rsidRPr="00A33D97">
        <w:rPr>
          <w:rFonts w:ascii="Times New Roman" w:hAnsi="Times New Roman"/>
          <w:b/>
          <w:color w:val="000000"/>
        </w:rPr>
        <w:t xml:space="preserve"> </w:t>
      </w:r>
      <w:r w:rsidR="00FD0E35">
        <w:rPr>
          <w:rFonts w:ascii="Times New Roman" w:hAnsi="Times New Roman"/>
          <w:b/>
          <w:color w:val="000000"/>
        </w:rPr>
        <w:t>C</w:t>
      </w:r>
      <w:r w:rsidR="00FD0E35" w:rsidRPr="00FD0E35">
        <w:rPr>
          <w:rFonts w:ascii="Times New Roman" w:hAnsi="Times New Roman"/>
          <w:b/>
          <w:color w:val="000000"/>
        </w:rPr>
        <w:t>ampainha cigarra (1 módulo), 10a/250v, incluindo suporte e placa - fornecimento e instalação</w:t>
      </w:r>
      <w:r w:rsidR="00FD0E35" w:rsidRPr="00A33D97">
        <w:rPr>
          <w:rFonts w:ascii="Times New Roman" w:hAnsi="Times New Roman"/>
          <w:b/>
          <w:color w:val="000000"/>
        </w:rPr>
        <w:t xml:space="preserve"> –</w:t>
      </w:r>
      <w:r w:rsidR="00FD0E35" w:rsidRPr="00A33D97">
        <w:rPr>
          <w:rFonts w:ascii="Times New Roman" w:hAnsi="Times New Roman"/>
          <w:color w:val="000000"/>
        </w:rPr>
        <w:t xml:space="preserve"> O serviço será pago por un (unidade) de aparelho de iluminação instalado. O custo unitário remunera o fornecimento e montagem de todos os componentes do aparelho de iluminação especificado, inclusive a(s) lâmpada(s), bem como sua instalação no respectivo ponto de luz.</w:t>
      </w:r>
    </w:p>
    <w:p w14:paraId="50CBADF8" w14:textId="77777777" w:rsidR="000665A1" w:rsidRDefault="007650F5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665A1">
        <w:rPr>
          <w:rFonts w:ascii="Times New Roman" w:hAnsi="Times New Roman"/>
          <w:b/>
          <w:color w:val="000000"/>
        </w:rPr>
        <w:t>.4</w:t>
      </w:r>
      <w:r w:rsidR="000665A1" w:rsidRPr="005C284B">
        <w:rPr>
          <w:rFonts w:ascii="Times New Roman" w:hAnsi="Times New Roman"/>
          <w:b/>
          <w:color w:val="000000"/>
        </w:rPr>
        <w:t xml:space="preserve"> </w:t>
      </w:r>
      <w:r w:rsidR="000665A1">
        <w:rPr>
          <w:rFonts w:ascii="Times New Roman" w:hAnsi="Times New Roman"/>
          <w:b/>
          <w:color w:val="000000"/>
        </w:rPr>
        <w:t>Sistemas eletrônicos (Infra</w:t>
      </w:r>
      <w:r w:rsidR="00961D81">
        <w:rPr>
          <w:rFonts w:ascii="Times New Roman" w:hAnsi="Times New Roman"/>
          <w:b/>
          <w:color w:val="000000"/>
        </w:rPr>
        <w:t>estrutura</w:t>
      </w:r>
      <w:r w:rsidR="000665A1">
        <w:rPr>
          <w:rFonts w:ascii="Times New Roman" w:hAnsi="Times New Roman"/>
          <w:b/>
          <w:color w:val="000000"/>
        </w:rPr>
        <w:t>)</w:t>
      </w:r>
    </w:p>
    <w:p w14:paraId="30DDEC72" w14:textId="77777777" w:rsidR="00EF2B7A" w:rsidRDefault="007650F5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665A1" w:rsidRPr="007368D8">
        <w:rPr>
          <w:rFonts w:ascii="Times New Roman" w:hAnsi="Times New Roman"/>
          <w:b/>
          <w:color w:val="000000"/>
        </w:rPr>
        <w:t>.</w:t>
      </w:r>
      <w:r w:rsidR="000665A1">
        <w:rPr>
          <w:rFonts w:ascii="Times New Roman" w:hAnsi="Times New Roman"/>
          <w:b/>
          <w:color w:val="000000"/>
        </w:rPr>
        <w:t xml:space="preserve">4.1 </w:t>
      </w:r>
      <w:r w:rsidR="000665A1" w:rsidRPr="000665A1">
        <w:rPr>
          <w:rFonts w:ascii="Times New Roman" w:hAnsi="Times New Roman"/>
          <w:b/>
          <w:color w:val="000000"/>
        </w:rPr>
        <w:t xml:space="preserve">Eletroduto flexível corrugado, </w:t>
      </w:r>
      <w:proofErr w:type="spellStart"/>
      <w:r w:rsidR="000665A1" w:rsidRPr="000665A1">
        <w:rPr>
          <w:rFonts w:ascii="Times New Roman" w:hAnsi="Times New Roman"/>
          <w:b/>
          <w:color w:val="000000"/>
        </w:rPr>
        <w:t>pvc</w:t>
      </w:r>
      <w:proofErr w:type="spellEnd"/>
      <w:r w:rsidR="000665A1" w:rsidRPr="000665A1">
        <w:rPr>
          <w:rFonts w:ascii="Times New Roman" w:hAnsi="Times New Roman"/>
          <w:b/>
          <w:color w:val="000000"/>
        </w:rPr>
        <w:t xml:space="preserve">, </w:t>
      </w:r>
      <w:proofErr w:type="spellStart"/>
      <w:r w:rsidR="000665A1" w:rsidRPr="000665A1">
        <w:rPr>
          <w:rFonts w:ascii="Times New Roman" w:hAnsi="Times New Roman"/>
          <w:b/>
          <w:color w:val="000000"/>
        </w:rPr>
        <w:t>dn</w:t>
      </w:r>
      <w:proofErr w:type="spellEnd"/>
      <w:r w:rsidR="000665A1" w:rsidRPr="000665A1">
        <w:rPr>
          <w:rFonts w:ascii="Times New Roman" w:hAnsi="Times New Roman"/>
          <w:b/>
          <w:color w:val="000000"/>
        </w:rPr>
        <w:t xml:space="preserve"> 32 mm (1"), para circuitos terminais, instalado em forro - fornecimento e instalação</w:t>
      </w:r>
      <w:r w:rsidR="000665A1">
        <w:rPr>
          <w:rFonts w:ascii="Times New Roman" w:hAnsi="Times New Roman"/>
          <w:b/>
          <w:color w:val="000000"/>
        </w:rPr>
        <w:t xml:space="preserve"> –</w:t>
      </w:r>
      <w:r w:rsidR="00EF2B7A">
        <w:rPr>
          <w:rFonts w:ascii="Times New Roman" w:hAnsi="Times New Roman"/>
          <w:b/>
          <w:color w:val="000000"/>
        </w:rPr>
        <w:t xml:space="preserve"> </w:t>
      </w:r>
      <w:r w:rsidR="00EF2B7A" w:rsidRPr="00EF2B7A">
        <w:rPr>
          <w:rFonts w:ascii="Times New Roman" w:hAnsi="Times New Roman"/>
        </w:rPr>
        <w:t>O serviço será pago por m (metro linear) de tubulação executada, considerando-se o comprime</w:t>
      </w:r>
      <w:r w:rsidR="00EF2B7A" w:rsidRPr="00EF2B7A">
        <w:rPr>
          <w:rFonts w:ascii="Times New Roman" w:hAnsi="Times New Roman"/>
        </w:rPr>
        <w:t>n</w:t>
      </w:r>
      <w:r w:rsidR="00EF2B7A" w:rsidRPr="00EF2B7A">
        <w:rPr>
          <w:rFonts w:ascii="Times New Roman" w:hAnsi="Times New Roman"/>
        </w:rPr>
        <w:t>to efetivo do caminho por ela percorrido.</w:t>
      </w:r>
      <w:r w:rsidR="00EF2B7A">
        <w:rPr>
          <w:rFonts w:ascii="Times New Roman" w:hAnsi="Times New Roman"/>
        </w:rPr>
        <w:t xml:space="preserve"> </w:t>
      </w:r>
    </w:p>
    <w:p w14:paraId="4CC493BA" w14:textId="77777777" w:rsidR="00B27A4E" w:rsidRDefault="007650F5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665A1" w:rsidRPr="007368D8">
        <w:rPr>
          <w:rFonts w:ascii="Times New Roman" w:hAnsi="Times New Roman"/>
          <w:b/>
          <w:color w:val="000000"/>
        </w:rPr>
        <w:t>.</w:t>
      </w:r>
      <w:r w:rsidR="000665A1">
        <w:rPr>
          <w:rFonts w:ascii="Times New Roman" w:hAnsi="Times New Roman"/>
          <w:b/>
          <w:color w:val="000000"/>
        </w:rPr>
        <w:t xml:space="preserve">4.2 </w:t>
      </w:r>
      <w:r w:rsidR="000665A1" w:rsidRPr="000665A1">
        <w:rPr>
          <w:rFonts w:ascii="Times New Roman" w:hAnsi="Times New Roman"/>
          <w:b/>
          <w:color w:val="000000"/>
        </w:rPr>
        <w:t xml:space="preserve">Eletroduto flexível corrugado, </w:t>
      </w:r>
      <w:proofErr w:type="spellStart"/>
      <w:r w:rsidR="000665A1" w:rsidRPr="000665A1">
        <w:rPr>
          <w:rFonts w:ascii="Times New Roman" w:hAnsi="Times New Roman"/>
          <w:b/>
          <w:color w:val="000000"/>
        </w:rPr>
        <w:t>pead</w:t>
      </w:r>
      <w:proofErr w:type="spellEnd"/>
      <w:r w:rsidR="000665A1" w:rsidRPr="000665A1">
        <w:rPr>
          <w:rFonts w:ascii="Times New Roman" w:hAnsi="Times New Roman"/>
          <w:b/>
          <w:color w:val="000000"/>
        </w:rPr>
        <w:t xml:space="preserve">, </w:t>
      </w:r>
      <w:proofErr w:type="spellStart"/>
      <w:r w:rsidR="000665A1" w:rsidRPr="000665A1">
        <w:rPr>
          <w:rFonts w:ascii="Times New Roman" w:hAnsi="Times New Roman"/>
          <w:b/>
          <w:color w:val="000000"/>
        </w:rPr>
        <w:t>dn</w:t>
      </w:r>
      <w:proofErr w:type="spellEnd"/>
      <w:r w:rsidR="000665A1" w:rsidRPr="000665A1">
        <w:rPr>
          <w:rFonts w:ascii="Times New Roman" w:hAnsi="Times New Roman"/>
          <w:b/>
          <w:color w:val="000000"/>
        </w:rPr>
        <w:t xml:space="preserve"> 40 mm (1 1/4"), para circuitos terminais, instalado em laje - fornecimento e instalação</w:t>
      </w:r>
      <w:r w:rsidR="000665A1">
        <w:rPr>
          <w:rFonts w:ascii="Times New Roman" w:hAnsi="Times New Roman"/>
          <w:b/>
          <w:color w:val="000000"/>
        </w:rPr>
        <w:t xml:space="preserve"> –</w:t>
      </w:r>
      <w:r w:rsidR="00B27A4E">
        <w:rPr>
          <w:rFonts w:ascii="Times New Roman" w:hAnsi="Times New Roman"/>
          <w:b/>
          <w:color w:val="000000"/>
        </w:rPr>
        <w:t xml:space="preserve"> </w:t>
      </w:r>
      <w:r w:rsidR="00B27A4E" w:rsidRPr="00EF2B7A">
        <w:rPr>
          <w:rFonts w:ascii="Times New Roman" w:hAnsi="Times New Roman"/>
        </w:rPr>
        <w:t>O serviço será pago por m (metro linear) de tubulação executada, considerando-se o comprime</w:t>
      </w:r>
      <w:r w:rsidR="00B27A4E" w:rsidRPr="00EF2B7A">
        <w:rPr>
          <w:rFonts w:ascii="Times New Roman" w:hAnsi="Times New Roman"/>
        </w:rPr>
        <w:t>n</w:t>
      </w:r>
      <w:r w:rsidR="00B27A4E" w:rsidRPr="00EF2B7A">
        <w:rPr>
          <w:rFonts w:ascii="Times New Roman" w:hAnsi="Times New Roman"/>
        </w:rPr>
        <w:t>to efetivo do caminho por ela percorrido.</w:t>
      </w:r>
    </w:p>
    <w:p w14:paraId="2C6416E5" w14:textId="77777777" w:rsidR="000665A1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665A1" w:rsidRPr="007368D8">
        <w:rPr>
          <w:rFonts w:ascii="Times New Roman" w:hAnsi="Times New Roman"/>
          <w:b/>
          <w:color w:val="000000"/>
        </w:rPr>
        <w:t>.</w:t>
      </w:r>
      <w:r w:rsidR="000665A1">
        <w:rPr>
          <w:rFonts w:ascii="Times New Roman" w:hAnsi="Times New Roman"/>
          <w:b/>
          <w:color w:val="000000"/>
        </w:rPr>
        <w:t xml:space="preserve">4.3 </w:t>
      </w:r>
      <w:r w:rsidR="000665A1" w:rsidRPr="000665A1">
        <w:rPr>
          <w:rFonts w:ascii="Times New Roman" w:hAnsi="Times New Roman"/>
          <w:b/>
          <w:color w:val="000000"/>
        </w:rPr>
        <w:t>Eletroduto flexív</w:t>
      </w:r>
      <w:r w:rsidR="000665A1">
        <w:rPr>
          <w:rFonts w:ascii="Times New Roman" w:hAnsi="Times New Roman"/>
          <w:b/>
          <w:color w:val="000000"/>
        </w:rPr>
        <w:t xml:space="preserve">el corrugado, </w:t>
      </w:r>
      <w:proofErr w:type="spellStart"/>
      <w:r w:rsidR="000665A1">
        <w:rPr>
          <w:rFonts w:ascii="Times New Roman" w:hAnsi="Times New Roman"/>
          <w:b/>
          <w:color w:val="000000"/>
        </w:rPr>
        <w:t>pead</w:t>
      </w:r>
      <w:proofErr w:type="spellEnd"/>
      <w:r w:rsidR="000665A1">
        <w:rPr>
          <w:rFonts w:ascii="Times New Roman" w:hAnsi="Times New Roman"/>
          <w:b/>
          <w:color w:val="000000"/>
        </w:rPr>
        <w:t xml:space="preserve">, </w:t>
      </w:r>
      <w:proofErr w:type="spellStart"/>
      <w:r w:rsidR="000665A1">
        <w:rPr>
          <w:rFonts w:ascii="Times New Roman" w:hAnsi="Times New Roman"/>
          <w:b/>
          <w:color w:val="000000"/>
        </w:rPr>
        <w:t>dn</w:t>
      </w:r>
      <w:proofErr w:type="spellEnd"/>
      <w:r w:rsidR="000665A1">
        <w:rPr>
          <w:rFonts w:ascii="Times New Roman" w:hAnsi="Times New Roman"/>
          <w:b/>
          <w:color w:val="000000"/>
        </w:rPr>
        <w:t xml:space="preserve"> 63 (2") </w:t>
      </w:r>
      <w:r w:rsidR="000665A1" w:rsidRPr="000665A1">
        <w:rPr>
          <w:rFonts w:ascii="Times New Roman" w:hAnsi="Times New Roman"/>
          <w:b/>
          <w:color w:val="000000"/>
        </w:rPr>
        <w:t>- fornecimento e instalação</w:t>
      </w:r>
      <w:r w:rsidR="000665A1">
        <w:rPr>
          <w:rFonts w:ascii="Times New Roman" w:hAnsi="Times New Roman"/>
          <w:b/>
          <w:color w:val="000000"/>
        </w:rPr>
        <w:t xml:space="preserve"> –</w:t>
      </w:r>
      <w:r w:rsidR="000665A1">
        <w:rPr>
          <w:rFonts w:ascii="Times New Roman" w:hAnsi="Times New Roman"/>
          <w:color w:val="000000"/>
        </w:rPr>
        <w:t xml:space="preserve"> </w:t>
      </w:r>
      <w:r w:rsidR="00B27A4E" w:rsidRPr="00B27A4E">
        <w:rPr>
          <w:rFonts w:ascii="Times New Roman" w:hAnsi="Times New Roman"/>
          <w:color w:val="000000"/>
        </w:rPr>
        <w:t>O serviço será pago por m (metro linear) de tubulação executada, considerando-se o comprimento efetivo do caminho por ela percorrido.</w:t>
      </w:r>
    </w:p>
    <w:p w14:paraId="16CF1E3E" w14:textId="77777777" w:rsidR="00B27A4E" w:rsidRDefault="007650F5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665A1" w:rsidRPr="007368D8">
        <w:rPr>
          <w:rFonts w:ascii="Times New Roman" w:hAnsi="Times New Roman"/>
          <w:b/>
          <w:color w:val="000000"/>
        </w:rPr>
        <w:t>.</w:t>
      </w:r>
      <w:r w:rsidR="000665A1">
        <w:rPr>
          <w:rFonts w:ascii="Times New Roman" w:hAnsi="Times New Roman"/>
          <w:b/>
          <w:color w:val="000000"/>
        </w:rPr>
        <w:t xml:space="preserve">4.4 </w:t>
      </w:r>
      <w:r w:rsidR="000665A1" w:rsidRPr="000665A1">
        <w:rPr>
          <w:rFonts w:ascii="Times New Roman" w:hAnsi="Times New Roman"/>
          <w:b/>
          <w:color w:val="000000"/>
        </w:rPr>
        <w:t xml:space="preserve">Eletroduto flexível corrugado, </w:t>
      </w:r>
      <w:proofErr w:type="spellStart"/>
      <w:r w:rsidR="000665A1" w:rsidRPr="000665A1">
        <w:rPr>
          <w:rFonts w:ascii="Times New Roman" w:hAnsi="Times New Roman"/>
          <w:b/>
          <w:color w:val="000000"/>
        </w:rPr>
        <w:t>pead</w:t>
      </w:r>
      <w:proofErr w:type="spellEnd"/>
      <w:r w:rsidR="000665A1" w:rsidRPr="000665A1">
        <w:rPr>
          <w:rFonts w:ascii="Times New Roman" w:hAnsi="Times New Roman"/>
          <w:b/>
          <w:color w:val="000000"/>
        </w:rPr>
        <w:t xml:space="preserve">, </w:t>
      </w:r>
      <w:proofErr w:type="spellStart"/>
      <w:r w:rsidR="000665A1" w:rsidRPr="000665A1">
        <w:rPr>
          <w:rFonts w:ascii="Times New Roman" w:hAnsi="Times New Roman"/>
          <w:b/>
          <w:color w:val="000000"/>
        </w:rPr>
        <w:t>dn</w:t>
      </w:r>
      <w:proofErr w:type="spellEnd"/>
      <w:r w:rsidR="000665A1" w:rsidRPr="000665A1">
        <w:rPr>
          <w:rFonts w:ascii="Times New Roman" w:hAnsi="Times New Roman"/>
          <w:b/>
          <w:color w:val="000000"/>
        </w:rPr>
        <w:t xml:space="preserve"> 90 (3”) - fornecimento e instalação</w:t>
      </w:r>
      <w:r w:rsidR="000665A1">
        <w:rPr>
          <w:rFonts w:ascii="Times New Roman" w:hAnsi="Times New Roman"/>
          <w:b/>
          <w:color w:val="000000"/>
        </w:rPr>
        <w:t xml:space="preserve"> –</w:t>
      </w:r>
      <w:r w:rsidR="00B27A4E">
        <w:rPr>
          <w:rFonts w:ascii="Times New Roman" w:hAnsi="Times New Roman"/>
          <w:b/>
          <w:color w:val="000000"/>
        </w:rPr>
        <w:t xml:space="preserve"> </w:t>
      </w:r>
      <w:r w:rsidR="00B27A4E" w:rsidRPr="00EF2B7A">
        <w:rPr>
          <w:rFonts w:ascii="Times New Roman" w:hAnsi="Times New Roman"/>
        </w:rPr>
        <w:t>O serviço será pago por m (metro linear) de tubulação executada, considerando-se o comprime</w:t>
      </w:r>
      <w:r w:rsidR="00B27A4E" w:rsidRPr="00EF2B7A">
        <w:rPr>
          <w:rFonts w:ascii="Times New Roman" w:hAnsi="Times New Roman"/>
        </w:rPr>
        <w:t>n</w:t>
      </w:r>
      <w:r w:rsidR="00B27A4E" w:rsidRPr="00EF2B7A">
        <w:rPr>
          <w:rFonts w:ascii="Times New Roman" w:hAnsi="Times New Roman"/>
        </w:rPr>
        <w:t>to efetivo do caminho por ela percorrido.</w:t>
      </w:r>
    </w:p>
    <w:p w14:paraId="22C7FC34" w14:textId="77777777" w:rsidR="000665A1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665A1" w:rsidRPr="007368D8">
        <w:rPr>
          <w:rFonts w:ascii="Times New Roman" w:hAnsi="Times New Roman"/>
          <w:b/>
          <w:color w:val="000000"/>
        </w:rPr>
        <w:t>.</w:t>
      </w:r>
      <w:r w:rsidR="000665A1">
        <w:rPr>
          <w:rFonts w:ascii="Times New Roman" w:hAnsi="Times New Roman"/>
          <w:b/>
          <w:color w:val="000000"/>
        </w:rPr>
        <w:t xml:space="preserve">4.5 </w:t>
      </w:r>
      <w:r w:rsidR="000665A1" w:rsidRPr="000665A1">
        <w:rPr>
          <w:rFonts w:ascii="Times New Roman" w:hAnsi="Times New Roman"/>
          <w:b/>
          <w:color w:val="000000"/>
        </w:rPr>
        <w:t>Caixa retangular 4" x 2" alta (2,00 m do piso), metálica, instalada em parede - fornecimento e instalação</w:t>
      </w:r>
      <w:r w:rsidR="000665A1">
        <w:rPr>
          <w:rFonts w:ascii="Times New Roman" w:hAnsi="Times New Roman"/>
          <w:b/>
          <w:color w:val="000000"/>
        </w:rPr>
        <w:t xml:space="preserve"> –</w:t>
      </w:r>
      <w:r w:rsidR="000665A1">
        <w:rPr>
          <w:rFonts w:ascii="Times New Roman" w:hAnsi="Times New Roman"/>
          <w:color w:val="000000"/>
        </w:rPr>
        <w:t xml:space="preserve"> </w:t>
      </w:r>
      <w:r w:rsidR="000665A1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6D231BE6" w14:textId="77777777" w:rsidR="000665A1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665A1" w:rsidRPr="007368D8">
        <w:rPr>
          <w:rFonts w:ascii="Times New Roman" w:hAnsi="Times New Roman"/>
          <w:b/>
          <w:color w:val="000000"/>
        </w:rPr>
        <w:t>.</w:t>
      </w:r>
      <w:r w:rsidR="000665A1">
        <w:rPr>
          <w:rFonts w:ascii="Times New Roman" w:hAnsi="Times New Roman"/>
          <w:b/>
          <w:color w:val="000000"/>
        </w:rPr>
        <w:t xml:space="preserve">4.6 </w:t>
      </w:r>
      <w:r w:rsidR="000665A1" w:rsidRPr="000665A1">
        <w:rPr>
          <w:rFonts w:ascii="Times New Roman" w:hAnsi="Times New Roman"/>
          <w:b/>
          <w:color w:val="000000"/>
        </w:rPr>
        <w:t>Caixa retangular 4" x 4" alta (2,00 m do piso), metálica, instalada em parede - fornecimento e instalação</w:t>
      </w:r>
      <w:r w:rsidR="000665A1">
        <w:rPr>
          <w:rFonts w:ascii="Times New Roman" w:hAnsi="Times New Roman"/>
          <w:b/>
          <w:color w:val="000000"/>
        </w:rPr>
        <w:t xml:space="preserve"> –</w:t>
      </w:r>
      <w:r w:rsidR="000665A1">
        <w:rPr>
          <w:rFonts w:ascii="Times New Roman" w:hAnsi="Times New Roman"/>
          <w:color w:val="000000"/>
        </w:rPr>
        <w:t xml:space="preserve"> </w:t>
      </w:r>
      <w:r w:rsidR="000665A1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76F22B8E" w14:textId="77777777" w:rsidR="000665A1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665A1" w:rsidRPr="007368D8">
        <w:rPr>
          <w:rFonts w:ascii="Times New Roman" w:hAnsi="Times New Roman"/>
          <w:b/>
          <w:color w:val="000000"/>
        </w:rPr>
        <w:t>.</w:t>
      </w:r>
      <w:r w:rsidR="000665A1">
        <w:rPr>
          <w:rFonts w:ascii="Times New Roman" w:hAnsi="Times New Roman"/>
          <w:b/>
          <w:color w:val="000000"/>
        </w:rPr>
        <w:t xml:space="preserve">4.7 </w:t>
      </w:r>
      <w:r w:rsidR="000665A1" w:rsidRPr="000665A1">
        <w:rPr>
          <w:rFonts w:ascii="Times New Roman" w:hAnsi="Times New Roman"/>
          <w:b/>
          <w:color w:val="000000"/>
        </w:rPr>
        <w:t>Caixa retangular 4" x 4" média (1,30 m do piso), metálica, instalada em parede - fornecimento e instalação</w:t>
      </w:r>
      <w:r w:rsidR="000665A1">
        <w:rPr>
          <w:rFonts w:ascii="Times New Roman" w:hAnsi="Times New Roman"/>
          <w:b/>
          <w:color w:val="000000"/>
        </w:rPr>
        <w:t xml:space="preserve"> –</w:t>
      </w:r>
      <w:r w:rsidR="000665A1">
        <w:rPr>
          <w:rFonts w:ascii="Times New Roman" w:hAnsi="Times New Roman"/>
          <w:color w:val="000000"/>
        </w:rPr>
        <w:t xml:space="preserve"> </w:t>
      </w:r>
      <w:r w:rsidR="000665A1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437DE118" w14:textId="77777777" w:rsidR="000665A1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665A1" w:rsidRPr="007368D8">
        <w:rPr>
          <w:rFonts w:ascii="Times New Roman" w:hAnsi="Times New Roman"/>
          <w:b/>
          <w:color w:val="000000"/>
        </w:rPr>
        <w:t>.</w:t>
      </w:r>
      <w:r w:rsidR="000665A1">
        <w:rPr>
          <w:rFonts w:ascii="Times New Roman" w:hAnsi="Times New Roman"/>
          <w:b/>
          <w:color w:val="000000"/>
        </w:rPr>
        <w:t xml:space="preserve">4.8 </w:t>
      </w:r>
      <w:r w:rsidR="000665A1" w:rsidRPr="000665A1">
        <w:rPr>
          <w:rFonts w:ascii="Times New Roman" w:hAnsi="Times New Roman"/>
          <w:b/>
          <w:color w:val="000000"/>
        </w:rPr>
        <w:t>Caixa de passagem 20 x 20 x 10 cm</w:t>
      </w:r>
      <w:r w:rsidR="000665A1">
        <w:rPr>
          <w:rFonts w:ascii="Times New Roman" w:hAnsi="Times New Roman"/>
          <w:b/>
          <w:color w:val="000000"/>
        </w:rPr>
        <w:t xml:space="preserve"> –</w:t>
      </w:r>
      <w:r w:rsidR="000665A1">
        <w:rPr>
          <w:rFonts w:ascii="Times New Roman" w:hAnsi="Times New Roman"/>
          <w:color w:val="000000"/>
        </w:rPr>
        <w:t xml:space="preserve"> </w:t>
      </w:r>
      <w:r w:rsidR="000665A1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4F312EF5" w14:textId="77777777" w:rsidR="000665A1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665A1" w:rsidRPr="007368D8">
        <w:rPr>
          <w:rFonts w:ascii="Times New Roman" w:hAnsi="Times New Roman"/>
          <w:b/>
          <w:color w:val="000000"/>
        </w:rPr>
        <w:t>.</w:t>
      </w:r>
      <w:r w:rsidR="000665A1">
        <w:rPr>
          <w:rFonts w:ascii="Times New Roman" w:hAnsi="Times New Roman"/>
          <w:b/>
          <w:color w:val="000000"/>
        </w:rPr>
        <w:t xml:space="preserve">4.9 </w:t>
      </w:r>
      <w:r w:rsidR="000665A1" w:rsidRPr="000665A1">
        <w:rPr>
          <w:rFonts w:ascii="Times New Roman" w:hAnsi="Times New Roman"/>
          <w:b/>
          <w:color w:val="000000"/>
        </w:rPr>
        <w:t>Quadro de distribuição para telefone n.4, 60x60x12cm em chapa metálica, de embutir, sem acessórios, padrão Telebrás, fornecimento e instalação</w:t>
      </w:r>
      <w:r w:rsidR="000665A1">
        <w:rPr>
          <w:rFonts w:ascii="Times New Roman" w:hAnsi="Times New Roman"/>
          <w:b/>
          <w:color w:val="000000"/>
        </w:rPr>
        <w:t xml:space="preserve"> –</w:t>
      </w:r>
      <w:r w:rsidR="000665A1">
        <w:rPr>
          <w:rFonts w:ascii="Times New Roman" w:hAnsi="Times New Roman"/>
          <w:color w:val="000000"/>
        </w:rPr>
        <w:t xml:space="preserve"> </w:t>
      </w:r>
      <w:r w:rsidR="000665A1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2CE353A8" w14:textId="77777777" w:rsidR="000665A1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665A1" w:rsidRPr="007368D8">
        <w:rPr>
          <w:rFonts w:ascii="Times New Roman" w:hAnsi="Times New Roman"/>
          <w:b/>
          <w:color w:val="000000"/>
        </w:rPr>
        <w:t>.</w:t>
      </w:r>
      <w:r w:rsidR="000665A1">
        <w:rPr>
          <w:rFonts w:ascii="Times New Roman" w:hAnsi="Times New Roman"/>
          <w:b/>
          <w:color w:val="000000"/>
        </w:rPr>
        <w:t>4.</w:t>
      </w:r>
      <w:r w:rsidR="00DD26E6">
        <w:rPr>
          <w:rFonts w:ascii="Times New Roman" w:hAnsi="Times New Roman"/>
          <w:b/>
          <w:color w:val="000000"/>
        </w:rPr>
        <w:t>10</w:t>
      </w:r>
      <w:r w:rsidR="000665A1">
        <w:rPr>
          <w:rFonts w:ascii="Times New Roman" w:hAnsi="Times New Roman"/>
          <w:b/>
          <w:color w:val="000000"/>
        </w:rPr>
        <w:t xml:space="preserve"> </w:t>
      </w:r>
      <w:r w:rsidR="00DD26E6" w:rsidRPr="00DD26E6">
        <w:rPr>
          <w:rFonts w:ascii="Times New Roman" w:hAnsi="Times New Roman"/>
          <w:b/>
          <w:color w:val="000000"/>
        </w:rPr>
        <w:t>Caixa 4"x 4" para piso com tampa latão 1 tomada</w:t>
      </w:r>
      <w:r w:rsidR="00DD26E6">
        <w:rPr>
          <w:rFonts w:ascii="Times New Roman" w:hAnsi="Times New Roman"/>
          <w:b/>
          <w:color w:val="000000"/>
        </w:rPr>
        <w:t xml:space="preserve"> </w:t>
      </w:r>
      <w:r w:rsidR="000665A1">
        <w:rPr>
          <w:rFonts w:ascii="Times New Roman" w:hAnsi="Times New Roman"/>
          <w:b/>
          <w:color w:val="000000"/>
        </w:rPr>
        <w:t>–</w:t>
      </w:r>
      <w:r w:rsidR="000665A1">
        <w:rPr>
          <w:rFonts w:ascii="Times New Roman" w:hAnsi="Times New Roman"/>
          <w:color w:val="000000"/>
        </w:rPr>
        <w:t xml:space="preserve"> </w:t>
      </w:r>
      <w:r w:rsidR="000665A1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280D2807" w14:textId="77777777" w:rsidR="000665A1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665A1" w:rsidRPr="007368D8">
        <w:rPr>
          <w:rFonts w:ascii="Times New Roman" w:hAnsi="Times New Roman"/>
          <w:b/>
          <w:color w:val="000000"/>
        </w:rPr>
        <w:t>.</w:t>
      </w:r>
      <w:r w:rsidR="000665A1">
        <w:rPr>
          <w:rFonts w:ascii="Times New Roman" w:hAnsi="Times New Roman"/>
          <w:b/>
          <w:color w:val="000000"/>
        </w:rPr>
        <w:t>4</w:t>
      </w:r>
      <w:r w:rsidR="00DD26E6">
        <w:rPr>
          <w:rFonts w:ascii="Times New Roman" w:hAnsi="Times New Roman"/>
          <w:b/>
          <w:color w:val="000000"/>
        </w:rPr>
        <w:t>.11</w:t>
      </w:r>
      <w:r w:rsidR="000665A1">
        <w:rPr>
          <w:rFonts w:ascii="Times New Roman" w:hAnsi="Times New Roman"/>
          <w:b/>
          <w:color w:val="000000"/>
        </w:rPr>
        <w:t xml:space="preserve"> </w:t>
      </w:r>
      <w:r w:rsidR="00DD26E6" w:rsidRPr="00DD26E6">
        <w:rPr>
          <w:rFonts w:ascii="Times New Roman" w:hAnsi="Times New Roman"/>
          <w:b/>
          <w:color w:val="000000"/>
        </w:rPr>
        <w:t>Quadro de distribuição para telefone n.3, 40x40x12cm em chapa metálica, de embutir, sem acessórios, padrão Telebrás, fornecimento e instalação</w:t>
      </w:r>
      <w:r w:rsidR="00DD26E6">
        <w:rPr>
          <w:rFonts w:ascii="Times New Roman" w:hAnsi="Times New Roman"/>
          <w:b/>
          <w:color w:val="000000"/>
        </w:rPr>
        <w:t xml:space="preserve"> </w:t>
      </w:r>
      <w:r w:rsidR="000665A1">
        <w:rPr>
          <w:rFonts w:ascii="Times New Roman" w:hAnsi="Times New Roman"/>
          <w:b/>
          <w:color w:val="000000"/>
        </w:rPr>
        <w:t>–</w:t>
      </w:r>
      <w:r w:rsidR="000665A1">
        <w:rPr>
          <w:rFonts w:ascii="Times New Roman" w:hAnsi="Times New Roman"/>
          <w:color w:val="000000"/>
        </w:rPr>
        <w:t xml:space="preserve"> </w:t>
      </w:r>
      <w:r w:rsidR="000665A1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1BC55FC6" w14:textId="77777777" w:rsidR="000665A1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15</w:t>
      </w:r>
      <w:r w:rsidR="000665A1" w:rsidRPr="007368D8">
        <w:rPr>
          <w:rFonts w:ascii="Times New Roman" w:hAnsi="Times New Roman"/>
          <w:b/>
          <w:color w:val="000000"/>
        </w:rPr>
        <w:t>.</w:t>
      </w:r>
      <w:r w:rsidR="000665A1">
        <w:rPr>
          <w:rFonts w:ascii="Times New Roman" w:hAnsi="Times New Roman"/>
          <w:b/>
          <w:color w:val="000000"/>
        </w:rPr>
        <w:t>4</w:t>
      </w:r>
      <w:r w:rsidR="00DD26E6">
        <w:rPr>
          <w:rFonts w:ascii="Times New Roman" w:hAnsi="Times New Roman"/>
          <w:b/>
          <w:color w:val="000000"/>
        </w:rPr>
        <w:t>.12</w:t>
      </w:r>
      <w:r w:rsidR="000665A1">
        <w:rPr>
          <w:rFonts w:ascii="Times New Roman" w:hAnsi="Times New Roman"/>
          <w:b/>
          <w:color w:val="000000"/>
        </w:rPr>
        <w:t xml:space="preserve"> </w:t>
      </w:r>
      <w:r w:rsidR="00DD26E6" w:rsidRPr="00DD26E6">
        <w:rPr>
          <w:rFonts w:ascii="Times New Roman" w:hAnsi="Times New Roman"/>
          <w:b/>
          <w:color w:val="000000"/>
        </w:rPr>
        <w:t>Arame galvani</w:t>
      </w:r>
      <w:r w:rsidR="00FD0E35">
        <w:rPr>
          <w:rFonts w:ascii="Times New Roman" w:hAnsi="Times New Roman"/>
          <w:b/>
          <w:color w:val="000000"/>
        </w:rPr>
        <w:t>zado 18</w:t>
      </w:r>
      <w:r w:rsidR="000665A1">
        <w:rPr>
          <w:rFonts w:ascii="Times New Roman" w:hAnsi="Times New Roman"/>
          <w:b/>
          <w:color w:val="000000"/>
        </w:rPr>
        <w:t xml:space="preserve"> –</w:t>
      </w:r>
      <w:r w:rsidR="000665A1">
        <w:rPr>
          <w:rFonts w:ascii="Times New Roman" w:hAnsi="Times New Roman"/>
          <w:color w:val="000000"/>
        </w:rPr>
        <w:t xml:space="preserve"> </w:t>
      </w:r>
      <w:r w:rsidR="00DD26E6">
        <w:rPr>
          <w:rFonts w:ascii="Times New Roman" w:eastAsia="Calibri" w:hAnsi="Times New Roman"/>
          <w:bCs/>
          <w:color w:val="000000"/>
        </w:rPr>
        <w:t xml:space="preserve">Será medido por quilograma </w:t>
      </w:r>
      <w:r w:rsidR="000665A1">
        <w:rPr>
          <w:rFonts w:ascii="Times New Roman" w:eastAsia="Calibri" w:hAnsi="Times New Roman"/>
          <w:bCs/>
          <w:color w:val="000000"/>
        </w:rPr>
        <w:t>(</w:t>
      </w:r>
      <w:r w:rsidR="00DD26E6">
        <w:rPr>
          <w:rFonts w:ascii="Times New Roman" w:eastAsia="Calibri" w:hAnsi="Times New Roman"/>
          <w:bCs/>
          <w:color w:val="000000"/>
        </w:rPr>
        <w:t>kg</w:t>
      </w:r>
      <w:r w:rsidR="000665A1">
        <w:rPr>
          <w:rFonts w:ascii="Times New Roman" w:eastAsia="Calibri" w:hAnsi="Times New Roman"/>
          <w:bCs/>
          <w:color w:val="000000"/>
        </w:rPr>
        <w:t>)</w:t>
      </w:r>
      <w:r w:rsidR="00DD26E6">
        <w:rPr>
          <w:rFonts w:ascii="Times New Roman" w:eastAsia="Calibri" w:hAnsi="Times New Roman"/>
          <w:bCs/>
          <w:color w:val="000000"/>
        </w:rPr>
        <w:t xml:space="preserve"> utilizada em obra</w:t>
      </w:r>
      <w:r w:rsidR="000665A1">
        <w:rPr>
          <w:rFonts w:ascii="Times New Roman" w:eastAsia="Calibri" w:hAnsi="Times New Roman"/>
          <w:bCs/>
          <w:color w:val="000000"/>
        </w:rPr>
        <w:t>.</w:t>
      </w:r>
    </w:p>
    <w:p w14:paraId="7DF7F07D" w14:textId="77777777" w:rsidR="00961D81" w:rsidRDefault="00961D81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</w:p>
    <w:p w14:paraId="2BD1E924" w14:textId="77777777" w:rsidR="00961D81" w:rsidRPr="00053472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961D81" w:rsidRPr="00053472">
        <w:rPr>
          <w:rFonts w:ascii="Times New Roman" w:eastAsia="Calibri" w:hAnsi="Times New Roman"/>
          <w:b/>
          <w:bCs/>
          <w:color w:val="000000"/>
        </w:rPr>
        <w:t>.4.2 Cabeamento e Conexões</w:t>
      </w:r>
    </w:p>
    <w:p w14:paraId="2EE9DC20" w14:textId="69099F51" w:rsidR="00961D81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961D81" w:rsidRPr="00053472">
        <w:rPr>
          <w:rFonts w:ascii="Times New Roman" w:eastAsia="Calibri" w:hAnsi="Times New Roman"/>
          <w:b/>
          <w:bCs/>
          <w:color w:val="000000"/>
        </w:rPr>
        <w:t xml:space="preserve">.4.2.1 Cabo para rede, com 4 pares, categoria 6a, blindado - </w:t>
      </w:r>
      <w:proofErr w:type="spellStart"/>
      <w:r w:rsidR="00961D81" w:rsidRPr="00053472">
        <w:rPr>
          <w:rFonts w:ascii="Times New Roman" w:eastAsia="Calibri" w:hAnsi="Times New Roman"/>
          <w:b/>
          <w:bCs/>
          <w:color w:val="000000"/>
        </w:rPr>
        <w:t>gigalan</w:t>
      </w:r>
      <w:proofErr w:type="spellEnd"/>
      <w:r w:rsidR="00961D81" w:rsidRPr="00053472">
        <w:rPr>
          <w:rFonts w:ascii="Times New Roman" w:eastAsia="Calibri" w:hAnsi="Times New Roman"/>
          <w:b/>
          <w:bCs/>
          <w:color w:val="000000"/>
        </w:rPr>
        <w:t xml:space="preserve"> </w:t>
      </w:r>
      <w:proofErr w:type="spellStart"/>
      <w:r w:rsidR="00961D81" w:rsidRPr="00053472">
        <w:rPr>
          <w:rFonts w:ascii="Times New Roman" w:eastAsia="Calibri" w:hAnsi="Times New Roman"/>
          <w:b/>
          <w:bCs/>
          <w:color w:val="000000"/>
        </w:rPr>
        <w:t>augmented</w:t>
      </w:r>
      <w:proofErr w:type="spellEnd"/>
      <w:r w:rsidR="00961D81" w:rsidRPr="00053472">
        <w:rPr>
          <w:rFonts w:ascii="Times New Roman" w:eastAsia="Calibri" w:hAnsi="Times New Roman"/>
          <w:b/>
          <w:bCs/>
          <w:color w:val="000000"/>
        </w:rPr>
        <w:t xml:space="preserve"> cat.6a f/</w:t>
      </w:r>
      <w:proofErr w:type="spellStart"/>
      <w:r w:rsidR="00961D81" w:rsidRPr="00053472">
        <w:rPr>
          <w:rFonts w:ascii="Times New Roman" w:eastAsia="Calibri" w:hAnsi="Times New Roman"/>
          <w:b/>
          <w:bCs/>
          <w:color w:val="000000"/>
        </w:rPr>
        <w:t>utp</w:t>
      </w:r>
      <w:proofErr w:type="spellEnd"/>
      <w:r w:rsidR="00961D81" w:rsidRPr="00053472">
        <w:rPr>
          <w:rFonts w:ascii="Times New Roman" w:eastAsia="Calibri" w:hAnsi="Times New Roman"/>
          <w:b/>
          <w:bCs/>
          <w:color w:val="000000"/>
        </w:rPr>
        <w:t xml:space="preserve"> </w:t>
      </w:r>
      <w:proofErr w:type="spellStart"/>
      <w:r w:rsidR="00961D81" w:rsidRPr="00053472">
        <w:rPr>
          <w:rFonts w:ascii="Times New Roman" w:eastAsia="Calibri" w:hAnsi="Times New Roman"/>
          <w:b/>
          <w:bCs/>
          <w:color w:val="000000"/>
        </w:rPr>
        <w:t>lszh</w:t>
      </w:r>
      <w:proofErr w:type="spellEnd"/>
      <w:r w:rsidR="00961D81" w:rsidRPr="00053472">
        <w:rPr>
          <w:rFonts w:ascii="Times New Roman" w:eastAsia="Calibri" w:hAnsi="Times New Roman"/>
          <w:b/>
          <w:bCs/>
          <w:color w:val="000000"/>
        </w:rPr>
        <w:t xml:space="preserve"> - fornecimento, instalação e certificação -</w:t>
      </w:r>
      <w:r w:rsidR="00961D81">
        <w:rPr>
          <w:rFonts w:ascii="Times New Roman" w:eastAsia="Calibri" w:hAnsi="Times New Roman"/>
          <w:bCs/>
          <w:color w:val="000000"/>
        </w:rPr>
        <w:t xml:space="preserve"> </w:t>
      </w:r>
      <w:r w:rsidR="00053472" w:rsidRPr="00053472">
        <w:rPr>
          <w:rFonts w:ascii="Times New Roman" w:eastAsia="Calibri" w:hAnsi="Times New Roman"/>
          <w:bCs/>
          <w:color w:val="000000"/>
        </w:rPr>
        <w:t>Será medido por metro linear (m) instalado</w:t>
      </w:r>
      <w:r w:rsidR="00A73262">
        <w:rPr>
          <w:rFonts w:ascii="Times New Roman" w:eastAsia="Calibri" w:hAnsi="Times New Roman"/>
          <w:bCs/>
          <w:color w:val="000000"/>
        </w:rPr>
        <w:t xml:space="preserve"> e certificado</w:t>
      </w:r>
      <w:r w:rsidR="00053472" w:rsidRPr="00053472">
        <w:rPr>
          <w:rFonts w:ascii="Times New Roman" w:eastAsia="Calibri" w:hAnsi="Times New Roman"/>
          <w:bCs/>
          <w:color w:val="000000"/>
        </w:rPr>
        <w:t>.</w:t>
      </w:r>
    </w:p>
    <w:p w14:paraId="5CAE8D7E" w14:textId="352D4A59" w:rsidR="00053472" w:rsidRPr="00053472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053472" w:rsidRPr="00053472">
        <w:rPr>
          <w:rFonts w:ascii="Times New Roman" w:eastAsia="Calibri" w:hAnsi="Times New Roman"/>
          <w:b/>
          <w:bCs/>
          <w:color w:val="000000"/>
        </w:rPr>
        <w:t>.4.2.2 Tomadas categoria 6a blindada - fornecimento, instalação e certificação</w:t>
      </w:r>
      <w:r w:rsidR="00053472">
        <w:rPr>
          <w:rFonts w:ascii="Times New Roman" w:eastAsia="Calibri" w:hAnsi="Times New Roman"/>
          <w:b/>
          <w:bCs/>
          <w:color w:val="000000"/>
        </w:rPr>
        <w:t xml:space="preserve"> -</w:t>
      </w:r>
      <w:r w:rsidR="00053472" w:rsidRPr="00053472">
        <w:rPr>
          <w:rFonts w:ascii="Times New Roman" w:eastAsia="Calibri" w:hAnsi="Times New Roman"/>
          <w:bCs/>
          <w:color w:val="000000"/>
        </w:rPr>
        <w:t xml:space="preserve"> Será medido por unidade (un.)</w:t>
      </w:r>
      <w:r w:rsidR="00A73262">
        <w:rPr>
          <w:rFonts w:ascii="Times New Roman" w:eastAsia="Calibri" w:hAnsi="Times New Roman"/>
          <w:bCs/>
          <w:color w:val="000000"/>
        </w:rPr>
        <w:t xml:space="preserve"> </w:t>
      </w:r>
      <w:r w:rsidR="00A73262" w:rsidRPr="00053472">
        <w:rPr>
          <w:rFonts w:ascii="Times New Roman" w:eastAsia="Calibri" w:hAnsi="Times New Roman"/>
          <w:bCs/>
          <w:color w:val="000000"/>
        </w:rPr>
        <w:t>instalado</w:t>
      </w:r>
      <w:r w:rsidR="00A73262">
        <w:rPr>
          <w:rFonts w:ascii="Times New Roman" w:eastAsia="Calibri" w:hAnsi="Times New Roman"/>
          <w:bCs/>
          <w:color w:val="000000"/>
        </w:rPr>
        <w:t xml:space="preserve"> e certificado</w:t>
      </w:r>
      <w:r w:rsidR="00053472" w:rsidRPr="00053472">
        <w:rPr>
          <w:rFonts w:ascii="Times New Roman" w:eastAsia="Calibri" w:hAnsi="Times New Roman"/>
          <w:bCs/>
          <w:color w:val="000000"/>
        </w:rPr>
        <w:t>.</w:t>
      </w:r>
    </w:p>
    <w:p w14:paraId="2F76FAC2" w14:textId="77777777" w:rsidR="00053472" w:rsidRDefault="00053472" w:rsidP="009601EC">
      <w:pPr>
        <w:ind w:left="284"/>
        <w:jc w:val="both"/>
        <w:rPr>
          <w:rFonts w:ascii="Times New Roman" w:hAnsi="Times New Roman"/>
          <w:b/>
          <w:color w:val="000000"/>
        </w:rPr>
      </w:pPr>
    </w:p>
    <w:p w14:paraId="027EB21B" w14:textId="77777777" w:rsidR="00DD26E6" w:rsidRDefault="007650F5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DD26E6">
        <w:rPr>
          <w:rFonts w:ascii="Times New Roman" w:hAnsi="Times New Roman"/>
          <w:b/>
          <w:color w:val="000000"/>
        </w:rPr>
        <w:t>.5</w:t>
      </w:r>
      <w:r w:rsidR="00DD26E6" w:rsidRPr="005C284B">
        <w:rPr>
          <w:rFonts w:ascii="Times New Roman" w:hAnsi="Times New Roman"/>
          <w:b/>
          <w:color w:val="000000"/>
        </w:rPr>
        <w:t xml:space="preserve"> </w:t>
      </w:r>
      <w:r w:rsidR="00DD26E6">
        <w:rPr>
          <w:rFonts w:ascii="Times New Roman" w:hAnsi="Times New Roman"/>
          <w:b/>
          <w:color w:val="000000"/>
        </w:rPr>
        <w:t>SPDA</w:t>
      </w:r>
    </w:p>
    <w:p w14:paraId="5183702D" w14:textId="43C0ECA5" w:rsidR="00DD26E6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DD26E6" w:rsidRPr="007368D8">
        <w:rPr>
          <w:rFonts w:ascii="Times New Roman" w:hAnsi="Times New Roman"/>
          <w:b/>
          <w:color w:val="000000"/>
        </w:rPr>
        <w:t>.</w:t>
      </w:r>
      <w:r w:rsidR="00DD26E6">
        <w:rPr>
          <w:rFonts w:ascii="Times New Roman" w:hAnsi="Times New Roman"/>
          <w:b/>
          <w:color w:val="000000"/>
        </w:rPr>
        <w:t xml:space="preserve">5.1 </w:t>
      </w:r>
      <w:r w:rsidR="00DD26E6" w:rsidRPr="00DD26E6">
        <w:rPr>
          <w:rFonts w:ascii="Times New Roman" w:hAnsi="Times New Roman"/>
          <w:b/>
          <w:color w:val="000000"/>
        </w:rPr>
        <w:t>C</w:t>
      </w:r>
      <w:r w:rsidR="00BD35A2" w:rsidRPr="00DD26E6">
        <w:rPr>
          <w:rFonts w:ascii="Times New Roman" w:hAnsi="Times New Roman"/>
          <w:b/>
          <w:color w:val="000000"/>
        </w:rPr>
        <w:t xml:space="preserve">abo de cobre flexível isolado, 50 mm², </w:t>
      </w:r>
      <w:proofErr w:type="spellStart"/>
      <w:r w:rsidR="00BD35A2" w:rsidRPr="00DD26E6">
        <w:rPr>
          <w:rFonts w:ascii="Times New Roman" w:hAnsi="Times New Roman"/>
          <w:b/>
          <w:color w:val="000000"/>
        </w:rPr>
        <w:t>anti-chama</w:t>
      </w:r>
      <w:proofErr w:type="spellEnd"/>
      <w:r w:rsidR="00BD35A2" w:rsidRPr="00DD26E6">
        <w:rPr>
          <w:rFonts w:ascii="Times New Roman" w:hAnsi="Times New Roman"/>
          <w:b/>
          <w:color w:val="000000"/>
        </w:rPr>
        <w:t xml:space="preserve"> </w:t>
      </w:r>
      <w:r w:rsidR="00A73262" w:rsidRPr="00A73262">
        <w:rPr>
          <w:rFonts w:ascii="Times New Roman" w:hAnsi="Times New Roman"/>
          <w:b/>
          <w:color w:val="000000"/>
        </w:rPr>
        <w:t>0,6/1,0 KV</w:t>
      </w:r>
      <w:r w:rsidR="00BD35A2" w:rsidRPr="00DD26E6">
        <w:rPr>
          <w:rFonts w:ascii="Times New Roman" w:hAnsi="Times New Roman"/>
          <w:b/>
          <w:color w:val="000000"/>
        </w:rPr>
        <w:t>, para distribuição - fornecimento e instalação</w:t>
      </w:r>
      <w:r w:rsidR="00BD35A2">
        <w:rPr>
          <w:rFonts w:ascii="Times New Roman" w:hAnsi="Times New Roman"/>
          <w:b/>
          <w:color w:val="000000"/>
        </w:rPr>
        <w:t xml:space="preserve"> </w:t>
      </w:r>
      <w:r w:rsidR="00DD26E6">
        <w:rPr>
          <w:rFonts w:ascii="Times New Roman" w:hAnsi="Times New Roman"/>
          <w:b/>
          <w:color w:val="000000"/>
        </w:rPr>
        <w:t>–</w:t>
      </w:r>
      <w:r w:rsidR="00DD26E6">
        <w:rPr>
          <w:rFonts w:ascii="Times New Roman" w:hAnsi="Times New Roman"/>
          <w:color w:val="000000"/>
        </w:rPr>
        <w:t xml:space="preserve"> </w:t>
      </w:r>
      <w:r w:rsidR="00DD26E6">
        <w:rPr>
          <w:rFonts w:ascii="Times New Roman" w:eastAsia="Calibri" w:hAnsi="Times New Roman"/>
          <w:bCs/>
          <w:color w:val="000000"/>
        </w:rPr>
        <w:t>Será medido por metro linear (m) instalado.</w:t>
      </w:r>
    </w:p>
    <w:p w14:paraId="3A735B4C" w14:textId="77777777" w:rsidR="00DD26E6" w:rsidRPr="00FD0E35" w:rsidRDefault="007650F5" w:rsidP="009601EC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DD26E6" w:rsidRPr="007368D8">
        <w:rPr>
          <w:rFonts w:ascii="Times New Roman" w:hAnsi="Times New Roman"/>
          <w:b/>
          <w:color w:val="000000"/>
        </w:rPr>
        <w:t>.</w:t>
      </w:r>
      <w:r w:rsidR="00DD26E6">
        <w:rPr>
          <w:rFonts w:ascii="Times New Roman" w:hAnsi="Times New Roman"/>
          <w:b/>
          <w:color w:val="000000"/>
        </w:rPr>
        <w:t xml:space="preserve">5.2 </w:t>
      </w:r>
      <w:r w:rsidR="00BD35A2" w:rsidRPr="00BD35A2">
        <w:rPr>
          <w:rFonts w:ascii="Times New Roman" w:hAnsi="Times New Roman"/>
          <w:b/>
          <w:color w:val="000000"/>
        </w:rPr>
        <w:t>Cordoalha de cobre nu 35 mm², não enterrada, com isolador - fornecimento e instalação</w:t>
      </w:r>
      <w:r w:rsidR="00BD35A2">
        <w:rPr>
          <w:rFonts w:ascii="Times New Roman" w:hAnsi="Times New Roman"/>
          <w:b/>
          <w:color w:val="000000"/>
        </w:rPr>
        <w:t xml:space="preserve"> </w:t>
      </w:r>
      <w:r w:rsidR="00DD26E6">
        <w:rPr>
          <w:rFonts w:ascii="Times New Roman" w:hAnsi="Times New Roman"/>
          <w:b/>
          <w:color w:val="000000"/>
        </w:rPr>
        <w:t>–</w:t>
      </w:r>
      <w:r w:rsidR="00DD26E6">
        <w:rPr>
          <w:rFonts w:ascii="Times New Roman" w:hAnsi="Times New Roman"/>
          <w:color w:val="000000"/>
        </w:rPr>
        <w:t xml:space="preserve"> </w:t>
      </w:r>
      <w:r w:rsidR="00B27A4E" w:rsidRPr="00B27A4E">
        <w:rPr>
          <w:rFonts w:ascii="Times New Roman" w:hAnsi="Times New Roman"/>
          <w:color w:val="000000"/>
        </w:rPr>
        <w:t xml:space="preserve">O serviço será pago por m (metro linear) de descida de </w:t>
      </w:r>
      <w:proofErr w:type="spellStart"/>
      <w:r w:rsidR="00B27A4E" w:rsidRPr="00B27A4E">
        <w:rPr>
          <w:rFonts w:ascii="Times New Roman" w:hAnsi="Times New Roman"/>
          <w:color w:val="000000"/>
        </w:rPr>
        <w:t>pára-raios</w:t>
      </w:r>
      <w:proofErr w:type="spellEnd"/>
      <w:r w:rsidR="00B27A4E" w:rsidRPr="00B27A4E">
        <w:rPr>
          <w:rFonts w:ascii="Times New Roman" w:hAnsi="Times New Roman"/>
          <w:color w:val="000000"/>
        </w:rPr>
        <w:t xml:space="preserve"> executada, considerando-se o comprimento efetivo da cordoalha instalada.</w:t>
      </w:r>
      <w:r w:rsidR="00B27A4E">
        <w:rPr>
          <w:rFonts w:ascii="Times New Roman" w:hAnsi="Times New Roman"/>
          <w:color w:val="000000"/>
        </w:rPr>
        <w:t xml:space="preserve"> </w:t>
      </w:r>
      <w:r w:rsidR="00B27A4E" w:rsidRPr="00B27A4E">
        <w:rPr>
          <w:rFonts w:ascii="Times New Roman" w:hAnsi="Times New Roman"/>
          <w:color w:val="000000"/>
        </w:rPr>
        <w:t xml:space="preserve">O custo unitário remunera o fornecimento e instalação da cordoalha de cobre </w:t>
      </w:r>
      <w:proofErr w:type="spellStart"/>
      <w:r w:rsidR="00B27A4E" w:rsidRPr="00B27A4E">
        <w:rPr>
          <w:rFonts w:ascii="Times New Roman" w:hAnsi="Times New Roman"/>
          <w:color w:val="000000"/>
        </w:rPr>
        <w:t>nú</w:t>
      </w:r>
      <w:proofErr w:type="spellEnd"/>
      <w:r w:rsidR="00B27A4E" w:rsidRPr="00B27A4E">
        <w:rPr>
          <w:rFonts w:ascii="Times New Roman" w:hAnsi="Times New Roman"/>
          <w:color w:val="000000"/>
        </w:rPr>
        <w:t xml:space="preserve"> especificada, para a execução de descidas de </w:t>
      </w:r>
      <w:proofErr w:type="spellStart"/>
      <w:r w:rsidR="00B27A4E" w:rsidRPr="00B27A4E">
        <w:rPr>
          <w:rFonts w:ascii="Times New Roman" w:hAnsi="Times New Roman"/>
          <w:color w:val="000000"/>
        </w:rPr>
        <w:t>pára-raios</w:t>
      </w:r>
      <w:proofErr w:type="spellEnd"/>
      <w:r w:rsidR="00B27A4E" w:rsidRPr="00B27A4E">
        <w:rPr>
          <w:rFonts w:ascii="Times New Roman" w:hAnsi="Times New Roman"/>
          <w:color w:val="000000"/>
        </w:rPr>
        <w:t>, inclusive os respectivos isoladores, s</w:t>
      </w:r>
      <w:r w:rsidR="00FD0E35">
        <w:rPr>
          <w:rFonts w:ascii="Times New Roman" w:hAnsi="Times New Roman"/>
          <w:color w:val="000000"/>
        </w:rPr>
        <w:t>uportes e elementos de fixação.</w:t>
      </w:r>
    </w:p>
    <w:p w14:paraId="76824122" w14:textId="77777777" w:rsidR="00DD26E6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DD26E6" w:rsidRPr="007368D8">
        <w:rPr>
          <w:rFonts w:ascii="Times New Roman" w:hAnsi="Times New Roman"/>
          <w:b/>
          <w:color w:val="000000"/>
        </w:rPr>
        <w:t>.</w:t>
      </w:r>
      <w:r w:rsidR="00DD26E6">
        <w:rPr>
          <w:rFonts w:ascii="Times New Roman" w:hAnsi="Times New Roman"/>
          <w:b/>
          <w:color w:val="000000"/>
        </w:rPr>
        <w:t xml:space="preserve">5.3 </w:t>
      </w:r>
      <w:r w:rsidR="00BD35A2" w:rsidRPr="00BD35A2">
        <w:rPr>
          <w:rFonts w:ascii="Times New Roman" w:hAnsi="Times New Roman"/>
          <w:b/>
          <w:color w:val="000000"/>
        </w:rPr>
        <w:t>Cordoalha de cobre nu 50 mm², enterrada, sem isolador - fornecimento e instalação</w:t>
      </w:r>
      <w:r w:rsidR="00BD35A2">
        <w:rPr>
          <w:rFonts w:ascii="Times New Roman" w:hAnsi="Times New Roman"/>
          <w:b/>
          <w:color w:val="000000"/>
        </w:rPr>
        <w:t xml:space="preserve"> </w:t>
      </w:r>
      <w:r w:rsidR="00DD26E6">
        <w:rPr>
          <w:rFonts w:ascii="Times New Roman" w:hAnsi="Times New Roman"/>
          <w:b/>
          <w:color w:val="000000"/>
        </w:rPr>
        <w:t>–</w:t>
      </w:r>
      <w:r w:rsidR="00DD26E6">
        <w:rPr>
          <w:rFonts w:ascii="Times New Roman" w:hAnsi="Times New Roman"/>
          <w:color w:val="000000"/>
        </w:rPr>
        <w:t xml:space="preserve"> </w:t>
      </w:r>
      <w:r w:rsidR="00DD26E6">
        <w:rPr>
          <w:rFonts w:ascii="Times New Roman" w:eastAsia="Calibri" w:hAnsi="Times New Roman"/>
          <w:bCs/>
          <w:color w:val="000000"/>
        </w:rPr>
        <w:t>Será medido por metro linear (m) instalado.</w:t>
      </w:r>
    </w:p>
    <w:p w14:paraId="7E099CF9" w14:textId="77777777" w:rsidR="00BD35A2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BD35A2" w:rsidRPr="007368D8">
        <w:rPr>
          <w:rFonts w:ascii="Times New Roman" w:hAnsi="Times New Roman"/>
          <w:b/>
          <w:color w:val="000000"/>
        </w:rPr>
        <w:t>.</w:t>
      </w:r>
      <w:r w:rsidR="00BD35A2">
        <w:rPr>
          <w:rFonts w:ascii="Times New Roman" w:hAnsi="Times New Roman"/>
          <w:b/>
          <w:color w:val="000000"/>
        </w:rPr>
        <w:t xml:space="preserve">5.4 </w:t>
      </w:r>
      <w:r w:rsidR="00BD35A2" w:rsidRPr="00BD35A2">
        <w:rPr>
          <w:rFonts w:ascii="Times New Roman" w:hAnsi="Times New Roman"/>
          <w:b/>
          <w:color w:val="000000"/>
        </w:rPr>
        <w:t>Terminal à compressão com 1 furo de fixação para 1 cabo de cobre 35,0 mm²</w:t>
      </w:r>
      <w:r w:rsidR="00BD35A2">
        <w:rPr>
          <w:rFonts w:ascii="Times New Roman" w:hAnsi="Times New Roman"/>
          <w:b/>
          <w:color w:val="000000"/>
        </w:rPr>
        <w:t xml:space="preserve"> –</w:t>
      </w:r>
      <w:r w:rsidR="00BD35A2">
        <w:rPr>
          <w:rFonts w:ascii="Times New Roman" w:hAnsi="Times New Roman"/>
          <w:color w:val="000000"/>
        </w:rPr>
        <w:t xml:space="preserve"> </w:t>
      </w:r>
      <w:r w:rsidR="00BD35A2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51D804C0" w14:textId="77777777" w:rsidR="00BD35A2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BD35A2" w:rsidRPr="007368D8">
        <w:rPr>
          <w:rFonts w:ascii="Times New Roman" w:hAnsi="Times New Roman"/>
          <w:b/>
          <w:color w:val="000000"/>
        </w:rPr>
        <w:t>.</w:t>
      </w:r>
      <w:r w:rsidR="00BD35A2">
        <w:rPr>
          <w:rFonts w:ascii="Times New Roman" w:hAnsi="Times New Roman"/>
          <w:b/>
          <w:color w:val="000000"/>
        </w:rPr>
        <w:t xml:space="preserve">5.5 </w:t>
      </w:r>
      <w:r w:rsidR="00BD35A2" w:rsidRPr="00BD35A2">
        <w:rPr>
          <w:rFonts w:ascii="Times New Roman" w:hAnsi="Times New Roman"/>
          <w:b/>
          <w:color w:val="000000"/>
        </w:rPr>
        <w:t>Terminal à compressão com 1 furo de fixação para 1 cabo de cobre 50,0 mm²</w:t>
      </w:r>
      <w:r w:rsidR="00BD35A2">
        <w:rPr>
          <w:rFonts w:ascii="Times New Roman" w:hAnsi="Times New Roman"/>
          <w:b/>
          <w:color w:val="000000"/>
        </w:rPr>
        <w:t xml:space="preserve"> –</w:t>
      </w:r>
      <w:r w:rsidR="00BD35A2">
        <w:rPr>
          <w:rFonts w:ascii="Times New Roman" w:hAnsi="Times New Roman"/>
          <w:color w:val="000000"/>
        </w:rPr>
        <w:t xml:space="preserve"> </w:t>
      </w:r>
      <w:r w:rsidR="00BD35A2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673B232C" w14:textId="77777777" w:rsidR="00BD35A2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BD35A2" w:rsidRPr="007368D8">
        <w:rPr>
          <w:rFonts w:ascii="Times New Roman" w:hAnsi="Times New Roman"/>
          <w:b/>
          <w:color w:val="000000"/>
        </w:rPr>
        <w:t>.</w:t>
      </w:r>
      <w:r w:rsidR="00BD35A2">
        <w:rPr>
          <w:rFonts w:ascii="Times New Roman" w:hAnsi="Times New Roman"/>
          <w:b/>
          <w:color w:val="000000"/>
        </w:rPr>
        <w:t xml:space="preserve">5.6 </w:t>
      </w:r>
      <w:r w:rsidR="00BD35A2" w:rsidRPr="00BD35A2">
        <w:rPr>
          <w:rFonts w:ascii="Times New Roman" w:hAnsi="Times New Roman"/>
          <w:b/>
          <w:color w:val="000000"/>
        </w:rPr>
        <w:t xml:space="preserve">Eletroduto rígido </w:t>
      </w:r>
      <w:proofErr w:type="spellStart"/>
      <w:r w:rsidR="00BD35A2" w:rsidRPr="00BD35A2">
        <w:rPr>
          <w:rFonts w:ascii="Times New Roman" w:hAnsi="Times New Roman"/>
          <w:b/>
          <w:color w:val="000000"/>
        </w:rPr>
        <w:t>roscável</w:t>
      </w:r>
      <w:proofErr w:type="spellEnd"/>
      <w:r w:rsidR="00BD35A2" w:rsidRPr="00BD35A2">
        <w:rPr>
          <w:rFonts w:ascii="Times New Roman" w:hAnsi="Times New Roman"/>
          <w:b/>
          <w:color w:val="000000"/>
        </w:rPr>
        <w:t xml:space="preserve">, </w:t>
      </w:r>
      <w:proofErr w:type="spellStart"/>
      <w:r w:rsidR="00BD35A2" w:rsidRPr="00BD35A2">
        <w:rPr>
          <w:rFonts w:ascii="Times New Roman" w:hAnsi="Times New Roman"/>
          <w:b/>
          <w:color w:val="000000"/>
        </w:rPr>
        <w:t>pvc</w:t>
      </w:r>
      <w:proofErr w:type="spellEnd"/>
      <w:r w:rsidR="00BD35A2" w:rsidRPr="00BD35A2">
        <w:rPr>
          <w:rFonts w:ascii="Times New Roman" w:hAnsi="Times New Roman"/>
          <w:b/>
          <w:color w:val="000000"/>
        </w:rPr>
        <w:t xml:space="preserve">, </w:t>
      </w:r>
      <w:proofErr w:type="spellStart"/>
      <w:r w:rsidR="00BD35A2" w:rsidRPr="00BD35A2">
        <w:rPr>
          <w:rFonts w:ascii="Times New Roman" w:hAnsi="Times New Roman"/>
          <w:b/>
          <w:color w:val="000000"/>
        </w:rPr>
        <w:t>dn</w:t>
      </w:r>
      <w:proofErr w:type="spellEnd"/>
      <w:r w:rsidR="00BD35A2" w:rsidRPr="00BD35A2">
        <w:rPr>
          <w:rFonts w:ascii="Times New Roman" w:hAnsi="Times New Roman"/>
          <w:b/>
          <w:color w:val="000000"/>
        </w:rPr>
        <w:t xml:space="preserve"> 32 mm (1"), para circuitos terminais, instalado em forro - fornecimento e instalação</w:t>
      </w:r>
      <w:r w:rsidR="00BD35A2">
        <w:rPr>
          <w:rFonts w:ascii="Times New Roman" w:hAnsi="Times New Roman"/>
          <w:b/>
          <w:color w:val="000000"/>
        </w:rPr>
        <w:t xml:space="preserve"> –</w:t>
      </w:r>
      <w:r w:rsidR="00BD35A2">
        <w:rPr>
          <w:rFonts w:ascii="Times New Roman" w:hAnsi="Times New Roman"/>
          <w:color w:val="000000"/>
        </w:rPr>
        <w:t xml:space="preserve"> </w:t>
      </w:r>
      <w:r w:rsidR="00BD35A2">
        <w:rPr>
          <w:rFonts w:ascii="Times New Roman" w:eastAsia="Calibri" w:hAnsi="Times New Roman"/>
          <w:bCs/>
          <w:color w:val="000000"/>
        </w:rPr>
        <w:t>Será medido por metro linear (m) instalado.</w:t>
      </w:r>
    </w:p>
    <w:p w14:paraId="62C13EA0" w14:textId="77777777" w:rsidR="00BD35A2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BD35A2" w:rsidRPr="007368D8">
        <w:rPr>
          <w:rFonts w:ascii="Times New Roman" w:hAnsi="Times New Roman"/>
          <w:b/>
          <w:color w:val="000000"/>
        </w:rPr>
        <w:t>.</w:t>
      </w:r>
      <w:r w:rsidR="00BD35A2">
        <w:rPr>
          <w:rFonts w:ascii="Times New Roman" w:hAnsi="Times New Roman"/>
          <w:b/>
          <w:color w:val="000000"/>
        </w:rPr>
        <w:t xml:space="preserve">5.7 </w:t>
      </w:r>
      <w:r w:rsidR="00BD35A2" w:rsidRPr="00BD35A2">
        <w:rPr>
          <w:rFonts w:ascii="Times New Roman" w:hAnsi="Times New Roman"/>
          <w:b/>
          <w:color w:val="000000"/>
        </w:rPr>
        <w:t xml:space="preserve">Curva 90 graus para eletroduto, </w:t>
      </w:r>
      <w:proofErr w:type="spellStart"/>
      <w:r w:rsidR="00BD35A2" w:rsidRPr="00BD35A2">
        <w:rPr>
          <w:rFonts w:ascii="Times New Roman" w:hAnsi="Times New Roman"/>
          <w:b/>
          <w:color w:val="000000"/>
        </w:rPr>
        <w:t>pvc</w:t>
      </w:r>
      <w:proofErr w:type="spellEnd"/>
      <w:r w:rsidR="00BD35A2" w:rsidRPr="00BD35A2">
        <w:rPr>
          <w:rFonts w:ascii="Times New Roman" w:hAnsi="Times New Roman"/>
          <w:b/>
          <w:color w:val="000000"/>
        </w:rPr>
        <w:t xml:space="preserve">, </w:t>
      </w:r>
      <w:proofErr w:type="spellStart"/>
      <w:r w:rsidR="00BD35A2" w:rsidRPr="00BD35A2">
        <w:rPr>
          <w:rFonts w:ascii="Times New Roman" w:hAnsi="Times New Roman"/>
          <w:b/>
          <w:color w:val="000000"/>
        </w:rPr>
        <w:t>roscável</w:t>
      </w:r>
      <w:proofErr w:type="spellEnd"/>
      <w:r w:rsidR="00BD35A2" w:rsidRPr="00BD35A2">
        <w:rPr>
          <w:rFonts w:ascii="Times New Roman" w:hAnsi="Times New Roman"/>
          <w:b/>
          <w:color w:val="000000"/>
        </w:rPr>
        <w:t xml:space="preserve">, </w:t>
      </w:r>
      <w:proofErr w:type="spellStart"/>
      <w:r w:rsidR="00BD35A2" w:rsidRPr="00BD35A2">
        <w:rPr>
          <w:rFonts w:ascii="Times New Roman" w:hAnsi="Times New Roman"/>
          <w:b/>
          <w:color w:val="000000"/>
        </w:rPr>
        <w:t>dn</w:t>
      </w:r>
      <w:proofErr w:type="spellEnd"/>
      <w:r w:rsidR="00BD35A2" w:rsidRPr="00BD35A2">
        <w:rPr>
          <w:rFonts w:ascii="Times New Roman" w:hAnsi="Times New Roman"/>
          <w:b/>
          <w:color w:val="000000"/>
        </w:rPr>
        <w:t xml:space="preserve"> 32 mm (1"), para circuitos terminais, instalada em forro - fornecimento e instalação</w:t>
      </w:r>
      <w:r w:rsidR="00BD35A2">
        <w:rPr>
          <w:rFonts w:ascii="Times New Roman" w:hAnsi="Times New Roman"/>
          <w:b/>
          <w:color w:val="000000"/>
        </w:rPr>
        <w:t xml:space="preserve"> –</w:t>
      </w:r>
      <w:r w:rsidR="00BD35A2">
        <w:rPr>
          <w:rFonts w:ascii="Times New Roman" w:hAnsi="Times New Roman"/>
          <w:color w:val="000000"/>
        </w:rPr>
        <w:t xml:space="preserve"> </w:t>
      </w:r>
      <w:r w:rsidR="00BD35A2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2A8C72B1" w14:textId="77777777" w:rsidR="00BD35A2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BD35A2" w:rsidRPr="007368D8">
        <w:rPr>
          <w:rFonts w:ascii="Times New Roman" w:hAnsi="Times New Roman"/>
          <w:b/>
          <w:color w:val="000000"/>
        </w:rPr>
        <w:t>.</w:t>
      </w:r>
      <w:r w:rsidR="00BD35A2">
        <w:rPr>
          <w:rFonts w:ascii="Times New Roman" w:hAnsi="Times New Roman"/>
          <w:b/>
          <w:color w:val="000000"/>
        </w:rPr>
        <w:t xml:space="preserve">5.8 </w:t>
      </w:r>
      <w:r w:rsidR="00BD35A2" w:rsidRPr="00BD35A2">
        <w:rPr>
          <w:rFonts w:ascii="Times New Roman" w:hAnsi="Times New Roman"/>
          <w:b/>
          <w:color w:val="000000"/>
        </w:rPr>
        <w:t xml:space="preserve">Haste de aterramento 5/8 para </w:t>
      </w:r>
      <w:proofErr w:type="spellStart"/>
      <w:r w:rsidR="00BD35A2" w:rsidRPr="00BD35A2">
        <w:rPr>
          <w:rFonts w:ascii="Times New Roman" w:hAnsi="Times New Roman"/>
          <w:b/>
          <w:color w:val="000000"/>
        </w:rPr>
        <w:t>spda</w:t>
      </w:r>
      <w:proofErr w:type="spellEnd"/>
      <w:r w:rsidR="00BD35A2" w:rsidRPr="00BD35A2">
        <w:rPr>
          <w:rFonts w:ascii="Times New Roman" w:hAnsi="Times New Roman"/>
          <w:b/>
          <w:color w:val="000000"/>
        </w:rPr>
        <w:t xml:space="preserve"> - fornecimento e instalação</w:t>
      </w:r>
      <w:r w:rsidR="00BD35A2">
        <w:rPr>
          <w:rFonts w:ascii="Times New Roman" w:hAnsi="Times New Roman"/>
          <w:b/>
          <w:color w:val="000000"/>
        </w:rPr>
        <w:t xml:space="preserve"> –</w:t>
      </w:r>
      <w:r w:rsidR="00BD35A2">
        <w:rPr>
          <w:rFonts w:ascii="Times New Roman" w:hAnsi="Times New Roman"/>
          <w:color w:val="000000"/>
        </w:rPr>
        <w:t xml:space="preserve"> </w:t>
      </w:r>
      <w:r w:rsidR="00BD35A2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6918BFB9" w14:textId="77777777" w:rsidR="00BD35A2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15</w:t>
      </w:r>
      <w:r w:rsidR="00BD35A2" w:rsidRPr="007368D8">
        <w:rPr>
          <w:rFonts w:ascii="Times New Roman" w:hAnsi="Times New Roman"/>
          <w:b/>
          <w:color w:val="000000"/>
        </w:rPr>
        <w:t>.</w:t>
      </w:r>
      <w:r w:rsidR="00BD35A2">
        <w:rPr>
          <w:rFonts w:ascii="Times New Roman" w:hAnsi="Times New Roman"/>
          <w:b/>
          <w:color w:val="000000"/>
        </w:rPr>
        <w:t xml:space="preserve">5.9 </w:t>
      </w:r>
      <w:r w:rsidR="00BD35A2" w:rsidRPr="00BD35A2">
        <w:rPr>
          <w:rFonts w:ascii="Times New Roman" w:hAnsi="Times New Roman"/>
          <w:b/>
          <w:color w:val="000000"/>
        </w:rPr>
        <w:t>Barra chata de alumínio 7/8 x 1/8</w:t>
      </w:r>
      <w:r w:rsidR="00BD35A2">
        <w:rPr>
          <w:rFonts w:ascii="Times New Roman" w:hAnsi="Times New Roman"/>
          <w:b/>
          <w:color w:val="000000"/>
        </w:rPr>
        <w:t xml:space="preserve"> –</w:t>
      </w:r>
      <w:r w:rsidR="00BD35A2">
        <w:rPr>
          <w:rFonts w:ascii="Times New Roman" w:hAnsi="Times New Roman"/>
          <w:color w:val="000000"/>
        </w:rPr>
        <w:t xml:space="preserve"> </w:t>
      </w:r>
      <w:r w:rsidR="00BD35A2">
        <w:rPr>
          <w:rFonts w:ascii="Times New Roman" w:eastAsia="Calibri" w:hAnsi="Times New Roman"/>
          <w:bCs/>
          <w:color w:val="000000"/>
        </w:rPr>
        <w:t>Será medido por metro linear (m) instalado.</w:t>
      </w:r>
    </w:p>
    <w:p w14:paraId="75800AB9" w14:textId="77777777" w:rsidR="00035BA8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35BA8" w:rsidRPr="007368D8">
        <w:rPr>
          <w:rFonts w:ascii="Times New Roman" w:hAnsi="Times New Roman"/>
          <w:b/>
          <w:color w:val="000000"/>
        </w:rPr>
        <w:t>.</w:t>
      </w:r>
      <w:r w:rsidR="00035BA8">
        <w:rPr>
          <w:rFonts w:ascii="Times New Roman" w:hAnsi="Times New Roman"/>
          <w:b/>
          <w:color w:val="000000"/>
        </w:rPr>
        <w:t xml:space="preserve">5.10 </w:t>
      </w:r>
      <w:r w:rsidR="00035BA8" w:rsidRPr="00035BA8">
        <w:rPr>
          <w:rFonts w:ascii="Times New Roman" w:hAnsi="Times New Roman"/>
          <w:b/>
          <w:color w:val="000000"/>
        </w:rPr>
        <w:t xml:space="preserve">Conector </w:t>
      </w:r>
      <w:proofErr w:type="spellStart"/>
      <w:r w:rsidR="00035BA8" w:rsidRPr="00035BA8">
        <w:rPr>
          <w:rFonts w:ascii="Times New Roman" w:hAnsi="Times New Roman"/>
          <w:b/>
          <w:color w:val="000000"/>
        </w:rPr>
        <w:t>Aterrinsert</w:t>
      </w:r>
      <w:proofErr w:type="spellEnd"/>
      <w:r w:rsidR="00035BA8">
        <w:rPr>
          <w:rFonts w:ascii="Times New Roman" w:hAnsi="Times New Roman"/>
          <w:b/>
          <w:color w:val="000000"/>
        </w:rPr>
        <w:t xml:space="preserve"> –</w:t>
      </w:r>
      <w:r w:rsidR="00035BA8">
        <w:rPr>
          <w:rFonts w:ascii="Times New Roman" w:hAnsi="Times New Roman"/>
          <w:color w:val="000000"/>
        </w:rPr>
        <w:t xml:space="preserve"> </w:t>
      </w:r>
      <w:r w:rsidR="00035BA8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4C285856" w14:textId="77777777" w:rsidR="00035BA8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35BA8" w:rsidRPr="007368D8">
        <w:rPr>
          <w:rFonts w:ascii="Times New Roman" w:hAnsi="Times New Roman"/>
          <w:b/>
          <w:color w:val="000000"/>
        </w:rPr>
        <w:t>.</w:t>
      </w:r>
      <w:r w:rsidR="00035BA8">
        <w:rPr>
          <w:rFonts w:ascii="Times New Roman" w:hAnsi="Times New Roman"/>
          <w:b/>
          <w:color w:val="000000"/>
        </w:rPr>
        <w:t xml:space="preserve">5.11 </w:t>
      </w:r>
      <w:r w:rsidR="00035BA8" w:rsidRPr="00035BA8">
        <w:rPr>
          <w:rFonts w:ascii="Times New Roman" w:hAnsi="Times New Roman"/>
          <w:b/>
          <w:color w:val="000000"/>
        </w:rPr>
        <w:t>Conector de parafuso fendido em liga de cobre com separador de cabos para cabo 50 mm2 - fornecimento e instalação</w:t>
      </w:r>
      <w:r w:rsidR="00035BA8">
        <w:rPr>
          <w:rFonts w:ascii="Times New Roman" w:hAnsi="Times New Roman"/>
          <w:b/>
          <w:color w:val="000000"/>
        </w:rPr>
        <w:t xml:space="preserve"> –</w:t>
      </w:r>
      <w:r w:rsidR="00035BA8">
        <w:rPr>
          <w:rFonts w:ascii="Times New Roman" w:hAnsi="Times New Roman"/>
          <w:color w:val="000000"/>
        </w:rPr>
        <w:t xml:space="preserve"> </w:t>
      </w:r>
      <w:r w:rsidR="00035BA8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42D1C245" w14:textId="77777777" w:rsidR="00DD26E6" w:rsidRPr="00035BA8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35BA8" w:rsidRPr="007368D8">
        <w:rPr>
          <w:rFonts w:ascii="Times New Roman" w:hAnsi="Times New Roman"/>
          <w:b/>
          <w:color w:val="000000"/>
        </w:rPr>
        <w:t>.</w:t>
      </w:r>
      <w:r w:rsidR="00035BA8">
        <w:rPr>
          <w:rFonts w:ascii="Times New Roman" w:hAnsi="Times New Roman"/>
          <w:b/>
          <w:color w:val="000000"/>
        </w:rPr>
        <w:t xml:space="preserve">5.12 </w:t>
      </w:r>
      <w:r w:rsidR="00035BA8" w:rsidRPr="00035BA8">
        <w:rPr>
          <w:rFonts w:ascii="Times New Roman" w:hAnsi="Times New Roman"/>
          <w:b/>
          <w:color w:val="000000"/>
        </w:rPr>
        <w:t xml:space="preserve">Conector em bronze/latão, </w:t>
      </w:r>
      <w:proofErr w:type="spellStart"/>
      <w:r w:rsidR="00035BA8" w:rsidRPr="00035BA8">
        <w:rPr>
          <w:rFonts w:ascii="Times New Roman" w:hAnsi="Times New Roman"/>
          <w:b/>
          <w:color w:val="000000"/>
        </w:rPr>
        <w:t>dn</w:t>
      </w:r>
      <w:proofErr w:type="spellEnd"/>
      <w:r w:rsidR="00035BA8" w:rsidRPr="00035BA8">
        <w:rPr>
          <w:rFonts w:ascii="Times New Roman" w:hAnsi="Times New Roman"/>
          <w:b/>
          <w:color w:val="000000"/>
        </w:rPr>
        <w:t xml:space="preserve"> 28 mm x 1/2", sem anel de solda, bolsa x rosca f, instalado em ramal de di</w:t>
      </w:r>
      <w:r w:rsidR="00035BA8">
        <w:rPr>
          <w:rFonts w:ascii="Times New Roman" w:hAnsi="Times New Roman"/>
          <w:b/>
          <w:color w:val="000000"/>
        </w:rPr>
        <w:t xml:space="preserve">stribuição </w:t>
      </w:r>
      <w:proofErr w:type="gramStart"/>
      <w:r w:rsidR="00035BA8">
        <w:rPr>
          <w:rFonts w:ascii="Times New Roman" w:hAnsi="Times New Roman"/>
          <w:b/>
          <w:color w:val="000000"/>
        </w:rPr>
        <w:t xml:space="preserve">- </w:t>
      </w:r>
      <w:r w:rsidR="00035BA8" w:rsidRPr="00035BA8">
        <w:rPr>
          <w:rFonts w:ascii="Times New Roman" w:hAnsi="Times New Roman"/>
          <w:b/>
          <w:color w:val="000000"/>
        </w:rPr>
        <w:t xml:space="preserve"> fornecimento</w:t>
      </w:r>
      <w:proofErr w:type="gramEnd"/>
      <w:r w:rsidR="00035BA8" w:rsidRPr="00035BA8">
        <w:rPr>
          <w:rFonts w:ascii="Times New Roman" w:hAnsi="Times New Roman"/>
          <w:b/>
          <w:color w:val="000000"/>
        </w:rPr>
        <w:t xml:space="preserve"> e instalação</w:t>
      </w:r>
      <w:r w:rsidR="00035BA8">
        <w:rPr>
          <w:rFonts w:ascii="Times New Roman" w:hAnsi="Times New Roman"/>
          <w:b/>
          <w:color w:val="000000"/>
        </w:rPr>
        <w:t xml:space="preserve"> –</w:t>
      </w:r>
      <w:r w:rsidR="00035BA8">
        <w:rPr>
          <w:rFonts w:ascii="Times New Roman" w:hAnsi="Times New Roman"/>
          <w:color w:val="000000"/>
        </w:rPr>
        <w:t xml:space="preserve"> </w:t>
      </w:r>
      <w:r w:rsidR="00035BA8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0416A18B" w14:textId="77777777" w:rsidR="00035BA8" w:rsidRPr="00035BA8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35BA8" w:rsidRPr="007368D8">
        <w:rPr>
          <w:rFonts w:ascii="Times New Roman" w:hAnsi="Times New Roman"/>
          <w:b/>
          <w:color w:val="000000"/>
        </w:rPr>
        <w:t>.</w:t>
      </w:r>
      <w:r w:rsidR="00035BA8">
        <w:rPr>
          <w:rFonts w:ascii="Times New Roman" w:hAnsi="Times New Roman"/>
          <w:b/>
          <w:color w:val="000000"/>
        </w:rPr>
        <w:t xml:space="preserve">5.13 </w:t>
      </w:r>
      <w:r w:rsidR="00035BA8" w:rsidRPr="00035BA8">
        <w:rPr>
          <w:rFonts w:ascii="Times New Roman" w:hAnsi="Times New Roman"/>
          <w:b/>
          <w:color w:val="000000"/>
        </w:rPr>
        <w:t>Fixação utilizando parafuso e bucha de nylon</w:t>
      </w:r>
      <w:r w:rsidR="00035BA8">
        <w:rPr>
          <w:rFonts w:ascii="Times New Roman" w:hAnsi="Times New Roman"/>
          <w:b/>
          <w:color w:val="000000"/>
        </w:rPr>
        <w:t xml:space="preserve"> –</w:t>
      </w:r>
      <w:r w:rsidR="00035BA8">
        <w:rPr>
          <w:rFonts w:ascii="Times New Roman" w:hAnsi="Times New Roman"/>
          <w:color w:val="000000"/>
        </w:rPr>
        <w:t xml:space="preserve"> </w:t>
      </w:r>
      <w:r w:rsidR="00035BA8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7340081E" w14:textId="3F7B2749" w:rsidR="00035BA8" w:rsidRPr="00035BA8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35BA8" w:rsidRPr="007368D8">
        <w:rPr>
          <w:rFonts w:ascii="Times New Roman" w:hAnsi="Times New Roman"/>
          <w:b/>
          <w:color w:val="000000"/>
        </w:rPr>
        <w:t>.</w:t>
      </w:r>
      <w:r w:rsidR="00035BA8">
        <w:rPr>
          <w:rFonts w:ascii="Times New Roman" w:hAnsi="Times New Roman"/>
          <w:b/>
          <w:color w:val="000000"/>
        </w:rPr>
        <w:t>5.1</w:t>
      </w:r>
      <w:r w:rsidR="00A73262">
        <w:rPr>
          <w:rFonts w:ascii="Times New Roman" w:hAnsi="Times New Roman"/>
          <w:b/>
          <w:color w:val="000000"/>
        </w:rPr>
        <w:t>4</w:t>
      </w:r>
      <w:r w:rsidR="00035BA8">
        <w:rPr>
          <w:rFonts w:ascii="Times New Roman" w:hAnsi="Times New Roman"/>
          <w:b/>
          <w:color w:val="000000"/>
        </w:rPr>
        <w:t xml:space="preserve"> </w:t>
      </w:r>
      <w:r w:rsidR="00035BA8" w:rsidRPr="00035BA8">
        <w:rPr>
          <w:rFonts w:ascii="Times New Roman" w:hAnsi="Times New Roman"/>
          <w:b/>
          <w:color w:val="000000"/>
        </w:rPr>
        <w:t>Caixa de inspeção para aterramento, circular, em polietileno, diâmetro interno = 0,3 m</w:t>
      </w:r>
      <w:r w:rsidR="00035BA8">
        <w:rPr>
          <w:rFonts w:ascii="Times New Roman" w:hAnsi="Times New Roman"/>
          <w:b/>
          <w:color w:val="000000"/>
        </w:rPr>
        <w:t xml:space="preserve"> –</w:t>
      </w:r>
      <w:r w:rsidR="00035BA8">
        <w:rPr>
          <w:rFonts w:ascii="Times New Roman" w:hAnsi="Times New Roman"/>
          <w:color w:val="000000"/>
        </w:rPr>
        <w:t xml:space="preserve"> </w:t>
      </w:r>
      <w:r w:rsidR="00035BA8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7A8450B2" w14:textId="58B5EAE4" w:rsidR="00096997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35BA8" w:rsidRPr="007368D8">
        <w:rPr>
          <w:rFonts w:ascii="Times New Roman" w:hAnsi="Times New Roman"/>
          <w:b/>
          <w:color w:val="000000"/>
        </w:rPr>
        <w:t>.</w:t>
      </w:r>
      <w:r w:rsidR="00035BA8">
        <w:rPr>
          <w:rFonts w:ascii="Times New Roman" w:hAnsi="Times New Roman"/>
          <w:b/>
          <w:color w:val="000000"/>
        </w:rPr>
        <w:t>5.1</w:t>
      </w:r>
      <w:r w:rsidR="00A73262">
        <w:rPr>
          <w:rFonts w:ascii="Times New Roman" w:hAnsi="Times New Roman"/>
          <w:b/>
          <w:color w:val="000000"/>
        </w:rPr>
        <w:t>5</w:t>
      </w:r>
      <w:r w:rsidR="00035BA8">
        <w:rPr>
          <w:rFonts w:ascii="Times New Roman" w:hAnsi="Times New Roman"/>
          <w:b/>
          <w:color w:val="000000"/>
        </w:rPr>
        <w:t xml:space="preserve"> </w:t>
      </w:r>
      <w:r w:rsidR="00035BA8" w:rsidRPr="00035BA8">
        <w:rPr>
          <w:rFonts w:ascii="Times New Roman" w:hAnsi="Times New Roman"/>
          <w:b/>
          <w:color w:val="000000"/>
        </w:rPr>
        <w:t>Fixação utilizando parafuso e bucha de nylon, somente mão de obra</w:t>
      </w:r>
      <w:r w:rsidR="00035BA8">
        <w:rPr>
          <w:rFonts w:ascii="Times New Roman" w:hAnsi="Times New Roman"/>
          <w:b/>
          <w:color w:val="000000"/>
        </w:rPr>
        <w:t xml:space="preserve"> –</w:t>
      </w:r>
      <w:r w:rsidR="00035BA8">
        <w:rPr>
          <w:rFonts w:ascii="Times New Roman" w:hAnsi="Times New Roman"/>
          <w:color w:val="000000"/>
        </w:rPr>
        <w:t xml:space="preserve"> </w:t>
      </w:r>
      <w:r w:rsidR="00035BA8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4118A8C9" w14:textId="77777777" w:rsidR="0000071D" w:rsidRDefault="007650F5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0071D">
        <w:rPr>
          <w:rFonts w:ascii="Times New Roman" w:hAnsi="Times New Roman"/>
          <w:b/>
          <w:color w:val="000000"/>
        </w:rPr>
        <w:t>.6</w:t>
      </w:r>
      <w:r w:rsidR="00E80E0B">
        <w:rPr>
          <w:rFonts w:ascii="Times New Roman" w:hAnsi="Times New Roman"/>
          <w:b/>
          <w:color w:val="000000"/>
        </w:rPr>
        <w:t xml:space="preserve"> </w:t>
      </w:r>
      <w:r w:rsidR="00FD0E35">
        <w:rPr>
          <w:rFonts w:ascii="Times New Roman" w:hAnsi="Times New Roman"/>
          <w:b/>
          <w:color w:val="000000"/>
        </w:rPr>
        <w:t>Entrada de energia</w:t>
      </w:r>
    </w:p>
    <w:p w14:paraId="6A10050D" w14:textId="77777777" w:rsidR="00096997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96997" w:rsidRPr="007368D8">
        <w:rPr>
          <w:rFonts w:ascii="Times New Roman" w:hAnsi="Times New Roman"/>
          <w:b/>
          <w:color w:val="000000"/>
        </w:rPr>
        <w:t>.</w:t>
      </w:r>
      <w:r w:rsidR="00096997">
        <w:rPr>
          <w:rFonts w:ascii="Times New Roman" w:hAnsi="Times New Roman"/>
          <w:b/>
          <w:color w:val="000000"/>
        </w:rPr>
        <w:t xml:space="preserve">6.1 </w:t>
      </w:r>
      <w:r w:rsidR="00FD0E35" w:rsidRPr="00FD0E35">
        <w:rPr>
          <w:rFonts w:ascii="Times New Roman" w:hAnsi="Times New Roman"/>
          <w:b/>
          <w:color w:val="000000"/>
        </w:rPr>
        <w:t>Poste de concreto duplo T, 200 kg, H = 7,50 m</w:t>
      </w:r>
      <w:r w:rsidR="00FD0E35">
        <w:rPr>
          <w:rFonts w:ascii="Times New Roman" w:hAnsi="Times New Roman"/>
          <w:b/>
          <w:color w:val="000000"/>
        </w:rPr>
        <w:t xml:space="preserve"> </w:t>
      </w:r>
      <w:r w:rsidR="00096997">
        <w:rPr>
          <w:rFonts w:ascii="Times New Roman" w:hAnsi="Times New Roman"/>
          <w:b/>
          <w:color w:val="000000"/>
        </w:rPr>
        <w:t>–</w:t>
      </w:r>
      <w:r w:rsidR="00096997">
        <w:rPr>
          <w:rFonts w:ascii="Times New Roman" w:hAnsi="Times New Roman"/>
          <w:color w:val="000000"/>
        </w:rPr>
        <w:t xml:space="preserve"> </w:t>
      </w:r>
      <w:r w:rsidR="00096997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039EC25B" w14:textId="77777777" w:rsidR="00096997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96997" w:rsidRPr="007368D8">
        <w:rPr>
          <w:rFonts w:ascii="Times New Roman" w:hAnsi="Times New Roman"/>
          <w:b/>
          <w:color w:val="000000"/>
        </w:rPr>
        <w:t>.</w:t>
      </w:r>
      <w:r w:rsidR="00096997">
        <w:rPr>
          <w:rFonts w:ascii="Times New Roman" w:hAnsi="Times New Roman"/>
          <w:b/>
          <w:color w:val="000000"/>
        </w:rPr>
        <w:t xml:space="preserve">6.2 </w:t>
      </w:r>
      <w:r w:rsidR="0081622B">
        <w:rPr>
          <w:rFonts w:ascii="Times New Roman" w:hAnsi="Times New Roman"/>
          <w:b/>
          <w:color w:val="000000"/>
        </w:rPr>
        <w:t>C</w:t>
      </w:r>
      <w:r w:rsidR="0081622B" w:rsidRPr="00FD0E35">
        <w:rPr>
          <w:rFonts w:ascii="Times New Roman" w:hAnsi="Times New Roman"/>
          <w:b/>
          <w:color w:val="000000"/>
        </w:rPr>
        <w:t xml:space="preserve">abo de cobre flexível isolado, 95 mm², </w:t>
      </w:r>
      <w:proofErr w:type="spellStart"/>
      <w:r w:rsidR="0081622B" w:rsidRPr="00FD0E35">
        <w:rPr>
          <w:rFonts w:ascii="Times New Roman" w:hAnsi="Times New Roman"/>
          <w:b/>
          <w:color w:val="000000"/>
        </w:rPr>
        <w:t>anti-chama</w:t>
      </w:r>
      <w:proofErr w:type="spellEnd"/>
      <w:r w:rsidR="0081622B" w:rsidRPr="00FD0E35">
        <w:rPr>
          <w:rFonts w:ascii="Times New Roman" w:hAnsi="Times New Roman"/>
          <w:b/>
          <w:color w:val="000000"/>
        </w:rPr>
        <w:t xml:space="preserve"> 0,6/1,0 </w:t>
      </w:r>
      <w:proofErr w:type="spellStart"/>
      <w:r w:rsidR="0081622B" w:rsidRPr="00FD0E35">
        <w:rPr>
          <w:rFonts w:ascii="Times New Roman" w:hAnsi="Times New Roman"/>
          <w:b/>
          <w:color w:val="000000"/>
        </w:rPr>
        <w:t>kv</w:t>
      </w:r>
      <w:proofErr w:type="spellEnd"/>
      <w:r w:rsidR="0081622B" w:rsidRPr="00FD0E35">
        <w:rPr>
          <w:rFonts w:ascii="Times New Roman" w:hAnsi="Times New Roman"/>
          <w:b/>
          <w:color w:val="000000"/>
        </w:rPr>
        <w:t xml:space="preserve">, para distribuição - fornecimento e instalação </w:t>
      </w:r>
      <w:r w:rsidR="00096997">
        <w:rPr>
          <w:rFonts w:ascii="Times New Roman" w:hAnsi="Times New Roman"/>
          <w:b/>
          <w:color w:val="000000"/>
        </w:rPr>
        <w:t>–</w:t>
      </w:r>
      <w:r w:rsidR="00096997">
        <w:rPr>
          <w:rFonts w:ascii="Times New Roman" w:hAnsi="Times New Roman"/>
          <w:color w:val="000000"/>
        </w:rPr>
        <w:t xml:space="preserve"> </w:t>
      </w:r>
      <w:r w:rsidR="00FD0E35">
        <w:rPr>
          <w:rFonts w:ascii="Times New Roman" w:eastAsia="Calibri" w:hAnsi="Times New Roman"/>
          <w:bCs/>
          <w:color w:val="000000"/>
        </w:rPr>
        <w:t>Será medido por metro (m</w:t>
      </w:r>
      <w:r w:rsidR="00096997">
        <w:rPr>
          <w:rFonts w:ascii="Times New Roman" w:eastAsia="Calibri" w:hAnsi="Times New Roman"/>
          <w:bCs/>
          <w:color w:val="000000"/>
        </w:rPr>
        <w:t>).</w:t>
      </w:r>
    </w:p>
    <w:p w14:paraId="7C92CF7B" w14:textId="77777777" w:rsidR="00C00E68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C00E68" w:rsidRPr="00C00E68">
        <w:rPr>
          <w:rFonts w:ascii="Times New Roman" w:eastAsia="Calibri" w:hAnsi="Times New Roman"/>
          <w:b/>
          <w:bCs/>
          <w:color w:val="000000"/>
        </w:rPr>
        <w:t>.6.3</w:t>
      </w:r>
      <w:r w:rsidR="00C00E68">
        <w:rPr>
          <w:rFonts w:ascii="Times New Roman" w:eastAsia="Calibri" w:hAnsi="Times New Roman"/>
          <w:bCs/>
          <w:color w:val="000000"/>
        </w:rPr>
        <w:t xml:space="preserve"> </w:t>
      </w:r>
      <w:r w:rsidR="00C00E68" w:rsidRPr="00C00E68">
        <w:rPr>
          <w:rFonts w:ascii="Times New Roman" w:eastAsia="Calibri" w:hAnsi="Times New Roman"/>
          <w:b/>
          <w:bCs/>
          <w:color w:val="000000"/>
        </w:rPr>
        <w:t>Ca</w:t>
      </w:r>
      <w:r w:rsidR="00C00E68">
        <w:rPr>
          <w:rFonts w:ascii="Times New Roman" w:eastAsia="Calibri" w:hAnsi="Times New Roman"/>
          <w:b/>
          <w:bCs/>
          <w:color w:val="000000"/>
        </w:rPr>
        <w:t>bo de cobre flexível isolado, 50</w:t>
      </w:r>
      <w:r w:rsidR="00C00E68" w:rsidRPr="00C00E68">
        <w:rPr>
          <w:rFonts w:ascii="Times New Roman" w:eastAsia="Calibri" w:hAnsi="Times New Roman"/>
          <w:b/>
          <w:bCs/>
          <w:color w:val="000000"/>
        </w:rPr>
        <w:t xml:space="preserve"> mm², </w:t>
      </w:r>
      <w:proofErr w:type="spellStart"/>
      <w:r w:rsidR="00C00E68" w:rsidRPr="00C00E68">
        <w:rPr>
          <w:rFonts w:ascii="Times New Roman" w:eastAsia="Calibri" w:hAnsi="Times New Roman"/>
          <w:b/>
          <w:bCs/>
          <w:color w:val="000000"/>
        </w:rPr>
        <w:t>anti-chama</w:t>
      </w:r>
      <w:proofErr w:type="spellEnd"/>
      <w:r w:rsidR="00C00E68" w:rsidRPr="00C00E68">
        <w:rPr>
          <w:rFonts w:ascii="Times New Roman" w:eastAsia="Calibri" w:hAnsi="Times New Roman"/>
          <w:b/>
          <w:bCs/>
          <w:color w:val="000000"/>
        </w:rPr>
        <w:t xml:space="preserve"> 0,6/1,0 </w:t>
      </w:r>
      <w:proofErr w:type="spellStart"/>
      <w:r w:rsidR="00C00E68" w:rsidRPr="00C00E68">
        <w:rPr>
          <w:rFonts w:ascii="Times New Roman" w:eastAsia="Calibri" w:hAnsi="Times New Roman"/>
          <w:b/>
          <w:bCs/>
          <w:color w:val="000000"/>
        </w:rPr>
        <w:t>kv</w:t>
      </w:r>
      <w:proofErr w:type="spellEnd"/>
      <w:r w:rsidR="00C00E68" w:rsidRPr="00C00E68">
        <w:rPr>
          <w:rFonts w:ascii="Times New Roman" w:eastAsia="Calibri" w:hAnsi="Times New Roman"/>
          <w:b/>
          <w:bCs/>
          <w:color w:val="000000"/>
        </w:rPr>
        <w:t>, para distribuição - fornecimento e instalação –</w:t>
      </w:r>
      <w:r w:rsidR="00C00E68" w:rsidRPr="00C00E68">
        <w:rPr>
          <w:rFonts w:ascii="Times New Roman" w:eastAsia="Calibri" w:hAnsi="Times New Roman"/>
          <w:bCs/>
          <w:color w:val="000000"/>
        </w:rPr>
        <w:t xml:space="preserve"> Será medido por metro (m).</w:t>
      </w:r>
    </w:p>
    <w:p w14:paraId="272EAB41" w14:textId="77777777" w:rsidR="0081622B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81622B" w:rsidRPr="002D4422">
        <w:rPr>
          <w:rFonts w:ascii="Times New Roman" w:hAnsi="Times New Roman"/>
          <w:b/>
          <w:color w:val="000000"/>
        </w:rPr>
        <w:t>.</w:t>
      </w:r>
      <w:r w:rsidR="0081622B" w:rsidRPr="002D4422">
        <w:rPr>
          <w:rFonts w:ascii="Times New Roman" w:eastAsia="Calibri" w:hAnsi="Times New Roman"/>
          <w:b/>
          <w:bCs/>
          <w:color w:val="000000"/>
        </w:rPr>
        <w:t xml:space="preserve">6.4 </w:t>
      </w:r>
      <w:r w:rsidR="002D4422">
        <w:rPr>
          <w:rFonts w:ascii="Times New Roman" w:eastAsia="Calibri" w:hAnsi="Times New Roman"/>
          <w:b/>
          <w:bCs/>
          <w:color w:val="000000"/>
        </w:rPr>
        <w:t>Ca</w:t>
      </w:r>
      <w:r w:rsidR="002D4422" w:rsidRPr="002D4422">
        <w:rPr>
          <w:rFonts w:ascii="Times New Roman" w:eastAsia="Calibri" w:hAnsi="Times New Roman"/>
          <w:b/>
          <w:bCs/>
          <w:color w:val="000000"/>
        </w:rPr>
        <w:t xml:space="preserve">bo de cobre flexível isolado, 35 mm², </w:t>
      </w:r>
      <w:proofErr w:type="spellStart"/>
      <w:r w:rsidR="002D4422" w:rsidRPr="002D4422">
        <w:rPr>
          <w:rFonts w:ascii="Times New Roman" w:eastAsia="Calibri" w:hAnsi="Times New Roman"/>
          <w:b/>
          <w:bCs/>
          <w:color w:val="000000"/>
        </w:rPr>
        <w:t>anti-chama</w:t>
      </w:r>
      <w:proofErr w:type="spellEnd"/>
      <w:r w:rsidR="002D4422" w:rsidRPr="002D4422">
        <w:rPr>
          <w:rFonts w:ascii="Times New Roman" w:eastAsia="Calibri" w:hAnsi="Times New Roman"/>
          <w:b/>
          <w:bCs/>
          <w:color w:val="000000"/>
        </w:rPr>
        <w:t xml:space="preserve"> 0,6/1,0 </w:t>
      </w:r>
      <w:proofErr w:type="spellStart"/>
      <w:r w:rsidR="002D4422" w:rsidRPr="002D4422">
        <w:rPr>
          <w:rFonts w:ascii="Times New Roman" w:eastAsia="Calibri" w:hAnsi="Times New Roman"/>
          <w:b/>
          <w:bCs/>
          <w:color w:val="000000"/>
        </w:rPr>
        <w:t>kv</w:t>
      </w:r>
      <w:proofErr w:type="spellEnd"/>
      <w:r w:rsidR="002D4422" w:rsidRPr="002D4422">
        <w:rPr>
          <w:rFonts w:ascii="Times New Roman" w:eastAsia="Calibri" w:hAnsi="Times New Roman"/>
          <w:b/>
          <w:bCs/>
          <w:color w:val="000000"/>
        </w:rPr>
        <w:t>, para distribuição - fornecimento e instalação</w:t>
      </w:r>
      <w:r w:rsidR="002D4422">
        <w:rPr>
          <w:rFonts w:ascii="Times New Roman" w:eastAsia="Calibri" w:hAnsi="Times New Roman"/>
          <w:bCs/>
          <w:color w:val="000000"/>
        </w:rPr>
        <w:t xml:space="preserve"> </w:t>
      </w:r>
      <w:r w:rsidR="002D4422">
        <w:rPr>
          <w:rFonts w:ascii="Times New Roman" w:hAnsi="Times New Roman"/>
          <w:b/>
          <w:color w:val="000000"/>
        </w:rPr>
        <w:t>–</w:t>
      </w:r>
      <w:r w:rsidR="002D4422">
        <w:rPr>
          <w:rFonts w:ascii="Times New Roman" w:hAnsi="Times New Roman"/>
          <w:color w:val="000000"/>
        </w:rPr>
        <w:t xml:space="preserve"> </w:t>
      </w:r>
      <w:r w:rsidR="002D4422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446CA2F9" w14:textId="77777777" w:rsidR="00096997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96997" w:rsidRPr="007368D8">
        <w:rPr>
          <w:rFonts w:ascii="Times New Roman" w:hAnsi="Times New Roman"/>
          <w:b/>
          <w:color w:val="000000"/>
        </w:rPr>
        <w:t>.</w:t>
      </w:r>
      <w:r w:rsidR="002D4422">
        <w:rPr>
          <w:rFonts w:ascii="Times New Roman" w:hAnsi="Times New Roman"/>
          <w:b/>
          <w:color w:val="000000"/>
        </w:rPr>
        <w:t xml:space="preserve">6.5 </w:t>
      </w:r>
      <w:r w:rsidR="002D4422" w:rsidRPr="002D4422">
        <w:rPr>
          <w:rFonts w:ascii="Times New Roman" w:hAnsi="Times New Roman"/>
          <w:b/>
          <w:color w:val="000000"/>
        </w:rPr>
        <w:t xml:space="preserve">Cabo de cobre flexível isolado, 25 mm², </w:t>
      </w:r>
      <w:proofErr w:type="spellStart"/>
      <w:r w:rsidR="002D4422" w:rsidRPr="002D4422">
        <w:rPr>
          <w:rFonts w:ascii="Times New Roman" w:hAnsi="Times New Roman"/>
          <w:b/>
          <w:color w:val="000000"/>
        </w:rPr>
        <w:t>anti-chama</w:t>
      </w:r>
      <w:proofErr w:type="spellEnd"/>
      <w:r w:rsidR="002D4422" w:rsidRPr="002D4422">
        <w:rPr>
          <w:rFonts w:ascii="Times New Roman" w:hAnsi="Times New Roman"/>
          <w:b/>
          <w:color w:val="000000"/>
        </w:rPr>
        <w:t xml:space="preserve"> 0,6/1,0 </w:t>
      </w:r>
      <w:proofErr w:type="spellStart"/>
      <w:r w:rsidR="002D4422" w:rsidRPr="002D4422">
        <w:rPr>
          <w:rFonts w:ascii="Times New Roman" w:hAnsi="Times New Roman"/>
          <w:b/>
          <w:color w:val="000000"/>
        </w:rPr>
        <w:t>kv</w:t>
      </w:r>
      <w:proofErr w:type="spellEnd"/>
      <w:r w:rsidR="002D4422" w:rsidRPr="002D4422">
        <w:rPr>
          <w:rFonts w:ascii="Times New Roman" w:hAnsi="Times New Roman"/>
          <w:b/>
          <w:color w:val="000000"/>
        </w:rPr>
        <w:t>, para distribuição - fornecimento e instalação</w:t>
      </w:r>
      <w:r w:rsidR="002D4422">
        <w:rPr>
          <w:rFonts w:ascii="Times New Roman" w:hAnsi="Times New Roman"/>
          <w:b/>
          <w:color w:val="000000"/>
        </w:rPr>
        <w:t xml:space="preserve"> </w:t>
      </w:r>
      <w:r w:rsidR="00096997">
        <w:rPr>
          <w:rFonts w:ascii="Times New Roman" w:hAnsi="Times New Roman"/>
          <w:b/>
          <w:color w:val="000000"/>
        </w:rPr>
        <w:t>–</w:t>
      </w:r>
      <w:r w:rsidR="00096997">
        <w:rPr>
          <w:rFonts w:ascii="Times New Roman" w:hAnsi="Times New Roman"/>
          <w:color w:val="000000"/>
        </w:rPr>
        <w:t xml:space="preserve"> </w:t>
      </w:r>
      <w:r w:rsidR="002D4422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16B4F371" w14:textId="77777777" w:rsidR="00096997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96997" w:rsidRPr="007368D8">
        <w:rPr>
          <w:rFonts w:ascii="Times New Roman" w:hAnsi="Times New Roman"/>
          <w:b/>
          <w:color w:val="000000"/>
        </w:rPr>
        <w:t>.</w:t>
      </w:r>
      <w:r w:rsidR="002D4422">
        <w:rPr>
          <w:rFonts w:ascii="Times New Roman" w:hAnsi="Times New Roman"/>
          <w:b/>
          <w:color w:val="000000"/>
        </w:rPr>
        <w:t>6.6</w:t>
      </w:r>
      <w:r w:rsidR="00096997">
        <w:rPr>
          <w:rFonts w:ascii="Times New Roman" w:hAnsi="Times New Roman"/>
          <w:b/>
          <w:color w:val="000000"/>
        </w:rPr>
        <w:t xml:space="preserve"> </w:t>
      </w:r>
      <w:r w:rsidR="002D4422" w:rsidRPr="002D4422">
        <w:rPr>
          <w:rFonts w:ascii="Times New Roman" w:hAnsi="Times New Roman"/>
          <w:b/>
          <w:color w:val="000000"/>
        </w:rPr>
        <w:t xml:space="preserve">Terminal de </w:t>
      </w:r>
      <w:r w:rsidR="00E76C4E" w:rsidRPr="002D4422">
        <w:rPr>
          <w:rFonts w:ascii="Times New Roman" w:hAnsi="Times New Roman"/>
          <w:b/>
          <w:color w:val="000000"/>
        </w:rPr>
        <w:t>compressão</w:t>
      </w:r>
      <w:r w:rsidR="002D4422" w:rsidRPr="002D4422">
        <w:rPr>
          <w:rFonts w:ascii="Times New Roman" w:hAnsi="Times New Roman"/>
          <w:b/>
          <w:color w:val="000000"/>
        </w:rPr>
        <w:t xml:space="preserve"> para cabo 95mm</w:t>
      </w:r>
      <w:r w:rsidR="00096997">
        <w:rPr>
          <w:rFonts w:ascii="Times New Roman" w:hAnsi="Times New Roman"/>
          <w:b/>
          <w:color w:val="000000"/>
        </w:rPr>
        <w:t>–</w:t>
      </w:r>
      <w:r w:rsidR="00096997">
        <w:rPr>
          <w:rFonts w:ascii="Times New Roman" w:hAnsi="Times New Roman"/>
          <w:color w:val="000000"/>
        </w:rPr>
        <w:t xml:space="preserve"> </w:t>
      </w:r>
      <w:r w:rsidR="00096997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36EBE661" w14:textId="77777777" w:rsidR="00096997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96997" w:rsidRPr="007368D8">
        <w:rPr>
          <w:rFonts w:ascii="Times New Roman" w:hAnsi="Times New Roman"/>
          <w:b/>
          <w:color w:val="000000"/>
        </w:rPr>
        <w:t>.</w:t>
      </w:r>
      <w:r w:rsidR="002D4422">
        <w:rPr>
          <w:rFonts w:ascii="Times New Roman" w:hAnsi="Times New Roman"/>
          <w:b/>
          <w:color w:val="000000"/>
        </w:rPr>
        <w:t>6.7</w:t>
      </w:r>
      <w:r w:rsidR="00096997">
        <w:rPr>
          <w:rFonts w:ascii="Times New Roman" w:hAnsi="Times New Roman"/>
          <w:b/>
          <w:color w:val="000000"/>
        </w:rPr>
        <w:t xml:space="preserve"> </w:t>
      </w:r>
      <w:r w:rsidR="002D4422" w:rsidRPr="002D4422">
        <w:rPr>
          <w:rFonts w:ascii="Times New Roman" w:hAnsi="Times New Roman"/>
          <w:b/>
          <w:color w:val="000000"/>
        </w:rPr>
        <w:t xml:space="preserve">Eletroduto rígido </w:t>
      </w:r>
      <w:proofErr w:type="spellStart"/>
      <w:r w:rsidR="002D4422" w:rsidRPr="002D4422">
        <w:rPr>
          <w:rFonts w:ascii="Times New Roman" w:hAnsi="Times New Roman"/>
          <w:b/>
          <w:color w:val="000000"/>
        </w:rPr>
        <w:t>roscável</w:t>
      </w:r>
      <w:proofErr w:type="spellEnd"/>
      <w:r w:rsidR="002D4422" w:rsidRPr="002D4422">
        <w:rPr>
          <w:rFonts w:ascii="Times New Roman" w:hAnsi="Times New Roman"/>
          <w:b/>
          <w:color w:val="000000"/>
        </w:rPr>
        <w:t xml:space="preserve">, </w:t>
      </w:r>
      <w:proofErr w:type="spellStart"/>
      <w:r w:rsidR="002D4422" w:rsidRPr="002D4422">
        <w:rPr>
          <w:rFonts w:ascii="Times New Roman" w:hAnsi="Times New Roman"/>
          <w:b/>
          <w:color w:val="000000"/>
        </w:rPr>
        <w:t>pvc</w:t>
      </w:r>
      <w:proofErr w:type="spellEnd"/>
      <w:r w:rsidR="002D4422" w:rsidRPr="002D4422">
        <w:rPr>
          <w:rFonts w:ascii="Times New Roman" w:hAnsi="Times New Roman"/>
          <w:b/>
          <w:color w:val="000000"/>
        </w:rPr>
        <w:t xml:space="preserve">, </w:t>
      </w:r>
      <w:proofErr w:type="spellStart"/>
      <w:r w:rsidR="002D4422" w:rsidRPr="002D4422">
        <w:rPr>
          <w:rFonts w:ascii="Times New Roman" w:hAnsi="Times New Roman"/>
          <w:b/>
          <w:color w:val="000000"/>
        </w:rPr>
        <w:t>dn</w:t>
      </w:r>
      <w:proofErr w:type="spellEnd"/>
      <w:r w:rsidR="002D4422" w:rsidRPr="002D4422">
        <w:rPr>
          <w:rFonts w:ascii="Times New Roman" w:hAnsi="Times New Roman"/>
          <w:b/>
          <w:color w:val="000000"/>
        </w:rPr>
        <w:t xml:space="preserve"> 75 mm (2 1/2") - fornecimento e instalação</w:t>
      </w:r>
      <w:r w:rsidR="00096997">
        <w:rPr>
          <w:rFonts w:ascii="Times New Roman" w:hAnsi="Times New Roman"/>
          <w:b/>
          <w:color w:val="000000"/>
        </w:rPr>
        <w:t xml:space="preserve"> –</w:t>
      </w:r>
      <w:r w:rsidR="00096997">
        <w:rPr>
          <w:rFonts w:ascii="Times New Roman" w:hAnsi="Times New Roman"/>
          <w:color w:val="000000"/>
        </w:rPr>
        <w:t xml:space="preserve"> </w:t>
      </w:r>
      <w:r w:rsidR="00096997">
        <w:rPr>
          <w:rFonts w:ascii="Times New Roman" w:eastAsia="Calibri" w:hAnsi="Times New Roman"/>
          <w:bCs/>
          <w:color w:val="000000"/>
        </w:rPr>
        <w:t xml:space="preserve">Será medido por </w:t>
      </w:r>
      <w:r w:rsidR="002D4422">
        <w:rPr>
          <w:rFonts w:ascii="Times New Roman" w:eastAsia="Calibri" w:hAnsi="Times New Roman"/>
          <w:bCs/>
          <w:color w:val="000000"/>
        </w:rPr>
        <w:t>metro (m</w:t>
      </w:r>
      <w:r w:rsidR="00096997">
        <w:rPr>
          <w:rFonts w:ascii="Times New Roman" w:eastAsia="Calibri" w:hAnsi="Times New Roman"/>
          <w:bCs/>
          <w:color w:val="000000"/>
        </w:rPr>
        <w:t>).</w:t>
      </w:r>
    </w:p>
    <w:p w14:paraId="12F1F726" w14:textId="77777777" w:rsidR="00096997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096997" w:rsidRPr="007368D8">
        <w:rPr>
          <w:rFonts w:ascii="Times New Roman" w:hAnsi="Times New Roman"/>
          <w:b/>
          <w:color w:val="000000"/>
        </w:rPr>
        <w:t>.</w:t>
      </w:r>
      <w:r w:rsidR="002D4422">
        <w:rPr>
          <w:rFonts w:ascii="Times New Roman" w:hAnsi="Times New Roman"/>
          <w:b/>
          <w:color w:val="000000"/>
        </w:rPr>
        <w:t>6.8</w:t>
      </w:r>
      <w:r w:rsidR="00096997">
        <w:rPr>
          <w:rFonts w:ascii="Times New Roman" w:hAnsi="Times New Roman"/>
          <w:b/>
          <w:color w:val="000000"/>
        </w:rPr>
        <w:t xml:space="preserve"> </w:t>
      </w:r>
      <w:r w:rsidR="002D4422" w:rsidRPr="002D4422">
        <w:rPr>
          <w:rFonts w:ascii="Times New Roman" w:hAnsi="Times New Roman"/>
          <w:b/>
          <w:color w:val="000000"/>
        </w:rPr>
        <w:t>C</w:t>
      </w:r>
      <w:r w:rsidR="00E76C4E" w:rsidRPr="002D4422">
        <w:rPr>
          <w:rFonts w:ascii="Times New Roman" w:hAnsi="Times New Roman"/>
          <w:b/>
          <w:color w:val="000000"/>
        </w:rPr>
        <w:t xml:space="preserve">urva 90 graus para eletroduto, </w:t>
      </w:r>
      <w:proofErr w:type="spellStart"/>
      <w:r w:rsidR="00E76C4E" w:rsidRPr="002D4422">
        <w:rPr>
          <w:rFonts w:ascii="Times New Roman" w:hAnsi="Times New Roman"/>
          <w:b/>
          <w:color w:val="000000"/>
        </w:rPr>
        <w:t>pvc</w:t>
      </w:r>
      <w:proofErr w:type="spellEnd"/>
      <w:r w:rsidR="00E76C4E" w:rsidRPr="002D4422">
        <w:rPr>
          <w:rFonts w:ascii="Times New Roman" w:hAnsi="Times New Roman"/>
          <w:b/>
          <w:color w:val="000000"/>
        </w:rPr>
        <w:t xml:space="preserve">, </w:t>
      </w:r>
      <w:proofErr w:type="spellStart"/>
      <w:r w:rsidR="00E76C4E" w:rsidRPr="002D4422">
        <w:rPr>
          <w:rFonts w:ascii="Times New Roman" w:hAnsi="Times New Roman"/>
          <w:b/>
          <w:color w:val="000000"/>
        </w:rPr>
        <w:t>roscável</w:t>
      </w:r>
      <w:proofErr w:type="spellEnd"/>
      <w:r w:rsidR="00E76C4E" w:rsidRPr="002D4422">
        <w:rPr>
          <w:rFonts w:ascii="Times New Roman" w:hAnsi="Times New Roman"/>
          <w:b/>
          <w:color w:val="000000"/>
        </w:rPr>
        <w:t xml:space="preserve">, </w:t>
      </w:r>
      <w:proofErr w:type="spellStart"/>
      <w:r w:rsidR="00E76C4E" w:rsidRPr="002D4422">
        <w:rPr>
          <w:rFonts w:ascii="Times New Roman" w:hAnsi="Times New Roman"/>
          <w:b/>
          <w:color w:val="000000"/>
        </w:rPr>
        <w:t>dn</w:t>
      </w:r>
      <w:proofErr w:type="spellEnd"/>
      <w:r w:rsidR="00E76C4E" w:rsidRPr="002D4422">
        <w:rPr>
          <w:rFonts w:ascii="Times New Roman" w:hAnsi="Times New Roman"/>
          <w:b/>
          <w:color w:val="000000"/>
        </w:rPr>
        <w:t xml:space="preserve"> 75 mm (2 1/2") - fornecimento e instalação</w:t>
      </w:r>
      <w:r w:rsidR="00E76C4E">
        <w:rPr>
          <w:rFonts w:ascii="Times New Roman" w:hAnsi="Times New Roman"/>
          <w:b/>
          <w:color w:val="000000"/>
        </w:rPr>
        <w:t xml:space="preserve"> </w:t>
      </w:r>
      <w:r w:rsidR="00096997">
        <w:rPr>
          <w:rFonts w:ascii="Times New Roman" w:hAnsi="Times New Roman"/>
          <w:b/>
          <w:color w:val="000000"/>
        </w:rPr>
        <w:t>–</w:t>
      </w:r>
      <w:r w:rsidR="00096997">
        <w:rPr>
          <w:rFonts w:ascii="Times New Roman" w:hAnsi="Times New Roman"/>
          <w:color w:val="000000"/>
        </w:rPr>
        <w:t xml:space="preserve"> </w:t>
      </w:r>
      <w:r w:rsidR="002D4422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67A33376" w14:textId="77777777" w:rsidR="002D4422" w:rsidRPr="00E76C4E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E76C4E" w:rsidRPr="00E76C4E">
        <w:rPr>
          <w:rFonts w:ascii="Times New Roman" w:hAnsi="Times New Roman"/>
          <w:b/>
          <w:color w:val="000000"/>
        </w:rPr>
        <w:t>.</w:t>
      </w:r>
      <w:r w:rsidR="00E76C4E">
        <w:rPr>
          <w:rFonts w:ascii="Times New Roman" w:eastAsia="Calibri" w:hAnsi="Times New Roman"/>
          <w:b/>
          <w:bCs/>
          <w:color w:val="000000"/>
        </w:rPr>
        <w:t>6.9 B</w:t>
      </w:r>
      <w:r w:rsidR="00E76C4E" w:rsidRPr="00E76C4E">
        <w:rPr>
          <w:rFonts w:ascii="Times New Roman" w:eastAsia="Calibri" w:hAnsi="Times New Roman"/>
          <w:b/>
          <w:bCs/>
          <w:color w:val="000000"/>
        </w:rPr>
        <w:t>ucha / arruela alumínio 2 1/2"</w:t>
      </w:r>
      <w:r w:rsidR="00E76C4E">
        <w:rPr>
          <w:rFonts w:ascii="Times New Roman" w:eastAsia="Calibri" w:hAnsi="Times New Roman"/>
          <w:b/>
          <w:bCs/>
          <w:color w:val="000000"/>
        </w:rPr>
        <w:t xml:space="preserve"> - S</w:t>
      </w:r>
      <w:r w:rsidR="00E76C4E" w:rsidRPr="00757763">
        <w:rPr>
          <w:rFonts w:ascii="Times New Roman" w:eastAsia="Calibri" w:hAnsi="Times New Roman"/>
          <w:bCs/>
          <w:color w:val="000000"/>
        </w:rPr>
        <w:t>erá</w:t>
      </w:r>
      <w:r w:rsidR="00E76C4E">
        <w:rPr>
          <w:rFonts w:ascii="Times New Roman" w:eastAsia="Calibri" w:hAnsi="Times New Roman"/>
          <w:bCs/>
          <w:color w:val="000000"/>
        </w:rPr>
        <w:t xml:space="preserve"> medido pela entrega do conjunto (</w:t>
      </w:r>
      <w:proofErr w:type="spellStart"/>
      <w:r w:rsidR="00E76C4E">
        <w:rPr>
          <w:rFonts w:ascii="Times New Roman" w:eastAsia="Calibri" w:hAnsi="Times New Roman"/>
          <w:bCs/>
          <w:color w:val="000000"/>
        </w:rPr>
        <w:t>cj</w:t>
      </w:r>
      <w:proofErr w:type="spellEnd"/>
      <w:r w:rsidR="00E76C4E">
        <w:rPr>
          <w:rFonts w:ascii="Times New Roman" w:eastAsia="Calibri" w:hAnsi="Times New Roman"/>
          <w:bCs/>
          <w:color w:val="000000"/>
        </w:rPr>
        <w:t>.) instalado</w:t>
      </w:r>
    </w:p>
    <w:p w14:paraId="7AFA1AB8" w14:textId="77777777" w:rsidR="002D4422" w:rsidRPr="00E76C4E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15</w:t>
      </w:r>
      <w:r w:rsidR="00E76C4E" w:rsidRPr="00E76C4E">
        <w:rPr>
          <w:rFonts w:ascii="Times New Roman" w:hAnsi="Times New Roman"/>
          <w:b/>
          <w:color w:val="000000"/>
        </w:rPr>
        <w:t>.</w:t>
      </w:r>
      <w:r w:rsidR="00E76C4E">
        <w:rPr>
          <w:rFonts w:ascii="Times New Roman" w:eastAsia="Calibri" w:hAnsi="Times New Roman"/>
          <w:b/>
          <w:bCs/>
          <w:color w:val="000000"/>
        </w:rPr>
        <w:t>6.10 E</w:t>
      </w:r>
      <w:r w:rsidR="00E76C4E" w:rsidRPr="00E76C4E">
        <w:rPr>
          <w:rFonts w:ascii="Times New Roman" w:eastAsia="Calibri" w:hAnsi="Times New Roman"/>
          <w:b/>
          <w:bCs/>
          <w:color w:val="000000"/>
        </w:rPr>
        <w:t xml:space="preserve">letroduto rígido </w:t>
      </w:r>
      <w:proofErr w:type="spellStart"/>
      <w:r w:rsidR="00E76C4E" w:rsidRPr="00E76C4E">
        <w:rPr>
          <w:rFonts w:ascii="Times New Roman" w:eastAsia="Calibri" w:hAnsi="Times New Roman"/>
          <w:b/>
          <w:bCs/>
          <w:color w:val="000000"/>
        </w:rPr>
        <w:t>roscável</w:t>
      </w:r>
      <w:proofErr w:type="spellEnd"/>
      <w:r w:rsidR="00E76C4E" w:rsidRPr="00E76C4E">
        <w:rPr>
          <w:rFonts w:ascii="Times New Roman" w:eastAsia="Calibri" w:hAnsi="Times New Roman"/>
          <w:b/>
          <w:bCs/>
          <w:color w:val="000000"/>
        </w:rPr>
        <w:t xml:space="preserve">, </w:t>
      </w:r>
      <w:proofErr w:type="spellStart"/>
      <w:r w:rsidR="00E76C4E" w:rsidRPr="00E76C4E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E76C4E" w:rsidRPr="00E76C4E">
        <w:rPr>
          <w:rFonts w:ascii="Times New Roman" w:eastAsia="Calibri" w:hAnsi="Times New Roman"/>
          <w:b/>
          <w:bCs/>
          <w:color w:val="000000"/>
        </w:rPr>
        <w:t xml:space="preserve">, </w:t>
      </w:r>
      <w:proofErr w:type="spellStart"/>
      <w:r w:rsidR="00E76C4E" w:rsidRPr="00E76C4E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E76C4E" w:rsidRPr="00E76C4E">
        <w:rPr>
          <w:rFonts w:ascii="Times New Roman" w:eastAsia="Calibri" w:hAnsi="Times New Roman"/>
          <w:b/>
          <w:bCs/>
          <w:color w:val="000000"/>
        </w:rPr>
        <w:t xml:space="preserve"> 60 mm (2") - </w:t>
      </w:r>
      <w:proofErr w:type="gramStart"/>
      <w:r w:rsidR="00E76C4E" w:rsidRPr="00E76C4E">
        <w:rPr>
          <w:rFonts w:ascii="Times New Roman" w:eastAsia="Calibri" w:hAnsi="Times New Roman"/>
          <w:b/>
          <w:bCs/>
          <w:color w:val="000000"/>
        </w:rPr>
        <w:t>fornecimento e instalação</w:t>
      </w:r>
      <w:r w:rsidR="00E76C4E">
        <w:rPr>
          <w:rFonts w:ascii="Times New Roman" w:eastAsia="Calibri" w:hAnsi="Times New Roman"/>
          <w:b/>
          <w:bCs/>
          <w:color w:val="000000"/>
        </w:rPr>
        <w:t xml:space="preserve"> S</w:t>
      </w:r>
      <w:r w:rsidR="00E76C4E" w:rsidRPr="00757763">
        <w:rPr>
          <w:rFonts w:ascii="Times New Roman" w:eastAsia="Calibri" w:hAnsi="Times New Roman"/>
          <w:bCs/>
          <w:color w:val="000000"/>
        </w:rPr>
        <w:t>erá</w:t>
      </w:r>
      <w:proofErr w:type="gramEnd"/>
      <w:r w:rsidR="00E76C4E">
        <w:rPr>
          <w:rFonts w:ascii="Times New Roman" w:eastAsia="Calibri" w:hAnsi="Times New Roman"/>
          <w:bCs/>
          <w:color w:val="000000"/>
        </w:rPr>
        <w:t xml:space="preserve"> medido em metro (m).</w:t>
      </w:r>
    </w:p>
    <w:p w14:paraId="67DFF16A" w14:textId="77777777" w:rsidR="002D4422" w:rsidRPr="00E76C4E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hAnsi="Times New Roman"/>
          <w:b/>
          <w:color w:val="000000"/>
        </w:rPr>
        <w:t>15</w:t>
      </w:r>
      <w:r w:rsidR="00E76C4E" w:rsidRPr="00E76C4E">
        <w:rPr>
          <w:rFonts w:ascii="Times New Roman" w:hAnsi="Times New Roman"/>
          <w:b/>
          <w:color w:val="000000"/>
        </w:rPr>
        <w:t>.</w:t>
      </w:r>
      <w:r w:rsidR="00E76C4E">
        <w:rPr>
          <w:rFonts w:ascii="Times New Roman" w:eastAsia="Calibri" w:hAnsi="Times New Roman"/>
          <w:b/>
          <w:bCs/>
          <w:color w:val="000000"/>
        </w:rPr>
        <w:t>6.11 C</w:t>
      </w:r>
      <w:r w:rsidR="00E76C4E" w:rsidRPr="00E76C4E">
        <w:rPr>
          <w:rFonts w:ascii="Times New Roman" w:eastAsia="Calibri" w:hAnsi="Times New Roman"/>
          <w:b/>
          <w:bCs/>
          <w:color w:val="000000"/>
        </w:rPr>
        <w:t xml:space="preserve">urva 90 graus para eletroduto, </w:t>
      </w:r>
      <w:proofErr w:type="spellStart"/>
      <w:r w:rsidR="00E76C4E" w:rsidRPr="00E76C4E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E76C4E" w:rsidRPr="00E76C4E">
        <w:rPr>
          <w:rFonts w:ascii="Times New Roman" w:eastAsia="Calibri" w:hAnsi="Times New Roman"/>
          <w:b/>
          <w:bCs/>
          <w:color w:val="000000"/>
        </w:rPr>
        <w:t xml:space="preserve">, </w:t>
      </w:r>
      <w:proofErr w:type="spellStart"/>
      <w:r w:rsidR="00E76C4E" w:rsidRPr="00E76C4E">
        <w:rPr>
          <w:rFonts w:ascii="Times New Roman" w:eastAsia="Calibri" w:hAnsi="Times New Roman"/>
          <w:b/>
          <w:bCs/>
          <w:color w:val="000000"/>
        </w:rPr>
        <w:t>roscável</w:t>
      </w:r>
      <w:proofErr w:type="spellEnd"/>
      <w:r w:rsidR="00E76C4E" w:rsidRPr="00E76C4E">
        <w:rPr>
          <w:rFonts w:ascii="Times New Roman" w:eastAsia="Calibri" w:hAnsi="Times New Roman"/>
          <w:b/>
          <w:bCs/>
          <w:color w:val="000000"/>
        </w:rPr>
        <w:t xml:space="preserve">, </w:t>
      </w:r>
      <w:proofErr w:type="spellStart"/>
      <w:r w:rsidR="00E76C4E" w:rsidRPr="00E76C4E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E76C4E" w:rsidRPr="00E76C4E">
        <w:rPr>
          <w:rFonts w:ascii="Times New Roman" w:eastAsia="Calibri" w:hAnsi="Times New Roman"/>
          <w:b/>
          <w:bCs/>
          <w:color w:val="000000"/>
        </w:rPr>
        <w:t xml:space="preserve"> 60 mm (2") - fornecimento e instalação</w:t>
      </w:r>
      <w:r w:rsidR="00E76C4E">
        <w:rPr>
          <w:rFonts w:ascii="Times New Roman" w:eastAsia="Calibri" w:hAnsi="Times New Roman"/>
          <w:b/>
          <w:bCs/>
          <w:color w:val="000000"/>
        </w:rPr>
        <w:t xml:space="preserve"> - S</w:t>
      </w:r>
      <w:r w:rsidR="00E76C4E" w:rsidRPr="00757763">
        <w:rPr>
          <w:rFonts w:ascii="Times New Roman" w:eastAsia="Calibri" w:hAnsi="Times New Roman"/>
          <w:bCs/>
          <w:color w:val="000000"/>
        </w:rPr>
        <w:t>erá</w:t>
      </w:r>
      <w:r w:rsidR="00E76C4E">
        <w:rPr>
          <w:rFonts w:ascii="Times New Roman" w:eastAsia="Calibri" w:hAnsi="Times New Roman"/>
          <w:bCs/>
          <w:color w:val="000000"/>
        </w:rPr>
        <w:t xml:space="preserve"> medido por unidade (un).</w:t>
      </w:r>
    </w:p>
    <w:p w14:paraId="153D50FE" w14:textId="77777777" w:rsidR="002D4422" w:rsidRPr="00E76C4E" w:rsidRDefault="00E76C4E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 w:rsidRPr="00E76C4E">
        <w:rPr>
          <w:rFonts w:ascii="Times New Roman" w:hAnsi="Times New Roman"/>
          <w:b/>
          <w:color w:val="000000"/>
        </w:rPr>
        <w:t>16.</w:t>
      </w:r>
      <w:r>
        <w:rPr>
          <w:rFonts w:ascii="Times New Roman" w:eastAsia="Calibri" w:hAnsi="Times New Roman"/>
          <w:b/>
          <w:bCs/>
          <w:color w:val="000000"/>
        </w:rPr>
        <w:t>6.12 Bu</w:t>
      </w:r>
      <w:r w:rsidRPr="00E76C4E">
        <w:rPr>
          <w:rFonts w:ascii="Times New Roman" w:eastAsia="Calibri" w:hAnsi="Times New Roman"/>
          <w:b/>
          <w:bCs/>
          <w:color w:val="000000"/>
        </w:rPr>
        <w:t>cha / arruela alumínio 2"</w:t>
      </w:r>
      <w:r>
        <w:rPr>
          <w:rFonts w:ascii="Times New Roman" w:eastAsia="Calibri" w:hAnsi="Times New Roman"/>
          <w:b/>
          <w:bCs/>
          <w:color w:val="000000"/>
        </w:rPr>
        <w:t xml:space="preserve"> </w:t>
      </w:r>
      <w:r w:rsidR="00200E51">
        <w:rPr>
          <w:rFonts w:ascii="Times New Roman" w:eastAsia="Calibri" w:hAnsi="Times New Roman"/>
          <w:b/>
          <w:bCs/>
          <w:color w:val="000000"/>
        </w:rPr>
        <w:t xml:space="preserve">- </w:t>
      </w:r>
      <w:r>
        <w:rPr>
          <w:rFonts w:ascii="Times New Roman" w:eastAsia="Calibri" w:hAnsi="Times New Roman"/>
          <w:b/>
          <w:bCs/>
          <w:color w:val="000000"/>
        </w:rPr>
        <w:t>S</w:t>
      </w:r>
      <w:r w:rsidRPr="00757763">
        <w:rPr>
          <w:rFonts w:ascii="Times New Roman" w:eastAsia="Calibri" w:hAnsi="Times New Roman"/>
          <w:bCs/>
          <w:color w:val="000000"/>
        </w:rPr>
        <w:t>erá</w:t>
      </w:r>
      <w:r>
        <w:rPr>
          <w:rFonts w:ascii="Times New Roman" w:eastAsia="Calibri" w:hAnsi="Times New Roman"/>
          <w:bCs/>
          <w:color w:val="000000"/>
        </w:rPr>
        <w:t xml:space="preserve"> medido pela entrega do conjunto (</w:t>
      </w:r>
      <w:proofErr w:type="spellStart"/>
      <w:r>
        <w:rPr>
          <w:rFonts w:ascii="Times New Roman" w:eastAsia="Calibri" w:hAnsi="Times New Roman"/>
          <w:bCs/>
          <w:color w:val="000000"/>
        </w:rPr>
        <w:t>cj</w:t>
      </w:r>
      <w:proofErr w:type="spellEnd"/>
      <w:r>
        <w:rPr>
          <w:rFonts w:ascii="Times New Roman" w:eastAsia="Calibri" w:hAnsi="Times New Roman"/>
          <w:bCs/>
          <w:color w:val="000000"/>
        </w:rPr>
        <w:t>.) instalado</w:t>
      </w:r>
    </w:p>
    <w:p w14:paraId="6C58DFCF" w14:textId="77777777" w:rsidR="00E76C4E" w:rsidRPr="00E76C4E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E76C4E">
        <w:rPr>
          <w:rFonts w:ascii="Times New Roman" w:eastAsia="Calibri" w:hAnsi="Times New Roman"/>
          <w:b/>
          <w:bCs/>
          <w:color w:val="000000"/>
        </w:rPr>
        <w:t>.6.13 E</w:t>
      </w:r>
      <w:r w:rsidR="00E76C4E" w:rsidRPr="00E76C4E">
        <w:rPr>
          <w:rFonts w:ascii="Times New Roman" w:eastAsia="Calibri" w:hAnsi="Times New Roman"/>
          <w:b/>
          <w:bCs/>
          <w:color w:val="000000"/>
        </w:rPr>
        <w:t xml:space="preserve">letroduto rígido </w:t>
      </w:r>
      <w:proofErr w:type="spellStart"/>
      <w:r w:rsidR="00E76C4E" w:rsidRPr="00E76C4E">
        <w:rPr>
          <w:rFonts w:ascii="Times New Roman" w:eastAsia="Calibri" w:hAnsi="Times New Roman"/>
          <w:b/>
          <w:bCs/>
          <w:color w:val="000000"/>
        </w:rPr>
        <w:t>roscável</w:t>
      </w:r>
      <w:proofErr w:type="spellEnd"/>
      <w:r w:rsidR="00E76C4E" w:rsidRPr="00E76C4E">
        <w:rPr>
          <w:rFonts w:ascii="Times New Roman" w:eastAsia="Calibri" w:hAnsi="Times New Roman"/>
          <w:b/>
          <w:bCs/>
          <w:color w:val="000000"/>
        </w:rPr>
        <w:t xml:space="preserve">, </w:t>
      </w:r>
      <w:proofErr w:type="spellStart"/>
      <w:r w:rsidR="00E76C4E" w:rsidRPr="00E76C4E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E76C4E" w:rsidRPr="00E76C4E">
        <w:rPr>
          <w:rFonts w:ascii="Times New Roman" w:eastAsia="Calibri" w:hAnsi="Times New Roman"/>
          <w:b/>
          <w:bCs/>
          <w:color w:val="000000"/>
        </w:rPr>
        <w:t xml:space="preserve">, </w:t>
      </w:r>
      <w:proofErr w:type="spellStart"/>
      <w:r w:rsidR="00E76C4E" w:rsidRPr="00E76C4E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E76C4E" w:rsidRPr="00E76C4E">
        <w:rPr>
          <w:rFonts w:ascii="Times New Roman" w:eastAsia="Calibri" w:hAnsi="Times New Roman"/>
          <w:b/>
          <w:bCs/>
          <w:color w:val="000000"/>
        </w:rPr>
        <w:t xml:space="preserve"> 50 mm (1 1/2") - fornecimento e instalação</w:t>
      </w:r>
      <w:r w:rsidR="00E76C4E">
        <w:rPr>
          <w:rFonts w:ascii="Times New Roman" w:eastAsia="Calibri" w:hAnsi="Times New Roman"/>
          <w:b/>
          <w:bCs/>
          <w:color w:val="000000"/>
        </w:rPr>
        <w:t xml:space="preserve"> – </w:t>
      </w:r>
      <w:r w:rsidR="00E76C4E" w:rsidRPr="00E76C4E">
        <w:rPr>
          <w:rFonts w:ascii="Times New Roman" w:eastAsia="Calibri" w:hAnsi="Times New Roman"/>
          <w:bCs/>
          <w:color w:val="000000"/>
        </w:rPr>
        <w:t>Será medido em metro (m).</w:t>
      </w:r>
    </w:p>
    <w:p w14:paraId="288F099A" w14:textId="77777777" w:rsidR="002D4422" w:rsidRPr="00E76C4E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E76C4E">
        <w:rPr>
          <w:rFonts w:ascii="Times New Roman" w:eastAsia="Calibri" w:hAnsi="Times New Roman"/>
          <w:b/>
          <w:bCs/>
          <w:color w:val="000000"/>
        </w:rPr>
        <w:t>.6.14 C</w:t>
      </w:r>
      <w:r w:rsidR="00E76C4E" w:rsidRPr="00E76C4E">
        <w:rPr>
          <w:rFonts w:ascii="Times New Roman" w:eastAsia="Calibri" w:hAnsi="Times New Roman"/>
          <w:b/>
          <w:bCs/>
          <w:color w:val="000000"/>
        </w:rPr>
        <w:t xml:space="preserve">urva 90 graus para eletroduto, </w:t>
      </w:r>
      <w:proofErr w:type="spellStart"/>
      <w:r w:rsidR="00E76C4E" w:rsidRPr="00E76C4E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E76C4E" w:rsidRPr="00E76C4E">
        <w:rPr>
          <w:rFonts w:ascii="Times New Roman" w:eastAsia="Calibri" w:hAnsi="Times New Roman"/>
          <w:b/>
          <w:bCs/>
          <w:color w:val="000000"/>
        </w:rPr>
        <w:t xml:space="preserve">, </w:t>
      </w:r>
      <w:proofErr w:type="spellStart"/>
      <w:r w:rsidR="00E76C4E" w:rsidRPr="00E76C4E">
        <w:rPr>
          <w:rFonts w:ascii="Times New Roman" w:eastAsia="Calibri" w:hAnsi="Times New Roman"/>
          <w:b/>
          <w:bCs/>
          <w:color w:val="000000"/>
        </w:rPr>
        <w:t>roscável</w:t>
      </w:r>
      <w:proofErr w:type="spellEnd"/>
      <w:r w:rsidR="00E76C4E" w:rsidRPr="00E76C4E">
        <w:rPr>
          <w:rFonts w:ascii="Times New Roman" w:eastAsia="Calibri" w:hAnsi="Times New Roman"/>
          <w:b/>
          <w:bCs/>
          <w:color w:val="000000"/>
        </w:rPr>
        <w:t xml:space="preserve">, </w:t>
      </w:r>
      <w:proofErr w:type="spellStart"/>
      <w:r w:rsidR="00E76C4E" w:rsidRPr="00E76C4E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E76C4E" w:rsidRPr="00E76C4E">
        <w:rPr>
          <w:rFonts w:ascii="Times New Roman" w:eastAsia="Calibri" w:hAnsi="Times New Roman"/>
          <w:b/>
          <w:bCs/>
          <w:color w:val="000000"/>
        </w:rPr>
        <w:t xml:space="preserve"> 50 mm (1 1/2") - fornecimento e instalação</w:t>
      </w:r>
      <w:r w:rsidR="00E76C4E">
        <w:rPr>
          <w:rFonts w:ascii="Times New Roman" w:eastAsia="Calibri" w:hAnsi="Times New Roman"/>
          <w:b/>
          <w:bCs/>
          <w:color w:val="000000"/>
        </w:rPr>
        <w:t xml:space="preserve"> – </w:t>
      </w:r>
      <w:r w:rsidR="00E76C4E" w:rsidRPr="00E76C4E">
        <w:rPr>
          <w:rFonts w:ascii="Times New Roman" w:eastAsia="Calibri" w:hAnsi="Times New Roman"/>
          <w:bCs/>
          <w:color w:val="000000"/>
        </w:rPr>
        <w:t>Será medido por unidade (un).</w:t>
      </w:r>
    </w:p>
    <w:p w14:paraId="12702719" w14:textId="77777777" w:rsidR="002D4422" w:rsidRPr="00E76C4E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E76C4E">
        <w:rPr>
          <w:rFonts w:ascii="Times New Roman" w:eastAsia="Calibri" w:hAnsi="Times New Roman"/>
          <w:b/>
          <w:bCs/>
          <w:color w:val="000000"/>
        </w:rPr>
        <w:t>.6.15 B</w:t>
      </w:r>
      <w:r w:rsidR="00E76C4E" w:rsidRPr="00E76C4E">
        <w:rPr>
          <w:rFonts w:ascii="Times New Roman" w:eastAsia="Calibri" w:hAnsi="Times New Roman"/>
          <w:b/>
          <w:bCs/>
          <w:color w:val="000000"/>
        </w:rPr>
        <w:t>ucha / arruela alumínio 1 1/2"</w:t>
      </w:r>
      <w:r w:rsidR="00E76C4E">
        <w:rPr>
          <w:rFonts w:ascii="Times New Roman" w:eastAsia="Calibri" w:hAnsi="Times New Roman"/>
          <w:b/>
          <w:bCs/>
          <w:color w:val="000000"/>
        </w:rPr>
        <w:t xml:space="preserve"> -</w:t>
      </w:r>
      <w:r w:rsidR="00E76C4E" w:rsidRPr="00E76C4E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E76C4E">
        <w:rPr>
          <w:rFonts w:ascii="Times New Roman" w:eastAsia="Calibri" w:hAnsi="Times New Roman"/>
          <w:b/>
          <w:bCs/>
          <w:color w:val="000000"/>
        </w:rPr>
        <w:t>S</w:t>
      </w:r>
      <w:r w:rsidR="00E76C4E" w:rsidRPr="00757763">
        <w:rPr>
          <w:rFonts w:ascii="Times New Roman" w:eastAsia="Calibri" w:hAnsi="Times New Roman"/>
          <w:bCs/>
          <w:color w:val="000000"/>
        </w:rPr>
        <w:t>erá</w:t>
      </w:r>
      <w:r w:rsidR="00E76C4E">
        <w:rPr>
          <w:rFonts w:ascii="Times New Roman" w:eastAsia="Calibri" w:hAnsi="Times New Roman"/>
          <w:bCs/>
          <w:color w:val="000000"/>
        </w:rPr>
        <w:t xml:space="preserve"> medido pela entrega do conjunto (</w:t>
      </w:r>
      <w:proofErr w:type="spellStart"/>
      <w:r w:rsidR="00E76C4E">
        <w:rPr>
          <w:rFonts w:ascii="Times New Roman" w:eastAsia="Calibri" w:hAnsi="Times New Roman"/>
          <w:bCs/>
          <w:color w:val="000000"/>
        </w:rPr>
        <w:t>cj</w:t>
      </w:r>
      <w:proofErr w:type="spellEnd"/>
      <w:r w:rsidR="00E76C4E">
        <w:rPr>
          <w:rFonts w:ascii="Times New Roman" w:eastAsia="Calibri" w:hAnsi="Times New Roman"/>
          <w:bCs/>
          <w:color w:val="000000"/>
        </w:rPr>
        <w:t>.) instalado</w:t>
      </w:r>
    </w:p>
    <w:p w14:paraId="7398AEDD" w14:textId="77777777" w:rsidR="002D4422" w:rsidRPr="00E76C4E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E76C4E">
        <w:rPr>
          <w:rFonts w:ascii="Times New Roman" w:eastAsia="Calibri" w:hAnsi="Times New Roman"/>
          <w:b/>
          <w:bCs/>
          <w:color w:val="000000"/>
        </w:rPr>
        <w:t>.6.16 E</w:t>
      </w:r>
      <w:r w:rsidR="00E76C4E" w:rsidRPr="00E76C4E">
        <w:rPr>
          <w:rFonts w:ascii="Times New Roman" w:eastAsia="Calibri" w:hAnsi="Times New Roman"/>
          <w:b/>
          <w:bCs/>
          <w:color w:val="000000"/>
        </w:rPr>
        <w:t xml:space="preserve">letroduto rígido </w:t>
      </w:r>
      <w:proofErr w:type="spellStart"/>
      <w:r w:rsidR="00E76C4E" w:rsidRPr="00E76C4E">
        <w:rPr>
          <w:rFonts w:ascii="Times New Roman" w:eastAsia="Calibri" w:hAnsi="Times New Roman"/>
          <w:b/>
          <w:bCs/>
          <w:color w:val="000000"/>
        </w:rPr>
        <w:t>roscável</w:t>
      </w:r>
      <w:proofErr w:type="spellEnd"/>
      <w:r w:rsidR="00E76C4E" w:rsidRPr="00E76C4E">
        <w:rPr>
          <w:rFonts w:ascii="Times New Roman" w:eastAsia="Calibri" w:hAnsi="Times New Roman"/>
          <w:b/>
          <w:bCs/>
          <w:color w:val="000000"/>
        </w:rPr>
        <w:t xml:space="preserve">, </w:t>
      </w:r>
      <w:proofErr w:type="spellStart"/>
      <w:r w:rsidR="00E76C4E" w:rsidRPr="00E76C4E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E76C4E" w:rsidRPr="00E76C4E">
        <w:rPr>
          <w:rFonts w:ascii="Times New Roman" w:eastAsia="Calibri" w:hAnsi="Times New Roman"/>
          <w:b/>
          <w:bCs/>
          <w:color w:val="000000"/>
        </w:rPr>
        <w:t xml:space="preserve">, </w:t>
      </w:r>
      <w:proofErr w:type="spellStart"/>
      <w:r w:rsidR="00E76C4E" w:rsidRPr="00E76C4E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E76C4E" w:rsidRPr="00E76C4E">
        <w:rPr>
          <w:rFonts w:ascii="Times New Roman" w:eastAsia="Calibri" w:hAnsi="Times New Roman"/>
          <w:b/>
          <w:bCs/>
          <w:color w:val="000000"/>
        </w:rPr>
        <w:t xml:space="preserve"> 32 mm (1"), para circuitos terminais, instalado em laje - fornecimento e instalação</w:t>
      </w:r>
      <w:r w:rsidR="00E76C4E">
        <w:rPr>
          <w:rFonts w:ascii="Times New Roman" w:eastAsia="Calibri" w:hAnsi="Times New Roman"/>
          <w:b/>
          <w:bCs/>
          <w:color w:val="000000"/>
        </w:rPr>
        <w:t xml:space="preserve"> – </w:t>
      </w:r>
      <w:r w:rsidR="00E76C4E" w:rsidRPr="00E76C4E">
        <w:rPr>
          <w:rFonts w:ascii="Times New Roman" w:eastAsia="Calibri" w:hAnsi="Times New Roman"/>
          <w:bCs/>
          <w:color w:val="000000"/>
        </w:rPr>
        <w:t>Será medido em metro (m).</w:t>
      </w:r>
    </w:p>
    <w:p w14:paraId="43794ABF" w14:textId="77777777" w:rsidR="002D4422" w:rsidRPr="00216FA8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E76C4E" w:rsidRPr="00216FA8">
        <w:rPr>
          <w:rFonts w:ascii="Times New Roman" w:eastAsia="Calibri" w:hAnsi="Times New Roman"/>
          <w:b/>
          <w:bCs/>
          <w:color w:val="000000"/>
        </w:rPr>
        <w:t xml:space="preserve">.6.17 Curva 90 graus para eletroduto, </w:t>
      </w:r>
      <w:proofErr w:type="spellStart"/>
      <w:r w:rsidR="00E76C4E" w:rsidRPr="00216FA8">
        <w:rPr>
          <w:rFonts w:ascii="Times New Roman" w:eastAsia="Calibri" w:hAnsi="Times New Roman"/>
          <w:b/>
          <w:bCs/>
          <w:color w:val="000000"/>
        </w:rPr>
        <w:t>pvc</w:t>
      </w:r>
      <w:proofErr w:type="spellEnd"/>
      <w:r w:rsidR="00E76C4E" w:rsidRPr="00216FA8">
        <w:rPr>
          <w:rFonts w:ascii="Times New Roman" w:eastAsia="Calibri" w:hAnsi="Times New Roman"/>
          <w:b/>
          <w:bCs/>
          <w:color w:val="000000"/>
        </w:rPr>
        <w:t xml:space="preserve">, </w:t>
      </w:r>
      <w:proofErr w:type="spellStart"/>
      <w:r w:rsidR="00E76C4E" w:rsidRPr="00216FA8">
        <w:rPr>
          <w:rFonts w:ascii="Times New Roman" w:eastAsia="Calibri" w:hAnsi="Times New Roman"/>
          <w:b/>
          <w:bCs/>
          <w:color w:val="000000"/>
        </w:rPr>
        <w:t>roscável</w:t>
      </w:r>
      <w:proofErr w:type="spellEnd"/>
      <w:r w:rsidR="00E76C4E" w:rsidRPr="00216FA8">
        <w:rPr>
          <w:rFonts w:ascii="Times New Roman" w:eastAsia="Calibri" w:hAnsi="Times New Roman"/>
          <w:b/>
          <w:bCs/>
          <w:color w:val="000000"/>
        </w:rPr>
        <w:t xml:space="preserve">, </w:t>
      </w:r>
      <w:proofErr w:type="spellStart"/>
      <w:r w:rsidR="00E76C4E" w:rsidRPr="00216FA8">
        <w:rPr>
          <w:rFonts w:ascii="Times New Roman" w:eastAsia="Calibri" w:hAnsi="Times New Roman"/>
          <w:b/>
          <w:bCs/>
          <w:color w:val="000000"/>
        </w:rPr>
        <w:t>dn</w:t>
      </w:r>
      <w:proofErr w:type="spellEnd"/>
      <w:r w:rsidR="00E76C4E" w:rsidRPr="00216FA8">
        <w:rPr>
          <w:rFonts w:ascii="Times New Roman" w:eastAsia="Calibri" w:hAnsi="Times New Roman"/>
          <w:b/>
          <w:bCs/>
          <w:color w:val="000000"/>
        </w:rPr>
        <w:t xml:space="preserve"> 32 mm (1"), para circuitos terminais, instalada em laje - fornecimento e instalação </w:t>
      </w:r>
      <w:r w:rsidR="00200E51" w:rsidRPr="00216FA8">
        <w:rPr>
          <w:rFonts w:ascii="Times New Roman" w:eastAsia="Calibri" w:hAnsi="Times New Roman"/>
          <w:b/>
          <w:bCs/>
          <w:color w:val="000000"/>
        </w:rPr>
        <w:t xml:space="preserve">– </w:t>
      </w:r>
      <w:r w:rsidR="00200E51" w:rsidRPr="00216FA8">
        <w:rPr>
          <w:rFonts w:ascii="Times New Roman" w:eastAsia="Calibri" w:hAnsi="Times New Roman"/>
          <w:bCs/>
          <w:color w:val="000000"/>
        </w:rPr>
        <w:t>Será medido por unidade (un).</w:t>
      </w:r>
    </w:p>
    <w:p w14:paraId="1F3561F9" w14:textId="77777777" w:rsidR="002D4422" w:rsidRPr="00216FA8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E76C4E" w:rsidRPr="00216FA8">
        <w:rPr>
          <w:rFonts w:ascii="Times New Roman" w:eastAsia="Calibri" w:hAnsi="Times New Roman"/>
          <w:b/>
          <w:bCs/>
          <w:color w:val="000000"/>
        </w:rPr>
        <w:t>.6.18</w:t>
      </w:r>
      <w:r w:rsidR="005E0451" w:rsidRPr="00216FA8">
        <w:rPr>
          <w:rFonts w:ascii="Times New Roman" w:eastAsia="Calibri" w:hAnsi="Times New Roman"/>
          <w:b/>
          <w:bCs/>
          <w:color w:val="000000"/>
        </w:rPr>
        <w:t xml:space="preserve"> BUCHA / ARRUELA ALUMINIO 1"</w:t>
      </w:r>
      <w:r w:rsidR="00200E51" w:rsidRPr="00216FA8">
        <w:rPr>
          <w:rFonts w:ascii="Times New Roman" w:eastAsia="Calibri" w:hAnsi="Times New Roman"/>
          <w:b/>
          <w:bCs/>
          <w:color w:val="000000"/>
        </w:rPr>
        <w:t xml:space="preserve"> - S</w:t>
      </w:r>
      <w:r w:rsidR="00200E51" w:rsidRPr="00216FA8">
        <w:rPr>
          <w:rFonts w:ascii="Times New Roman" w:eastAsia="Calibri" w:hAnsi="Times New Roman"/>
          <w:bCs/>
          <w:color w:val="000000"/>
        </w:rPr>
        <w:t>erá medido pela entrega do conjunto (</w:t>
      </w:r>
      <w:proofErr w:type="spellStart"/>
      <w:r w:rsidR="00200E51" w:rsidRPr="00216FA8">
        <w:rPr>
          <w:rFonts w:ascii="Times New Roman" w:eastAsia="Calibri" w:hAnsi="Times New Roman"/>
          <w:bCs/>
          <w:color w:val="000000"/>
        </w:rPr>
        <w:t>cj</w:t>
      </w:r>
      <w:proofErr w:type="spellEnd"/>
      <w:r w:rsidR="00200E51" w:rsidRPr="00216FA8">
        <w:rPr>
          <w:rFonts w:ascii="Times New Roman" w:eastAsia="Calibri" w:hAnsi="Times New Roman"/>
          <w:bCs/>
          <w:color w:val="000000"/>
        </w:rPr>
        <w:t>.) instalado</w:t>
      </w:r>
    </w:p>
    <w:p w14:paraId="5DFC461A" w14:textId="77777777" w:rsidR="002D4422" w:rsidRPr="00216FA8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E76C4E" w:rsidRPr="00216FA8">
        <w:rPr>
          <w:rFonts w:ascii="Times New Roman" w:eastAsia="Calibri" w:hAnsi="Times New Roman"/>
          <w:b/>
          <w:bCs/>
          <w:color w:val="000000"/>
        </w:rPr>
        <w:t>.6.19</w:t>
      </w:r>
      <w:r w:rsidR="005E0451" w:rsidRPr="00216FA8">
        <w:rPr>
          <w:rFonts w:ascii="Times New Roman" w:eastAsia="Calibri" w:hAnsi="Times New Roman"/>
          <w:b/>
          <w:bCs/>
          <w:color w:val="000000"/>
        </w:rPr>
        <w:t xml:space="preserve"> Caixa para seccionadora tipo ´T´ (900 x 600 x 250) mm</w:t>
      </w:r>
      <w:r w:rsidR="00200E51" w:rsidRPr="00216FA8">
        <w:rPr>
          <w:rFonts w:ascii="Times New Roman" w:eastAsia="Calibri" w:hAnsi="Times New Roman"/>
          <w:b/>
          <w:bCs/>
          <w:color w:val="000000"/>
        </w:rPr>
        <w:t xml:space="preserve"> – </w:t>
      </w:r>
      <w:r w:rsidR="00200E51" w:rsidRPr="00216FA8">
        <w:rPr>
          <w:rFonts w:ascii="Times New Roman" w:eastAsia="Calibri" w:hAnsi="Times New Roman"/>
          <w:bCs/>
          <w:color w:val="000000"/>
        </w:rPr>
        <w:t>Será medido por unidade (un).</w:t>
      </w:r>
    </w:p>
    <w:p w14:paraId="321A3993" w14:textId="77777777" w:rsidR="002D4422" w:rsidRPr="00216FA8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E76C4E" w:rsidRPr="00216FA8">
        <w:rPr>
          <w:rFonts w:ascii="Times New Roman" w:eastAsia="Calibri" w:hAnsi="Times New Roman"/>
          <w:b/>
          <w:bCs/>
          <w:color w:val="000000"/>
        </w:rPr>
        <w:t>.6.20</w:t>
      </w:r>
      <w:r w:rsidR="005E0451" w:rsidRPr="00216FA8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436577" w:rsidRPr="00216FA8">
        <w:rPr>
          <w:rFonts w:ascii="Times New Roman" w:eastAsia="Calibri" w:hAnsi="Times New Roman"/>
          <w:b/>
          <w:bCs/>
          <w:color w:val="000000"/>
        </w:rPr>
        <w:t xml:space="preserve">Disjuntor </w:t>
      </w:r>
      <w:r w:rsidR="00200E51" w:rsidRPr="00216FA8">
        <w:rPr>
          <w:rFonts w:ascii="Times New Roman" w:eastAsia="Calibri" w:hAnsi="Times New Roman"/>
          <w:b/>
          <w:bCs/>
          <w:color w:val="000000"/>
        </w:rPr>
        <w:t>termomagnético</w:t>
      </w:r>
      <w:r w:rsidR="00436577" w:rsidRPr="00216FA8">
        <w:rPr>
          <w:rFonts w:ascii="Times New Roman" w:eastAsia="Calibri" w:hAnsi="Times New Roman"/>
          <w:b/>
          <w:bCs/>
          <w:color w:val="000000"/>
        </w:rPr>
        <w:t xml:space="preserve"> tripolar em caixa moldada 250a 600v, fornecimento e </w:t>
      </w:r>
      <w:r w:rsidR="00200E51" w:rsidRPr="00216FA8">
        <w:rPr>
          <w:rFonts w:ascii="Times New Roman" w:eastAsia="Calibri" w:hAnsi="Times New Roman"/>
          <w:b/>
          <w:bCs/>
          <w:color w:val="000000"/>
        </w:rPr>
        <w:t xml:space="preserve">instalação - </w:t>
      </w:r>
      <w:r w:rsidR="00200E51" w:rsidRPr="00216FA8">
        <w:rPr>
          <w:rFonts w:ascii="Times New Roman" w:eastAsia="Calibri" w:hAnsi="Times New Roman"/>
          <w:bCs/>
          <w:color w:val="000000"/>
        </w:rPr>
        <w:t>Será medido por unidade (un).</w:t>
      </w:r>
    </w:p>
    <w:p w14:paraId="331F85FC" w14:textId="77777777" w:rsidR="002D4422" w:rsidRPr="00216FA8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436577" w:rsidRPr="00216FA8">
        <w:rPr>
          <w:rFonts w:ascii="Times New Roman" w:eastAsia="Calibri" w:hAnsi="Times New Roman"/>
          <w:b/>
          <w:bCs/>
          <w:color w:val="000000"/>
        </w:rPr>
        <w:t xml:space="preserve">.6.21 Disjuntor </w:t>
      </w:r>
      <w:proofErr w:type="spellStart"/>
      <w:r w:rsidR="00436577" w:rsidRPr="00216FA8">
        <w:rPr>
          <w:rFonts w:ascii="Times New Roman" w:eastAsia="Calibri" w:hAnsi="Times New Roman"/>
          <w:b/>
          <w:bCs/>
          <w:color w:val="000000"/>
        </w:rPr>
        <w:t>cx</w:t>
      </w:r>
      <w:proofErr w:type="spellEnd"/>
      <w:r w:rsidR="00436577" w:rsidRPr="00216FA8">
        <w:rPr>
          <w:rFonts w:ascii="Times New Roman" w:eastAsia="Calibri" w:hAnsi="Times New Roman"/>
          <w:b/>
          <w:bCs/>
          <w:color w:val="000000"/>
        </w:rPr>
        <w:t xml:space="preserve"> moldada bipolar 250a c/ disparador </w:t>
      </w:r>
      <w:proofErr w:type="spellStart"/>
      <w:r w:rsidR="00436577" w:rsidRPr="00216FA8">
        <w:rPr>
          <w:rFonts w:ascii="Times New Roman" w:eastAsia="Calibri" w:hAnsi="Times New Roman"/>
          <w:b/>
          <w:bCs/>
          <w:color w:val="000000"/>
        </w:rPr>
        <w:t>term</w:t>
      </w:r>
      <w:proofErr w:type="spellEnd"/>
      <w:r w:rsidR="00436577" w:rsidRPr="00216FA8">
        <w:rPr>
          <w:rFonts w:ascii="Times New Roman" w:eastAsia="Calibri" w:hAnsi="Times New Roman"/>
          <w:b/>
          <w:bCs/>
          <w:color w:val="000000"/>
        </w:rPr>
        <w:t xml:space="preserve">/magnet. </w:t>
      </w:r>
      <w:r w:rsidR="00216FA8" w:rsidRPr="00216FA8">
        <w:rPr>
          <w:rFonts w:ascii="Times New Roman" w:eastAsia="Calibri" w:hAnsi="Times New Roman"/>
          <w:b/>
          <w:bCs/>
          <w:color w:val="000000"/>
        </w:rPr>
        <w:t>A</w:t>
      </w:r>
      <w:r w:rsidR="00436577" w:rsidRPr="00216FA8">
        <w:rPr>
          <w:rFonts w:ascii="Times New Roman" w:eastAsia="Calibri" w:hAnsi="Times New Roman"/>
          <w:b/>
          <w:bCs/>
          <w:color w:val="000000"/>
        </w:rPr>
        <w:t>justável</w:t>
      </w:r>
      <w:r w:rsidR="00216FA8" w:rsidRPr="00216FA8">
        <w:rPr>
          <w:rFonts w:ascii="Times New Roman" w:eastAsia="Calibri" w:hAnsi="Times New Roman"/>
          <w:b/>
          <w:bCs/>
          <w:color w:val="000000"/>
        </w:rPr>
        <w:t xml:space="preserve"> – </w:t>
      </w:r>
      <w:r w:rsidR="00216FA8" w:rsidRPr="00216FA8">
        <w:rPr>
          <w:rFonts w:ascii="Times New Roman" w:eastAsia="Calibri" w:hAnsi="Times New Roman"/>
          <w:bCs/>
          <w:color w:val="000000"/>
        </w:rPr>
        <w:t>Será medido por unidade (un).</w:t>
      </w:r>
    </w:p>
    <w:p w14:paraId="5B63D642" w14:textId="77777777" w:rsidR="002D4422" w:rsidRPr="00216FA8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436577" w:rsidRPr="00216FA8">
        <w:rPr>
          <w:rFonts w:ascii="Times New Roman" w:eastAsia="Calibri" w:hAnsi="Times New Roman"/>
          <w:b/>
          <w:bCs/>
          <w:color w:val="000000"/>
        </w:rPr>
        <w:t>.6.22 Barramento de cobre - 15x3mm</w:t>
      </w:r>
      <w:r w:rsidR="00216FA8" w:rsidRPr="00216FA8">
        <w:rPr>
          <w:rFonts w:ascii="Times New Roman" w:eastAsia="Calibri" w:hAnsi="Times New Roman"/>
          <w:b/>
          <w:bCs/>
          <w:color w:val="000000"/>
        </w:rPr>
        <w:t xml:space="preserve"> – </w:t>
      </w:r>
      <w:r w:rsidR="00216FA8" w:rsidRPr="00216FA8">
        <w:rPr>
          <w:rFonts w:ascii="Times New Roman" w:eastAsia="Calibri" w:hAnsi="Times New Roman"/>
          <w:bCs/>
          <w:color w:val="000000"/>
        </w:rPr>
        <w:t>Será medido por unidade (un).</w:t>
      </w:r>
    </w:p>
    <w:p w14:paraId="201F8748" w14:textId="77777777" w:rsidR="002D4422" w:rsidRPr="00216FA8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436577" w:rsidRPr="00216FA8">
        <w:rPr>
          <w:rFonts w:ascii="Times New Roman" w:eastAsia="Calibri" w:hAnsi="Times New Roman"/>
          <w:b/>
          <w:bCs/>
          <w:color w:val="000000"/>
        </w:rPr>
        <w:t xml:space="preserve">.6.23 Dispositivo de proteção contra surto de tensão </w:t>
      </w:r>
      <w:proofErr w:type="spellStart"/>
      <w:r w:rsidR="00436577" w:rsidRPr="00216FA8">
        <w:rPr>
          <w:rFonts w:ascii="Times New Roman" w:eastAsia="Calibri" w:hAnsi="Times New Roman"/>
          <w:b/>
          <w:bCs/>
          <w:color w:val="000000"/>
        </w:rPr>
        <w:t>dps</w:t>
      </w:r>
      <w:proofErr w:type="spellEnd"/>
      <w:r w:rsidR="00436577" w:rsidRPr="00216FA8">
        <w:rPr>
          <w:rFonts w:ascii="Times New Roman" w:eastAsia="Calibri" w:hAnsi="Times New Roman"/>
          <w:b/>
          <w:bCs/>
          <w:color w:val="000000"/>
        </w:rPr>
        <w:t xml:space="preserve"> 20ka - 275v</w:t>
      </w:r>
      <w:r w:rsidR="00216FA8" w:rsidRPr="00216FA8">
        <w:rPr>
          <w:rFonts w:ascii="Times New Roman" w:eastAsia="Calibri" w:hAnsi="Times New Roman"/>
          <w:b/>
          <w:bCs/>
          <w:color w:val="000000"/>
        </w:rPr>
        <w:t xml:space="preserve"> – </w:t>
      </w:r>
      <w:r w:rsidR="00216FA8" w:rsidRPr="00216FA8">
        <w:rPr>
          <w:rFonts w:ascii="Times New Roman" w:eastAsia="Calibri" w:hAnsi="Times New Roman"/>
          <w:bCs/>
          <w:color w:val="000000"/>
        </w:rPr>
        <w:t>Será medido por unidade (un).</w:t>
      </w:r>
    </w:p>
    <w:p w14:paraId="74959ECF" w14:textId="77777777" w:rsidR="002D4422" w:rsidRPr="00216FA8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436577" w:rsidRPr="00216FA8">
        <w:rPr>
          <w:rFonts w:ascii="Times New Roman" w:eastAsia="Calibri" w:hAnsi="Times New Roman"/>
          <w:b/>
          <w:bCs/>
          <w:color w:val="000000"/>
        </w:rPr>
        <w:t xml:space="preserve">.6.24 Caixa de </w:t>
      </w:r>
      <w:r w:rsidR="00200E51" w:rsidRPr="00216FA8">
        <w:rPr>
          <w:rFonts w:ascii="Times New Roman" w:eastAsia="Calibri" w:hAnsi="Times New Roman"/>
          <w:b/>
          <w:bCs/>
          <w:color w:val="000000"/>
        </w:rPr>
        <w:t>equalização</w:t>
      </w:r>
      <w:r w:rsidR="00436577" w:rsidRPr="00216FA8">
        <w:rPr>
          <w:rFonts w:ascii="Times New Roman" w:eastAsia="Calibri" w:hAnsi="Times New Roman"/>
          <w:b/>
          <w:bCs/>
          <w:color w:val="000000"/>
        </w:rPr>
        <w:t xml:space="preserve"> 40x40x15 para aterramento</w:t>
      </w:r>
      <w:r w:rsidR="00216FA8" w:rsidRPr="00216FA8">
        <w:rPr>
          <w:rFonts w:ascii="Times New Roman" w:eastAsia="Calibri" w:hAnsi="Times New Roman"/>
          <w:b/>
          <w:bCs/>
          <w:color w:val="000000"/>
        </w:rPr>
        <w:t xml:space="preserve"> – </w:t>
      </w:r>
      <w:r w:rsidR="00216FA8" w:rsidRPr="00216FA8">
        <w:rPr>
          <w:rFonts w:ascii="Times New Roman" w:eastAsia="Calibri" w:hAnsi="Times New Roman"/>
          <w:bCs/>
          <w:color w:val="000000"/>
        </w:rPr>
        <w:t>Será medido por unidade (un).</w:t>
      </w:r>
    </w:p>
    <w:p w14:paraId="2AFA5A3F" w14:textId="77777777" w:rsidR="002D4422" w:rsidRPr="00216FA8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436577" w:rsidRPr="00216FA8">
        <w:rPr>
          <w:rFonts w:ascii="Times New Roman" w:eastAsia="Calibri" w:hAnsi="Times New Roman"/>
          <w:b/>
          <w:bCs/>
          <w:color w:val="000000"/>
        </w:rPr>
        <w:t xml:space="preserve">.6.25 Barra de cobre par aterramento com </w:t>
      </w:r>
      <w:r w:rsidR="00200E51" w:rsidRPr="00216FA8">
        <w:rPr>
          <w:rFonts w:ascii="Times New Roman" w:eastAsia="Calibri" w:hAnsi="Times New Roman"/>
          <w:b/>
          <w:bCs/>
          <w:color w:val="000000"/>
        </w:rPr>
        <w:t>interligação</w:t>
      </w:r>
      <w:r w:rsidR="00436577" w:rsidRPr="00216FA8">
        <w:rPr>
          <w:rFonts w:ascii="Times New Roman" w:eastAsia="Calibri" w:hAnsi="Times New Roman"/>
          <w:b/>
          <w:bCs/>
          <w:color w:val="000000"/>
        </w:rPr>
        <w:t xml:space="preserve"> 75x300x10mm</w:t>
      </w:r>
      <w:r w:rsidR="00216FA8" w:rsidRPr="00216FA8">
        <w:rPr>
          <w:rFonts w:ascii="Times New Roman" w:eastAsia="Calibri" w:hAnsi="Times New Roman"/>
          <w:b/>
          <w:bCs/>
          <w:color w:val="000000"/>
        </w:rPr>
        <w:t xml:space="preserve"> – </w:t>
      </w:r>
      <w:r w:rsidR="00216FA8" w:rsidRPr="00216FA8">
        <w:rPr>
          <w:rFonts w:ascii="Times New Roman" w:eastAsia="Calibri" w:hAnsi="Times New Roman"/>
          <w:bCs/>
          <w:color w:val="000000"/>
        </w:rPr>
        <w:t>Será medido por unidade (un).</w:t>
      </w:r>
    </w:p>
    <w:p w14:paraId="6164DDDB" w14:textId="77777777" w:rsidR="002D4422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lastRenderedPageBreak/>
        <w:t>15</w:t>
      </w:r>
      <w:r w:rsidR="00436577" w:rsidRPr="00216FA8">
        <w:rPr>
          <w:rFonts w:ascii="Times New Roman" w:eastAsia="Calibri" w:hAnsi="Times New Roman"/>
          <w:b/>
          <w:bCs/>
          <w:color w:val="000000"/>
        </w:rPr>
        <w:t>.6.26</w:t>
      </w:r>
      <w:r w:rsidR="00C00E68">
        <w:rPr>
          <w:rFonts w:ascii="Times New Roman" w:eastAsia="Calibri" w:hAnsi="Times New Roman"/>
          <w:b/>
          <w:bCs/>
          <w:color w:val="000000"/>
        </w:rPr>
        <w:t xml:space="preserve"> Q</w:t>
      </w:r>
      <w:r w:rsidR="00C00E68" w:rsidRPr="00C00E68">
        <w:rPr>
          <w:rFonts w:ascii="Times New Roman" w:eastAsia="Calibri" w:hAnsi="Times New Roman"/>
          <w:b/>
          <w:bCs/>
          <w:color w:val="000000"/>
        </w:rPr>
        <w:t>uadro de distribuição de energia em chapa de aço</w:t>
      </w:r>
      <w:r w:rsidR="00C00E68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C00E68" w:rsidRPr="00C00E68">
        <w:rPr>
          <w:rFonts w:ascii="Times New Roman" w:eastAsia="Calibri" w:hAnsi="Times New Roman"/>
          <w:b/>
          <w:bCs/>
          <w:color w:val="000000"/>
        </w:rPr>
        <w:t>galvanizado, de embutir, com barramento trifásico,</w:t>
      </w:r>
      <w:r w:rsidR="00C00E68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C00E68" w:rsidRPr="00C00E68">
        <w:rPr>
          <w:rFonts w:ascii="Times New Roman" w:eastAsia="Calibri" w:hAnsi="Times New Roman"/>
          <w:b/>
          <w:bCs/>
          <w:color w:val="000000"/>
        </w:rPr>
        <w:t xml:space="preserve">para 40 disjuntores </w:t>
      </w:r>
      <w:proofErr w:type="spellStart"/>
      <w:r w:rsidR="00C00E68" w:rsidRPr="00C00E68">
        <w:rPr>
          <w:rFonts w:ascii="Times New Roman" w:eastAsia="Calibri" w:hAnsi="Times New Roman"/>
          <w:b/>
          <w:bCs/>
          <w:color w:val="000000"/>
        </w:rPr>
        <w:t>din</w:t>
      </w:r>
      <w:proofErr w:type="spellEnd"/>
      <w:r w:rsidR="00C00E68" w:rsidRPr="00C00E68">
        <w:rPr>
          <w:rFonts w:ascii="Times New Roman" w:eastAsia="Calibri" w:hAnsi="Times New Roman"/>
          <w:b/>
          <w:bCs/>
          <w:color w:val="000000"/>
        </w:rPr>
        <w:t xml:space="preserve"> 100a - fornecimento e</w:t>
      </w:r>
      <w:r w:rsidR="00C00E68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C00E68" w:rsidRPr="00C00E68">
        <w:rPr>
          <w:rFonts w:ascii="Times New Roman" w:eastAsia="Calibri" w:hAnsi="Times New Roman"/>
          <w:b/>
          <w:bCs/>
          <w:color w:val="000000"/>
        </w:rPr>
        <w:t>instalação. af_10/2020</w:t>
      </w:r>
      <w:r w:rsidR="00F14064">
        <w:rPr>
          <w:rFonts w:ascii="Times New Roman" w:eastAsia="Calibri" w:hAnsi="Times New Roman"/>
          <w:b/>
          <w:bCs/>
          <w:color w:val="000000"/>
        </w:rPr>
        <w:t>–</w:t>
      </w:r>
      <w:r w:rsidR="0066530B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F14064" w:rsidRPr="00F14064">
        <w:rPr>
          <w:rFonts w:ascii="Times New Roman" w:eastAsia="Calibri" w:hAnsi="Times New Roman"/>
          <w:bCs/>
          <w:color w:val="000000"/>
        </w:rPr>
        <w:t>será medido por unidade (un).</w:t>
      </w:r>
    </w:p>
    <w:p w14:paraId="759FF285" w14:textId="77777777" w:rsidR="0066530B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66530B">
        <w:rPr>
          <w:rFonts w:ascii="Times New Roman" w:eastAsia="Calibri" w:hAnsi="Times New Roman"/>
          <w:b/>
          <w:bCs/>
          <w:color w:val="000000"/>
        </w:rPr>
        <w:t>.6.27 Q</w:t>
      </w:r>
      <w:r w:rsidR="0066530B" w:rsidRPr="0066530B">
        <w:rPr>
          <w:rFonts w:ascii="Times New Roman" w:eastAsia="Calibri" w:hAnsi="Times New Roman"/>
          <w:b/>
          <w:bCs/>
          <w:color w:val="000000"/>
        </w:rPr>
        <w:t xml:space="preserve">uadro de </w:t>
      </w:r>
      <w:r w:rsidR="00C00E68" w:rsidRPr="0066530B">
        <w:rPr>
          <w:rFonts w:ascii="Times New Roman" w:eastAsia="Calibri" w:hAnsi="Times New Roman"/>
          <w:b/>
          <w:bCs/>
          <w:color w:val="000000"/>
        </w:rPr>
        <w:t>distribuição</w:t>
      </w:r>
      <w:r w:rsidR="0066530B" w:rsidRPr="0066530B">
        <w:rPr>
          <w:rFonts w:ascii="Times New Roman" w:eastAsia="Calibri" w:hAnsi="Times New Roman"/>
          <w:b/>
          <w:bCs/>
          <w:color w:val="000000"/>
        </w:rPr>
        <w:t xml:space="preserve"> de energia de embutir, em chapa </w:t>
      </w:r>
      <w:r w:rsidR="00C00E68" w:rsidRPr="0066530B">
        <w:rPr>
          <w:rFonts w:ascii="Times New Roman" w:eastAsia="Calibri" w:hAnsi="Times New Roman"/>
          <w:b/>
          <w:bCs/>
          <w:color w:val="000000"/>
        </w:rPr>
        <w:t>metálica</w:t>
      </w:r>
      <w:r w:rsidR="0066530B" w:rsidRPr="0066530B">
        <w:rPr>
          <w:rFonts w:ascii="Times New Roman" w:eastAsia="Calibri" w:hAnsi="Times New Roman"/>
          <w:b/>
          <w:bCs/>
          <w:color w:val="000000"/>
        </w:rPr>
        <w:t xml:space="preserve">, para 50 disjuntores </w:t>
      </w:r>
      <w:r w:rsidR="00C00E68" w:rsidRPr="0066530B">
        <w:rPr>
          <w:rFonts w:ascii="Times New Roman" w:eastAsia="Calibri" w:hAnsi="Times New Roman"/>
          <w:b/>
          <w:bCs/>
          <w:color w:val="000000"/>
        </w:rPr>
        <w:t>termomagnéticos</w:t>
      </w:r>
      <w:r w:rsidR="0066530B" w:rsidRPr="0066530B">
        <w:rPr>
          <w:rFonts w:ascii="Times New Roman" w:eastAsia="Calibri" w:hAnsi="Times New Roman"/>
          <w:b/>
          <w:bCs/>
          <w:color w:val="000000"/>
        </w:rPr>
        <w:t xml:space="preserve"> monopolares, com barramento </w:t>
      </w:r>
      <w:r w:rsidR="00C00E68" w:rsidRPr="0066530B">
        <w:rPr>
          <w:rFonts w:ascii="Times New Roman" w:eastAsia="Calibri" w:hAnsi="Times New Roman"/>
          <w:b/>
          <w:bCs/>
          <w:color w:val="000000"/>
        </w:rPr>
        <w:t>trifásicos</w:t>
      </w:r>
      <w:r w:rsidR="0066530B" w:rsidRPr="0066530B">
        <w:rPr>
          <w:rFonts w:ascii="Times New Roman" w:eastAsia="Calibri" w:hAnsi="Times New Roman"/>
          <w:b/>
          <w:bCs/>
          <w:color w:val="000000"/>
        </w:rPr>
        <w:t xml:space="preserve"> e neutro, fornecimento e </w:t>
      </w:r>
      <w:r w:rsidR="00C00E68" w:rsidRPr="0066530B">
        <w:rPr>
          <w:rFonts w:ascii="Times New Roman" w:eastAsia="Calibri" w:hAnsi="Times New Roman"/>
          <w:b/>
          <w:bCs/>
          <w:color w:val="000000"/>
        </w:rPr>
        <w:t>instalação</w:t>
      </w:r>
      <w:r w:rsidR="00540755" w:rsidRPr="00540755">
        <w:rPr>
          <w:rFonts w:ascii="Times New Roman" w:eastAsia="Calibri" w:hAnsi="Times New Roman"/>
          <w:bCs/>
          <w:color w:val="000000"/>
        </w:rPr>
        <w:t>– será medido por unidade (un).</w:t>
      </w:r>
    </w:p>
    <w:p w14:paraId="1427E1F6" w14:textId="77777777" w:rsidR="0066530B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66530B">
        <w:rPr>
          <w:rFonts w:ascii="Times New Roman" w:eastAsia="Calibri" w:hAnsi="Times New Roman"/>
          <w:b/>
          <w:bCs/>
          <w:color w:val="000000"/>
        </w:rPr>
        <w:t>.6.28 Q</w:t>
      </w:r>
      <w:r w:rsidR="0066530B" w:rsidRPr="0066530B">
        <w:rPr>
          <w:rFonts w:ascii="Times New Roman" w:eastAsia="Calibri" w:hAnsi="Times New Roman"/>
          <w:b/>
          <w:bCs/>
          <w:color w:val="000000"/>
        </w:rPr>
        <w:t xml:space="preserve">uadro geral de distribuição de embutir, com barramento, em chapa </w:t>
      </w:r>
      <w:proofErr w:type="spellStart"/>
      <w:r w:rsidR="0066530B" w:rsidRPr="0066530B">
        <w:rPr>
          <w:rFonts w:ascii="Times New Roman" w:eastAsia="Calibri" w:hAnsi="Times New Roman"/>
          <w:b/>
          <w:bCs/>
          <w:color w:val="000000"/>
        </w:rPr>
        <w:t>galvaniz</w:t>
      </w:r>
      <w:proofErr w:type="spellEnd"/>
      <w:r w:rsidR="0066530B" w:rsidRPr="0066530B">
        <w:rPr>
          <w:rFonts w:ascii="Times New Roman" w:eastAsia="Calibri" w:hAnsi="Times New Roman"/>
          <w:b/>
          <w:bCs/>
          <w:color w:val="000000"/>
        </w:rPr>
        <w:t>., medindo:1000x600x250cm, exclusive disjuntores</w:t>
      </w:r>
      <w:r w:rsidR="00540755">
        <w:rPr>
          <w:rFonts w:ascii="Times New Roman" w:eastAsia="Calibri" w:hAnsi="Times New Roman"/>
          <w:b/>
          <w:bCs/>
          <w:color w:val="000000"/>
        </w:rPr>
        <w:t xml:space="preserve"> - – </w:t>
      </w:r>
      <w:r w:rsidR="00540755" w:rsidRPr="00F14064">
        <w:rPr>
          <w:rFonts w:ascii="Times New Roman" w:eastAsia="Calibri" w:hAnsi="Times New Roman"/>
          <w:bCs/>
          <w:color w:val="000000"/>
        </w:rPr>
        <w:t>será medido por unidade (un).</w:t>
      </w:r>
    </w:p>
    <w:p w14:paraId="591467C4" w14:textId="77777777" w:rsidR="0066530B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66530B">
        <w:rPr>
          <w:rFonts w:ascii="Times New Roman" w:eastAsia="Calibri" w:hAnsi="Times New Roman"/>
          <w:b/>
          <w:bCs/>
          <w:color w:val="000000"/>
        </w:rPr>
        <w:t>.6.29 C</w:t>
      </w:r>
      <w:r w:rsidR="0066530B" w:rsidRPr="0066530B">
        <w:rPr>
          <w:rFonts w:ascii="Times New Roman" w:eastAsia="Calibri" w:hAnsi="Times New Roman"/>
          <w:b/>
          <w:bCs/>
          <w:color w:val="000000"/>
        </w:rPr>
        <w:t xml:space="preserve">ontator tripolar i nominal 22a - fornecimento e </w:t>
      </w:r>
      <w:proofErr w:type="spellStart"/>
      <w:r w:rsidR="0066530B" w:rsidRPr="0066530B">
        <w:rPr>
          <w:rFonts w:ascii="Times New Roman" w:eastAsia="Calibri" w:hAnsi="Times New Roman"/>
          <w:b/>
          <w:bCs/>
          <w:color w:val="000000"/>
        </w:rPr>
        <w:t>instalacao</w:t>
      </w:r>
      <w:proofErr w:type="spellEnd"/>
      <w:r w:rsidR="0066530B" w:rsidRPr="0066530B">
        <w:rPr>
          <w:rFonts w:ascii="Times New Roman" w:eastAsia="Calibri" w:hAnsi="Times New Roman"/>
          <w:b/>
          <w:bCs/>
          <w:color w:val="000000"/>
        </w:rPr>
        <w:t xml:space="preserve"> inclusive eletrotécnico</w:t>
      </w:r>
      <w:r w:rsidR="0066530B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540755">
        <w:rPr>
          <w:rFonts w:ascii="Times New Roman" w:eastAsia="Calibri" w:hAnsi="Times New Roman"/>
          <w:b/>
          <w:bCs/>
          <w:color w:val="000000"/>
        </w:rPr>
        <w:t xml:space="preserve">– </w:t>
      </w:r>
      <w:r w:rsidR="00540755" w:rsidRPr="00F14064">
        <w:rPr>
          <w:rFonts w:ascii="Times New Roman" w:eastAsia="Calibri" w:hAnsi="Times New Roman"/>
          <w:bCs/>
          <w:color w:val="000000"/>
        </w:rPr>
        <w:t>será medido por unidade (un).</w:t>
      </w:r>
    </w:p>
    <w:p w14:paraId="7EDDBC64" w14:textId="77777777" w:rsidR="0066530B" w:rsidRPr="00216FA8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66530B">
        <w:rPr>
          <w:rFonts w:ascii="Times New Roman" w:eastAsia="Calibri" w:hAnsi="Times New Roman"/>
          <w:b/>
          <w:bCs/>
          <w:color w:val="000000"/>
        </w:rPr>
        <w:t xml:space="preserve">.6.30 </w:t>
      </w:r>
      <w:r w:rsidR="00F14064">
        <w:rPr>
          <w:rFonts w:ascii="Times New Roman" w:eastAsia="Calibri" w:hAnsi="Times New Roman"/>
          <w:b/>
          <w:bCs/>
          <w:color w:val="000000"/>
        </w:rPr>
        <w:t>C</w:t>
      </w:r>
      <w:r w:rsidR="00F14064" w:rsidRPr="0066530B">
        <w:rPr>
          <w:rFonts w:ascii="Times New Roman" w:eastAsia="Calibri" w:hAnsi="Times New Roman"/>
          <w:b/>
          <w:bCs/>
          <w:color w:val="000000"/>
        </w:rPr>
        <w:t xml:space="preserve">ontator tripolar i nominal 45a - fornecimento e </w:t>
      </w:r>
      <w:proofErr w:type="spellStart"/>
      <w:r w:rsidR="00F14064" w:rsidRPr="0066530B">
        <w:rPr>
          <w:rFonts w:ascii="Times New Roman" w:eastAsia="Calibri" w:hAnsi="Times New Roman"/>
          <w:b/>
          <w:bCs/>
          <w:color w:val="000000"/>
        </w:rPr>
        <w:t>instalacao</w:t>
      </w:r>
      <w:proofErr w:type="spellEnd"/>
      <w:r w:rsidR="00F14064" w:rsidRPr="0066530B">
        <w:rPr>
          <w:rFonts w:ascii="Times New Roman" w:eastAsia="Calibri" w:hAnsi="Times New Roman"/>
          <w:b/>
          <w:bCs/>
          <w:color w:val="000000"/>
        </w:rPr>
        <w:t xml:space="preserve"> inclusive eletrotécnico</w:t>
      </w:r>
      <w:r w:rsidR="00F14064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540755">
        <w:rPr>
          <w:rFonts w:ascii="Times New Roman" w:eastAsia="Calibri" w:hAnsi="Times New Roman"/>
          <w:b/>
          <w:bCs/>
          <w:color w:val="000000"/>
        </w:rPr>
        <w:t xml:space="preserve">– </w:t>
      </w:r>
      <w:r w:rsidR="00540755" w:rsidRPr="00F14064">
        <w:rPr>
          <w:rFonts w:ascii="Times New Roman" w:eastAsia="Calibri" w:hAnsi="Times New Roman"/>
          <w:bCs/>
          <w:color w:val="000000"/>
        </w:rPr>
        <w:t>será medido por unidade (un).</w:t>
      </w:r>
    </w:p>
    <w:p w14:paraId="1B9141A4" w14:textId="77777777" w:rsidR="002D4422" w:rsidRPr="00E76C4E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F14064">
        <w:rPr>
          <w:rFonts w:ascii="Times New Roman" w:eastAsia="Calibri" w:hAnsi="Times New Roman"/>
          <w:b/>
          <w:bCs/>
          <w:color w:val="000000"/>
        </w:rPr>
        <w:t>.6.31</w:t>
      </w:r>
      <w:r w:rsidR="00216FA8">
        <w:rPr>
          <w:rFonts w:ascii="Times New Roman" w:eastAsia="Calibri" w:hAnsi="Times New Roman"/>
          <w:b/>
          <w:bCs/>
          <w:color w:val="000000"/>
        </w:rPr>
        <w:t xml:space="preserve"> D</w:t>
      </w:r>
      <w:r w:rsidR="00216FA8" w:rsidRPr="00216FA8">
        <w:rPr>
          <w:rFonts w:ascii="Times New Roman" w:eastAsia="Calibri" w:hAnsi="Times New Roman"/>
          <w:b/>
          <w:bCs/>
          <w:color w:val="000000"/>
        </w:rPr>
        <w:t xml:space="preserve">isjuntor termomagnético tripolar padrão </w:t>
      </w:r>
      <w:proofErr w:type="spellStart"/>
      <w:r w:rsidR="00216FA8" w:rsidRPr="00216FA8">
        <w:rPr>
          <w:rFonts w:ascii="Times New Roman" w:eastAsia="Calibri" w:hAnsi="Times New Roman"/>
          <w:b/>
          <w:bCs/>
          <w:color w:val="000000"/>
        </w:rPr>
        <w:t>nema</w:t>
      </w:r>
      <w:proofErr w:type="spellEnd"/>
      <w:r w:rsidR="00216FA8" w:rsidRPr="00216FA8">
        <w:rPr>
          <w:rFonts w:ascii="Times New Roman" w:eastAsia="Calibri" w:hAnsi="Times New Roman"/>
          <w:b/>
          <w:bCs/>
          <w:color w:val="000000"/>
        </w:rPr>
        <w:t xml:space="preserve"> (americano) 125 a 150a 240v, fornecimento e instalação – </w:t>
      </w:r>
      <w:r w:rsidR="00216FA8" w:rsidRPr="00216FA8">
        <w:rPr>
          <w:rFonts w:ascii="Times New Roman" w:eastAsia="Calibri" w:hAnsi="Times New Roman"/>
          <w:bCs/>
          <w:color w:val="000000"/>
        </w:rPr>
        <w:t>Será medido por unidade (un).</w:t>
      </w:r>
    </w:p>
    <w:p w14:paraId="2E8FE70D" w14:textId="77777777" w:rsidR="002D4422" w:rsidRPr="00E76C4E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F14064">
        <w:rPr>
          <w:rFonts w:ascii="Times New Roman" w:eastAsia="Calibri" w:hAnsi="Times New Roman"/>
          <w:b/>
          <w:bCs/>
          <w:color w:val="000000"/>
        </w:rPr>
        <w:t>.6.32</w:t>
      </w:r>
      <w:r w:rsidR="00216FA8">
        <w:rPr>
          <w:rFonts w:ascii="Times New Roman" w:eastAsia="Calibri" w:hAnsi="Times New Roman"/>
          <w:b/>
          <w:bCs/>
          <w:color w:val="000000"/>
        </w:rPr>
        <w:t xml:space="preserve"> D</w:t>
      </w:r>
      <w:r w:rsidR="00216FA8" w:rsidRPr="00216FA8">
        <w:rPr>
          <w:rFonts w:ascii="Times New Roman" w:eastAsia="Calibri" w:hAnsi="Times New Roman"/>
          <w:b/>
          <w:bCs/>
          <w:color w:val="000000"/>
        </w:rPr>
        <w:t xml:space="preserve">isjuntor bipolar tipo </w:t>
      </w:r>
      <w:proofErr w:type="spellStart"/>
      <w:r w:rsidR="00216FA8" w:rsidRPr="00216FA8">
        <w:rPr>
          <w:rFonts w:ascii="Times New Roman" w:eastAsia="Calibri" w:hAnsi="Times New Roman"/>
          <w:b/>
          <w:bCs/>
          <w:color w:val="000000"/>
        </w:rPr>
        <w:t>din</w:t>
      </w:r>
      <w:proofErr w:type="spellEnd"/>
      <w:r w:rsidR="00216FA8" w:rsidRPr="00216FA8">
        <w:rPr>
          <w:rFonts w:ascii="Times New Roman" w:eastAsia="Calibri" w:hAnsi="Times New Roman"/>
          <w:b/>
          <w:bCs/>
          <w:color w:val="000000"/>
        </w:rPr>
        <w:t xml:space="preserve">, corrente nominal de 40a - fornecimento e instalação. af_04/2016 – </w:t>
      </w:r>
      <w:r w:rsidR="00216FA8" w:rsidRPr="00216FA8">
        <w:rPr>
          <w:rFonts w:ascii="Times New Roman" w:eastAsia="Calibri" w:hAnsi="Times New Roman"/>
          <w:bCs/>
          <w:color w:val="000000"/>
        </w:rPr>
        <w:t>Será medido por unidade (un).</w:t>
      </w:r>
    </w:p>
    <w:p w14:paraId="619FB995" w14:textId="77777777" w:rsidR="002D4422" w:rsidRPr="00E76C4E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F14064">
        <w:rPr>
          <w:rFonts w:ascii="Times New Roman" w:eastAsia="Calibri" w:hAnsi="Times New Roman"/>
          <w:b/>
          <w:bCs/>
          <w:color w:val="000000"/>
        </w:rPr>
        <w:t>.6.33</w:t>
      </w:r>
      <w:r w:rsidR="00216FA8">
        <w:rPr>
          <w:rFonts w:ascii="Times New Roman" w:eastAsia="Calibri" w:hAnsi="Times New Roman"/>
          <w:b/>
          <w:bCs/>
          <w:color w:val="000000"/>
        </w:rPr>
        <w:t xml:space="preserve"> C</w:t>
      </w:r>
      <w:r w:rsidR="00216FA8" w:rsidRPr="00216FA8">
        <w:rPr>
          <w:rFonts w:ascii="Times New Roman" w:eastAsia="Calibri" w:hAnsi="Times New Roman"/>
          <w:b/>
          <w:bCs/>
          <w:color w:val="000000"/>
        </w:rPr>
        <w:t xml:space="preserve">aixa de medição em alta tensão - fornecimento e instalação – </w:t>
      </w:r>
      <w:r w:rsidR="00216FA8" w:rsidRPr="00216FA8">
        <w:rPr>
          <w:rFonts w:ascii="Times New Roman" w:eastAsia="Calibri" w:hAnsi="Times New Roman"/>
          <w:bCs/>
          <w:color w:val="000000"/>
        </w:rPr>
        <w:t>Será medido por unidade (un).</w:t>
      </w:r>
    </w:p>
    <w:p w14:paraId="479F7D7E" w14:textId="77777777" w:rsidR="002D4422" w:rsidRPr="00E76C4E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F14064">
        <w:rPr>
          <w:rFonts w:ascii="Times New Roman" w:eastAsia="Calibri" w:hAnsi="Times New Roman"/>
          <w:b/>
          <w:bCs/>
          <w:color w:val="000000"/>
        </w:rPr>
        <w:t>.6.34</w:t>
      </w:r>
      <w:r w:rsidR="00216FA8">
        <w:rPr>
          <w:rFonts w:ascii="Times New Roman" w:eastAsia="Calibri" w:hAnsi="Times New Roman"/>
          <w:b/>
          <w:bCs/>
          <w:color w:val="000000"/>
        </w:rPr>
        <w:t xml:space="preserve"> D</w:t>
      </w:r>
      <w:r w:rsidR="00216FA8" w:rsidRPr="00216FA8">
        <w:rPr>
          <w:rFonts w:ascii="Times New Roman" w:eastAsia="Calibri" w:hAnsi="Times New Roman"/>
          <w:b/>
          <w:bCs/>
          <w:color w:val="000000"/>
        </w:rPr>
        <w:t xml:space="preserve">isjuntor monopolar tipo </w:t>
      </w:r>
      <w:proofErr w:type="spellStart"/>
      <w:r w:rsidR="00216FA8" w:rsidRPr="00216FA8">
        <w:rPr>
          <w:rFonts w:ascii="Times New Roman" w:eastAsia="Calibri" w:hAnsi="Times New Roman"/>
          <w:b/>
          <w:bCs/>
          <w:color w:val="000000"/>
        </w:rPr>
        <w:t>din</w:t>
      </w:r>
      <w:proofErr w:type="spellEnd"/>
      <w:r w:rsidR="00216FA8" w:rsidRPr="00216FA8">
        <w:rPr>
          <w:rFonts w:ascii="Times New Roman" w:eastAsia="Calibri" w:hAnsi="Times New Roman"/>
          <w:b/>
          <w:bCs/>
          <w:color w:val="000000"/>
        </w:rPr>
        <w:t xml:space="preserve">, corrente nominal de 16a - fornecimento e instalação. af_04/2016 – </w:t>
      </w:r>
      <w:r w:rsidR="00216FA8" w:rsidRPr="00216FA8">
        <w:rPr>
          <w:rFonts w:ascii="Times New Roman" w:eastAsia="Calibri" w:hAnsi="Times New Roman"/>
          <w:bCs/>
          <w:color w:val="000000"/>
        </w:rPr>
        <w:t>Será medido por unidade (un).</w:t>
      </w:r>
    </w:p>
    <w:p w14:paraId="4C9E27FC" w14:textId="77777777" w:rsidR="002D4422" w:rsidRPr="00E76C4E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F14064">
        <w:rPr>
          <w:rFonts w:ascii="Times New Roman" w:eastAsia="Calibri" w:hAnsi="Times New Roman"/>
          <w:b/>
          <w:bCs/>
          <w:color w:val="000000"/>
        </w:rPr>
        <w:t>.6.35</w:t>
      </w:r>
      <w:r w:rsidR="00216FA8">
        <w:rPr>
          <w:rFonts w:ascii="Times New Roman" w:eastAsia="Calibri" w:hAnsi="Times New Roman"/>
          <w:b/>
          <w:bCs/>
          <w:color w:val="000000"/>
        </w:rPr>
        <w:t xml:space="preserve"> D</w:t>
      </w:r>
      <w:r w:rsidR="00216FA8" w:rsidRPr="00216FA8">
        <w:rPr>
          <w:rFonts w:ascii="Times New Roman" w:eastAsia="Calibri" w:hAnsi="Times New Roman"/>
          <w:b/>
          <w:bCs/>
          <w:color w:val="000000"/>
        </w:rPr>
        <w:t xml:space="preserve">isjuntor bipolar tipo </w:t>
      </w:r>
      <w:proofErr w:type="spellStart"/>
      <w:r w:rsidR="00216FA8" w:rsidRPr="00216FA8">
        <w:rPr>
          <w:rFonts w:ascii="Times New Roman" w:eastAsia="Calibri" w:hAnsi="Times New Roman"/>
          <w:b/>
          <w:bCs/>
          <w:color w:val="000000"/>
        </w:rPr>
        <w:t>din</w:t>
      </w:r>
      <w:proofErr w:type="spellEnd"/>
      <w:r w:rsidR="00216FA8" w:rsidRPr="00216FA8">
        <w:rPr>
          <w:rFonts w:ascii="Times New Roman" w:eastAsia="Calibri" w:hAnsi="Times New Roman"/>
          <w:b/>
          <w:bCs/>
          <w:color w:val="000000"/>
        </w:rPr>
        <w:t xml:space="preserve">, corrente nominal de 32a - fornecimento e instalação. af_04/2016 – </w:t>
      </w:r>
      <w:r w:rsidR="00216FA8" w:rsidRPr="00216FA8">
        <w:rPr>
          <w:rFonts w:ascii="Times New Roman" w:eastAsia="Calibri" w:hAnsi="Times New Roman"/>
          <w:bCs/>
          <w:color w:val="000000"/>
        </w:rPr>
        <w:t>Será medido por unidade (un).</w:t>
      </w:r>
    </w:p>
    <w:p w14:paraId="6A70C6E3" w14:textId="77777777" w:rsidR="002D4422" w:rsidRPr="00E76C4E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F14064">
        <w:rPr>
          <w:rFonts w:ascii="Times New Roman" w:eastAsia="Calibri" w:hAnsi="Times New Roman"/>
          <w:b/>
          <w:bCs/>
          <w:color w:val="000000"/>
        </w:rPr>
        <w:t>.6.36</w:t>
      </w:r>
      <w:r w:rsidR="00216FA8">
        <w:rPr>
          <w:rFonts w:ascii="Times New Roman" w:eastAsia="Calibri" w:hAnsi="Times New Roman"/>
          <w:b/>
          <w:bCs/>
          <w:color w:val="000000"/>
        </w:rPr>
        <w:t xml:space="preserve"> D</w:t>
      </w:r>
      <w:r w:rsidR="00216FA8" w:rsidRPr="00216FA8">
        <w:rPr>
          <w:rFonts w:ascii="Times New Roman" w:eastAsia="Calibri" w:hAnsi="Times New Roman"/>
          <w:b/>
          <w:bCs/>
          <w:color w:val="000000"/>
        </w:rPr>
        <w:t xml:space="preserve">isjuntor tripolar tipo </w:t>
      </w:r>
      <w:proofErr w:type="spellStart"/>
      <w:r w:rsidR="00216FA8" w:rsidRPr="00216FA8">
        <w:rPr>
          <w:rFonts w:ascii="Times New Roman" w:eastAsia="Calibri" w:hAnsi="Times New Roman"/>
          <w:b/>
          <w:bCs/>
          <w:color w:val="000000"/>
        </w:rPr>
        <w:t>din</w:t>
      </w:r>
      <w:proofErr w:type="spellEnd"/>
      <w:r w:rsidR="00216FA8" w:rsidRPr="00216FA8">
        <w:rPr>
          <w:rFonts w:ascii="Times New Roman" w:eastAsia="Calibri" w:hAnsi="Times New Roman"/>
          <w:b/>
          <w:bCs/>
          <w:color w:val="000000"/>
        </w:rPr>
        <w:t xml:space="preserve">, corrente nominal de 25a - fornecimento e instalação – </w:t>
      </w:r>
      <w:r w:rsidR="00216FA8" w:rsidRPr="00216FA8">
        <w:rPr>
          <w:rFonts w:ascii="Times New Roman" w:eastAsia="Calibri" w:hAnsi="Times New Roman"/>
          <w:bCs/>
          <w:color w:val="000000"/>
        </w:rPr>
        <w:t>Será medido por unidade (un).</w:t>
      </w:r>
    </w:p>
    <w:p w14:paraId="038AD23A" w14:textId="77777777" w:rsidR="002D4422" w:rsidRPr="00E76C4E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F14064">
        <w:rPr>
          <w:rFonts w:ascii="Times New Roman" w:eastAsia="Calibri" w:hAnsi="Times New Roman"/>
          <w:b/>
          <w:bCs/>
          <w:color w:val="000000"/>
        </w:rPr>
        <w:t>.6.37</w:t>
      </w:r>
      <w:r w:rsidR="00216FA8">
        <w:rPr>
          <w:rFonts w:ascii="Times New Roman" w:eastAsia="Calibri" w:hAnsi="Times New Roman"/>
          <w:b/>
          <w:bCs/>
          <w:color w:val="000000"/>
        </w:rPr>
        <w:t xml:space="preserve"> D</w:t>
      </w:r>
      <w:r w:rsidR="00216FA8" w:rsidRPr="00216FA8">
        <w:rPr>
          <w:rFonts w:ascii="Times New Roman" w:eastAsia="Calibri" w:hAnsi="Times New Roman"/>
          <w:b/>
          <w:bCs/>
          <w:color w:val="000000"/>
        </w:rPr>
        <w:t xml:space="preserve">isjuntor bipolar </w:t>
      </w:r>
      <w:proofErr w:type="spellStart"/>
      <w:r w:rsidR="00216FA8" w:rsidRPr="00216FA8">
        <w:rPr>
          <w:rFonts w:ascii="Times New Roman" w:eastAsia="Calibri" w:hAnsi="Times New Roman"/>
          <w:b/>
          <w:bCs/>
          <w:color w:val="000000"/>
        </w:rPr>
        <w:t>dr</w:t>
      </w:r>
      <w:proofErr w:type="spellEnd"/>
      <w:r w:rsidR="00216FA8" w:rsidRPr="00216FA8">
        <w:rPr>
          <w:rFonts w:ascii="Times New Roman" w:eastAsia="Calibri" w:hAnsi="Times New Roman"/>
          <w:b/>
          <w:bCs/>
          <w:color w:val="000000"/>
        </w:rPr>
        <w:t xml:space="preserve"> 25 a – </w:t>
      </w:r>
      <w:r w:rsidR="00216FA8" w:rsidRPr="00216FA8">
        <w:rPr>
          <w:rFonts w:ascii="Times New Roman" w:eastAsia="Calibri" w:hAnsi="Times New Roman"/>
          <w:bCs/>
          <w:color w:val="000000"/>
        </w:rPr>
        <w:t>Será medido por unidade (un).</w:t>
      </w:r>
    </w:p>
    <w:p w14:paraId="7FAFB3CA" w14:textId="77777777" w:rsidR="002D4422" w:rsidRPr="00E76C4E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F14064">
        <w:rPr>
          <w:rFonts w:ascii="Times New Roman" w:eastAsia="Calibri" w:hAnsi="Times New Roman"/>
          <w:b/>
          <w:bCs/>
          <w:color w:val="000000"/>
        </w:rPr>
        <w:t>.6.38</w:t>
      </w:r>
      <w:r w:rsidR="00216FA8">
        <w:rPr>
          <w:rFonts w:ascii="Times New Roman" w:eastAsia="Calibri" w:hAnsi="Times New Roman"/>
          <w:b/>
          <w:bCs/>
          <w:color w:val="000000"/>
        </w:rPr>
        <w:t xml:space="preserve"> D</w:t>
      </w:r>
      <w:r w:rsidR="00216FA8" w:rsidRPr="00216FA8">
        <w:rPr>
          <w:rFonts w:ascii="Times New Roman" w:eastAsia="Calibri" w:hAnsi="Times New Roman"/>
          <w:b/>
          <w:bCs/>
          <w:color w:val="000000"/>
        </w:rPr>
        <w:t xml:space="preserve">isjuntor bipolar </w:t>
      </w:r>
      <w:proofErr w:type="spellStart"/>
      <w:r w:rsidR="00216FA8" w:rsidRPr="00216FA8">
        <w:rPr>
          <w:rFonts w:ascii="Times New Roman" w:eastAsia="Calibri" w:hAnsi="Times New Roman"/>
          <w:b/>
          <w:bCs/>
          <w:color w:val="000000"/>
        </w:rPr>
        <w:t>dr</w:t>
      </w:r>
      <w:proofErr w:type="spellEnd"/>
      <w:r w:rsidR="00216FA8" w:rsidRPr="00216FA8">
        <w:rPr>
          <w:rFonts w:ascii="Times New Roman" w:eastAsia="Calibri" w:hAnsi="Times New Roman"/>
          <w:b/>
          <w:bCs/>
          <w:color w:val="000000"/>
        </w:rPr>
        <w:t xml:space="preserve"> 32 a – </w:t>
      </w:r>
      <w:r w:rsidR="00216FA8" w:rsidRPr="00216FA8">
        <w:rPr>
          <w:rFonts w:ascii="Times New Roman" w:eastAsia="Calibri" w:hAnsi="Times New Roman"/>
          <w:bCs/>
          <w:color w:val="000000"/>
        </w:rPr>
        <w:t>Será medido por unidade (un).</w:t>
      </w:r>
    </w:p>
    <w:p w14:paraId="1291397B" w14:textId="77777777" w:rsidR="002D4422" w:rsidRPr="00E76C4E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F14064">
        <w:rPr>
          <w:rFonts w:ascii="Times New Roman" w:eastAsia="Calibri" w:hAnsi="Times New Roman"/>
          <w:b/>
          <w:bCs/>
          <w:color w:val="000000"/>
        </w:rPr>
        <w:t>.6.39</w:t>
      </w:r>
      <w:r w:rsidR="00216FA8">
        <w:rPr>
          <w:rFonts w:ascii="Times New Roman" w:eastAsia="Calibri" w:hAnsi="Times New Roman"/>
          <w:b/>
          <w:bCs/>
          <w:color w:val="000000"/>
        </w:rPr>
        <w:t xml:space="preserve"> D</w:t>
      </w:r>
      <w:r w:rsidR="00216FA8" w:rsidRPr="00216FA8">
        <w:rPr>
          <w:rFonts w:ascii="Times New Roman" w:eastAsia="Calibri" w:hAnsi="Times New Roman"/>
          <w:b/>
          <w:bCs/>
          <w:color w:val="000000"/>
        </w:rPr>
        <w:t xml:space="preserve">isjuntor termomagnético tripolar padrão </w:t>
      </w:r>
      <w:proofErr w:type="spellStart"/>
      <w:r w:rsidR="00216FA8" w:rsidRPr="00216FA8">
        <w:rPr>
          <w:rFonts w:ascii="Times New Roman" w:eastAsia="Calibri" w:hAnsi="Times New Roman"/>
          <w:b/>
          <w:bCs/>
          <w:color w:val="000000"/>
        </w:rPr>
        <w:t>nema</w:t>
      </w:r>
      <w:proofErr w:type="spellEnd"/>
      <w:r w:rsidR="00216FA8" w:rsidRPr="00216FA8">
        <w:rPr>
          <w:rFonts w:ascii="Times New Roman" w:eastAsia="Calibri" w:hAnsi="Times New Roman"/>
          <w:b/>
          <w:bCs/>
          <w:color w:val="000000"/>
        </w:rPr>
        <w:t xml:space="preserve"> (americano) 60 a 100a 240v, fornecimento e instalação – </w:t>
      </w:r>
      <w:r w:rsidR="00216FA8" w:rsidRPr="00216FA8">
        <w:rPr>
          <w:rFonts w:ascii="Times New Roman" w:eastAsia="Calibri" w:hAnsi="Times New Roman"/>
          <w:bCs/>
          <w:color w:val="000000"/>
        </w:rPr>
        <w:t>Será medido por unidade (un).</w:t>
      </w:r>
    </w:p>
    <w:p w14:paraId="6856E924" w14:textId="77777777" w:rsidR="002D4422" w:rsidRPr="00E76C4E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lastRenderedPageBreak/>
        <w:t>15</w:t>
      </w:r>
      <w:r w:rsidR="00F14064">
        <w:rPr>
          <w:rFonts w:ascii="Times New Roman" w:eastAsia="Calibri" w:hAnsi="Times New Roman"/>
          <w:b/>
          <w:bCs/>
          <w:color w:val="000000"/>
        </w:rPr>
        <w:t>.6.40</w:t>
      </w:r>
      <w:r w:rsidR="00216FA8">
        <w:rPr>
          <w:rFonts w:ascii="Times New Roman" w:eastAsia="Calibri" w:hAnsi="Times New Roman"/>
          <w:b/>
          <w:bCs/>
          <w:color w:val="000000"/>
        </w:rPr>
        <w:t xml:space="preserve"> D</w:t>
      </w:r>
      <w:r w:rsidR="00216FA8" w:rsidRPr="00216FA8">
        <w:rPr>
          <w:rFonts w:ascii="Times New Roman" w:eastAsia="Calibri" w:hAnsi="Times New Roman"/>
          <w:b/>
          <w:bCs/>
          <w:color w:val="000000"/>
        </w:rPr>
        <w:t xml:space="preserve">isjuntor termomagnético tripolar em caixa moldada 175 a 225a 240v, fornecimento e instalação – </w:t>
      </w:r>
      <w:r w:rsidR="00216FA8" w:rsidRPr="00216FA8">
        <w:rPr>
          <w:rFonts w:ascii="Times New Roman" w:eastAsia="Calibri" w:hAnsi="Times New Roman"/>
          <w:bCs/>
          <w:color w:val="000000"/>
        </w:rPr>
        <w:t>Será medido por unidade (un).</w:t>
      </w:r>
    </w:p>
    <w:p w14:paraId="693AF287" w14:textId="77777777" w:rsidR="00C26233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C26233">
        <w:rPr>
          <w:rFonts w:ascii="Times New Roman" w:eastAsia="Calibri" w:hAnsi="Times New Roman"/>
          <w:b/>
          <w:bCs/>
          <w:color w:val="000000"/>
        </w:rPr>
        <w:t>.7 Grupo Gerador</w:t>
      </w:r>
    </w:p>
    <w:p w14:paraId="157706D4" w14:textId="77777777" w:rsidR="00C26233" w:rsidRPr="00C26233" w:rsidRDefault="007650F5" w:rsidP="009601EC">
      <w:pPr>
        <w:ind w:left="284"/>
        <w:jc w:val="both"/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C26233">
        <w:rPr>
          <w:rFonts w:ascii="Times New Roman" w:eastAsia="Calibri" w:hAnsi="Times New Roman"/>
          <w:b/>
          <w:bCs/>
          <w:color w:val="000000"/>
        </w:rPr>
        <w:t>.7.1 Grupo</w:t>
      </w:r>
      <w:r w:rsidR="00E76C4E" w:rsidRPr="00E76C4E">
        <w:rPr>
          <w:rFonts w:ascii="Times New Roman" w:eastAsia="Calibri" w:hAnsi="Times New Roman"/>
          <w:b/>
          <w:bCs/>
          <w:color w:val="000000"/>
        </w:rPr>
        <w:t xml:space="preserve"> gerador</w:t>
      </w:r>
      <w:r w:rsidR="00216FA8" w:rsidRPr="00216FA8">
        <w:rPr>
          <w:rFonts w:ascii="Times New Roman" w:eastAsia="Calibri" w:hAnsi="Times New Roman"/>
          <w:b/>
          <w:bCs/>
          <w:color w:val="000000"/>
        </w:rPr>
        <w:t xml:space="preserve"> </w:t>
      </w:r>
      <w:r w:rsidR="00C26233">
        <w:rPr>
          <w:rFonts w:ascii="Times New Roman" w:eastAsia="Calibri" w:hAnsi="Times New Roman"/>
          <w:b/>
          <w:bCs/>
          <w:color w:val="000000"/>
        </w:rPr>
        <w:t xml:space="preserve">diesel, carenado, silenciado com QTA, </w:t>
      </w:r>
      <w:r w:rsidR="00C26233" w:rsidRPr="00C26233">
        <w:rPr>
          <w:rFonts w:ascii="Times New Roman" w:eastAsia="Calibri" w:hAnsi="Times New Roman"/>
          <w:b/>
          <w:bCs/>
          <w:color w:val="000000"/>
        </w:rPr>
        <w:t xml:space="preserve">potência </w:t>
      </w:r>
      <w:proofErr w:type="spellStart"/>
      <w:r w:rsidR="00C26233" w:rsidRPr="00C26233">
        <w:rPr>
          <w:rFonts w:ascii="Times New Roman" w:eastAsia="Calibri" w:hAnsi="Times New Roman"/>
          <w:b/>
          <w:bCs/>
          <w:color w:val="000000"/>
        </w:rPr>
        <w:t>standart</w:t>
      </w:r>
      <w:proofErr w:type="spellEnd"/>
      <w:r w:rsidR="00C26233" w:rsidRPr="00C26233">
        <w:rPr>
          <w:rFonts w:ascii="Times New Roman" w:eastAsia="Calibri" w:hAnsi="Times New Roman"/>
          <w:b/>
          <w:bCs/>
          <w:color w:val="000000"/>
        </w:rPr>
        <w:t xml:space="preserve"> entre 140 e 150 </w:t>
      </w:r>
      <w:proofErr w:type="spellStart"/>
      <w:r w:rsidR="00C26233" w:rsidRPr="00C26233">
        <w:rPr>
          <w:rFonts w:ascii="Times New Roman" w:eastAsia="Calibri" w:hAnsi="Times New Roman"/>
          <w:b/>
          <w:bCs/>
          <w:color w:val="000000"/>
        </w:rPr>
        <w:t>kva</w:t>
      </w:r>
      <w:proofErr w:type="spellEnd"/>
      <w:r w:rsidR="00C26233" w:rsidRPr="00C26233">
        <w:rPr>
          <w:rFonts w:ascii="Times New Roman" w:eastAsia="Calibri" w:hAnsi="Times New Roman"/>
          <w:b/>
          <w:bCs/>
          <w:color w:val="000000"/>
        </w:rPr>
        <w:t xml:space="preserve">, velocidade de 1800 rpm, frequência de 60 </w:t>
      </w:r>
      <w:proofErr w:type="spellStart"/>
      <w:r w:rsidR="00C26233" w:rsidRPr="00C26233">
        <w:rPr>
          <w:rFonts w:ascii="Times New Roman" w:eastAsia="Calibri" w:hAnsi="Times New Roman"/>
          <w:b/>
          <w:bCs/>
          <w:color w:val="000000"/>
        </w:rPr>
        <w:t>hz</w:t>
      </w:r>
      <w:proofErr w:type="spellEnd"/>
      <w:r w:rsidR="00C26233" w:rsidRPr="00C26233">
        <w:rPr>
          <w:rFonts w:ascii="Times New Roman" w:eastAsia="Calibri" w:hAnsi="Times New Roman"/>
          <w:b/>
          <w:bCs/>
          <w:color w:val="000000"/>
        </w:rPr>
        <w:t xml:space="preserve"> – </w:t>
      </w:r>
      <w:r w:rsidR="00C26233" w:rsidRPr="00C26233">
        <w:rPr>
          <w:rFonts w:ascii="Times New Roman" w:eastAsia="Calibri" w:hAnsi="Times New Roman"/>
          <w:bCs/>
          <w:color w:val="000000"/>
        </w:rPr>
        <w:t>Será medido por unidade (un).</w:t>
      </w:r>
    </w:p>
    <w:p w14:paraId="124DA811" w14:textId="77777777" w:rsidR="00216FA8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/>
          <w:bCs/>
          <w:color w:val="000000"/>
        </w:rPr>
        <w:t>15</w:t>
      </w:r>
      <w:r w:rsidR="00C26233">
        <w:rPr>
          <w:rFonts w:ascii="Times New Roman" w:eastAsia="Calibri" w:hAnsi="Times New Roman"/>
          <w:b/>
          <w:bCs/>
          <w:color w:val="000000"/>
        </w:rPr>
        <w:t xml:space="preserve">.7.2 Instalação de Grupo Gerador e QTA </w:t>
      </w:r>
      <w:r w:rsidR="00216FA8" w:rsidRPr="00216FA8">
        <w:rPr>
          <w:rFonts w:ascii="Times New Roman" w:eastAsia="Calibri" w:hAnsi="Times New Roman"/>
          <w:b/>
          <w:bCs/>
          <w:color w:val="000000"/>
        </w:rPr>
        <w:t xml:space="preserve">– </w:t>
      </w:r>
      <w:r w:rsidR="00A612A4">
        <w:rPr>
          <w:rFonts w:ascii="Times New Roman" w:eastAsia="Calibri" w:hAnsi="Times New Roman"/>
          <w:bCs/>
          <w:color w:val="000000"/>
        </w:rPr>
        <w:t>Será medido por unidade (un), fornecido e instalado.</w:t>
      </w:r>
    </w:p>
    <w:p w14:paraId="48355EBB" w14:textId="77777777" w:rsidR="00216FA8" w:rsidRDefault="007650F5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16</w:t>
      </w:r>
      <w:r w:rsidR="002771BE">
        <w:rPr>
          <w:rFonts w:ascii="Times New Roman" w:hAnsi="Times New Roman"/>
          <w:b/>
          <w:color w:val="000000"/>
        </w:rPr>
        <w:t xml:space="preserve">.1 </w:t>
      </w:r>
      <w:r w:rsidR="00216FA8">
        <w:rPr>
          <w:rFonts w:ascii="Times New Roman" w:hAnsi="Times New Roman"/>
          <w:b/>
          <w:color w:val="000000"/>
        </w:rPr>
        <w:t>Ar condicionado</w:t>
      </w:r>
      <w:r w:rsidR="000858BD">
        <w:rPr>
          <w:rFonts w:ascii="Times New Roman" w:hAnsi="Times New Roman"/>
          <w:b/>
          <w:color w:val="000000"/>
        </w:rPr>
        <w:t xml:space="preserve"> – s</w:t>
      </w:r>
      <w:r w:rsidR="000858BD" w:rsidRPr="000858BD">
        <w:rPr>
          <w:rFonts w:ascii="Times New Roman" w:hAnsi="Times New Roman"/>
          <w:color w:val="000000"/>
        </w:rPr>
        <w:t>erão medidos por unidade, fornecidos e instalados, abaixo listados:</w:t>
      </w:r>
    </w:p>
    <w:p w14:paraId="427FFB82" w14:textId="77777777" w:rsidR="002771BE" w:rsidRPr="00B03CF7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  <w:lang w:val="en-US"/>
        </w:rPr>
      </w:pPr>
      <w:r w:rsidRPr="00B03CF7">
        <w:rPr>
          <w:rFonts w:ascii="Times New Roman" w:hAnsi="Times New Roman"/>
          <w:b/>
          <w:color w:val="000000"/>
          <w:lang w:val="en-US"/>
        </w:rPr>
        <w:t>16</w:t>
      </w:r>
      <w:r w:rsidR="00216FA8" w:rsidRPr="00B03CF7">
        <w:rPr>
          <w:rFonts w:ascii="Times New Roman" w:hAnsi="Times New Roman"/>
          <w:b/>
          <w:color w:val="000000"/>
          <w:lang w:val="en-US"/>
        </w:rPr>
        <w:t xml:space="preserve">.1.1 </w:t>
      </w:r>
      <w:proofErr w:type="spellStart"/>
      <w:r w:rsidR="000858BD" w:rsidRPr="00B03CF7">
        <w:rPr>
          <w:rFonts w:ascii="Times New Roman" w:hAnsi="Times New Roman"/>
          <w:b/>
          <w:color w:val="000000"/>
          <w:lang w:val="en-US"/>
        </w:rPr>
        <w:t>Ar</w:t>
      </w:r>
      <w:proofErr w:type="spellEnd"/>
      <w:r w:rsidR="000858BD" w:rsidRPr="00B03CF7">
        <w:rPr>
          <w:rFonts w:ascii="Times New Roman" w:hAnsi="Times New Roman"/>
          <w:b/>
          <w:color w:val="000000"/>
          <w:lang w:val="en-US"/>
        </w:rPr>
        <w:t xml:space="preserve"> cond. </w:t>
      </w:r>
      <w:r w:rsidR="002771BE" w:rsidRPr="00B03CF7">
        <w:rPr>
          <w:rFonts w:ascii="Times New Roman" w:hAnsi="Times New Roman"/>
          <w:b/>
          <w:color w:val="000000"/>
          <w:lang w:val="en-US"/>
        </w:rPr>
        <w:t>split hi-wall 9.000 btu's</w:t>
      </w:r>
      <w:r w:rsidR="000858BD" w:rsidRPr="00B03CF7">
        <w:rPr>
          <w:rFonts w:ascii="Times New Roman" w:hAnsi="Times New Roman"/>
          <w:b/>
          <w:color w:val="000000"/>
          <w:lang w:val="en-US"/>
        </w:rPr>
        <w:t xml:space="preserve"> </w:t>
      </w:r>
    </w:p>
    <w:p w14:paraId="42E08052" w14:textId="77777777" w:rsidR="002771BE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16</w:t>
      </w:r>
      <w:r w:rsidR="00216FA8">
        <w:rPr>
          <w:rFonts w:ascii="Times New Roman" w:hAnsi="Times New Roman"/>
          <w:b/>
          <w:color w:val="000000"/>
        </w:rPr>
        <w:t>.1.2</w:t>
      </w:r>
      <w:r w:rsidR="002771BE">
        <w:rPr>
          <w:rFonts w:ascii="Times New Roman" w:hAnsi="Times New Roman"/>
          <w:b/>
          <w:color w:val="000000"/>
        </w:rPr>
        <w:t xml:space="preserve"> </w:t>
      </w:r>
      <w:r w:rsidR="002771BE" w:rsidRPr="002771BE">
        <w:rPr>
          <w:rFonts w:ascii="Times New Roman" w:hAnsi="Times New Roman"/>
          <w:b/>
          <w:color w:val="000000"/>
        </w:rPr>
        <w:t xml:space="preserve">Ar condicionado bi split 12.000 </w:t>
      </w:r>
      <w:proofErr w:type="spellStart"/>
      <w:r w:rsidR="002771BE" w:rsidRPr="002771BE">
        <w:rPr>
          <w:rFonts w:ascii="Times New Roman" w:hAnsi="Times New Roman"/>
          <w:b/>
          <w:color w:val="000000"/>
        </w:rPr>
        <w:t>btu's</w:t>
      </w:r>
      <w:proofErr w:type="spellEnd"/>
      <w:r w:rsidR="002771BE">
        <w:rPr>
          <w:rFonts w:ascii="Times New Roman" w:hAnsi="Times New Roman"/>
          <w:b/>
          <w:color w:val="000000"/>
        </w:rPr>
        <w:t xml:space="preserve"> </w:t>
      </w:r>
    </w:p>
    <w:p w14:paraId="39A79851" w14:textId="77777777" w:rsidR="002771BE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16</w:t>
      </w:r>
      <w:r w:rsidR="002771BE">
        <w:rPr>
          <w:rFonts w:ascii="Times New Roman" w:hAnsi="Times New Roman"/>
          <w:b/>
          <w:color w:val="000000"/>
        </w:rPr>
        <w:t>.</w:t>
      </w:r>
      <w:r w:rsidR="00216FA8">
        <w:rPr>
          <w:rFonts w:ascii="Times New Roman" w:hAnsi="Times New Roman"/>
          <w:b/>
          <w:color w:val="000000"/>
        </w:rPr>
        <w:t>1.</w:t>
      </w:r>
      <w:r w:rsidR="002771BE">
        <w:rPr>
          <w:rFonts w:ascii="Times New Roman" w:hAnsi="Times New Roman"/>
          <w:b/>
          <w:color w:val="000000"/>
        </w:rPr>
        <w:t xml:space="preserve">3 </w:t>
      </w:r>
      <w:r w:rsidR="002771BE" w:rsidRPr="002771BE">
        <w:rPr>
          <w:rFonts w:ascii="Times New Roman" w:hAnsi="Times New Roman"/>
          <w:b/>
          <w:color w:val="000000"/>
        </w:rPr>
        <w:t xml:space="preserve">Ar condicionado split 18.000 </w:t>
      </w:r>
      <w:proofErr w:type="spellStart"/>
      <w:r w:rsidR="002771BE" w:rsidRPr="002771BE">
        <w:rPr>
          <w:rFonts w:ascii="Times New Roman" w:hAnsi="Times New Roman"/>
          <w:b/>
          <w:color w:val="000000"/>
        </w:rPr>
        <w:t>btu's</w:t>
      </w:r>
      <w:proofErr w:type="spellEnd"/>
      <w:r w:rsidR="002771BE">
        <w:rPr>
          <w:rFonts w:ascii="Times New Roman" w:hAnsi="Times New Roman"/>
          <w:b/>
          <w:color w:val="000000"/>
        </w:rPr>
        <w:t xml:space="preserve"> </w:t>
      </w:r>
    </w:p>
    <w:p w14:paraId="6D8B1CB0" w14:textId="77777777" w:rsidR="002771BE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16</w:t>
      </w:r>
      <w:r w:rsidR="002771BE">
        <w:rPr>
          <w:rFonts w:ascii="Times New Roman" w:hAnsi="Times New Roman"/>
          <w:b/>
          <w:color w:val="000000"/>
        </w:rPr>
        <w:t>.</w:t>
      </w:r>
      <w:r w:rsidR="00216FA8">
        <w:rPr>
          <w:rFonts w:ascii="Times New Roman" w:hAnsi="Times New Roman"/>
          <w:b/>
          <w:color w:val="000000"/>
        </w:rPr>
        <w:t>1.</w:t>
      </w:r>
      <w:r w:rsidR="002771BE">
        <w:rPr>
          <w:rFonts w:ascii="Times New Roman" w:hAnsi="Times New Roman"/>
          <w:b/>
          <w:color w:val="000000"/>
        </w:rPr>
        <w:t xml:space="preserve">4 </w:t>
      </w:r>
      <w:r w:rsidR="002771BE" w:rsidRPr="002771BE">
        <w:rPr>
          <w:rFonts w:ascii="Times New Roman" w:hAnsi="Times New Roman"/>
          <w:b/>
          <w:color w:val="000000"/>
        </w:rPr>
        <w:t xml:space="preserve">Ar condicionado split piso/teto 18.000 </w:t>
      </w:r>
      <w:proofErr w:type="spellStart"/>
      <w:r w:rsidR="002771BE" w:rsidRPr="002771BE">
        <w:rPr>
          <w:rFonts w:ascii="Times New Roman" w:hAnsi="Times New Roman"/>
          <w:b/>
          <w:color w:val="000000"/>
        </w:rPr>
        <w:t>btu's</w:t>
      </w:r>
      <w:proofErr w:type="spellEnd"/>
      <w:r w:rsidR="002771BE">
        <w:rPr>
          <w:rFonts w:ascii="Times New Roman" w:hAnsi="Times New Roman"/>
          <w:b/>
          <w:color w:val="000000"/>
        </w:rPr>
        <w:t xml:space="preserve"> </w:t>
      </w:r>
    </w:p>
    <w:p w14:paraId="0CD86DCC" w14:textId="77777777" w:rsidR="002771BE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16</w:t>
      </w:r>
      <w:r w:rsidR="002771BE">
        <w:rPr>
          <w:rFonts w:ascii="Times New Roman" w:hAnsi="Times New Roman"/>
          <w:b/>
          <w:color w:val="000000"/>
        </w:rPr>
        <w:t>.</w:t>
      </w:r>
      <w:r w:rsidR="00216FA8">
        <w:rPr>
          <w:rFonts w:ascii="Times New Roman" w:hAnsi="Times New Roman"/>
          <w:b/>
          <w:color w:val="000000"/>
        </w:rPr>
        <w:t>1.</w:t>
      </w:r>
      <w:r w:rsidR="002771BE">
        <w:rPr>
          <w:rFonts w:ascii="Times New Roman" w:hAnsi="Times New Roman"/>
          <w:b/>
          <w:color w:val="000000"/>
        </w:rPr>
        <w:t xml:space="preserve">5 </w:t>
      </w:r>
      <w:r w:rsidR="002771BE" w:rsidRPr="002771BE">
        <w:rPr>
          <w:rFonts w:ascii="Times New Roman" w:hAnsi="Times New Roman"/>
          <w:b/>
          <w:color w:val="000000"/>
        </w:rPr>
        <w:t>Ar condicionado piso/teto 30.000 btu</w:t>
      </w:r>
      <w:r w:rsidR="002771BE">
        <w:rPr>
          <w:rFonts w:ascii="Times New Roman" w:hAnsi="Times New Roman"/>
          <w:b/>
          <w:color w:val="000000"/>
        </w:rPr>
        <w:t xml:space="preserve"> </w:t>
      </w:r>
    </w:p>
    <w:p w14:paraId="65F8E746" w14:textId="77777777" w:rsidR="002771BE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16</w:t>
      </w:r>
      <w:r w:rsidR="002771BE">
        <w:rPr>
          <w:rFonts w:ascii="Times New Roman" w:hAnsi="Times New Roman"/>
          <w:b/>
          <w:color w:val="000000"/>
        </w:rPr>
        <w:t>.</w:t>
      </w:r>
      <w:r w:rsidR="00216FA8">
        <w:rPr>
          <w:rFonts w:ascii="Times New Roman" w:hAnsi="Times New Roman"/>
          <w:b/>
          <w:color w:val="000000"/>
        </w:rPr>
        <w:t>1.</w:t>
      </w:r>
      <w:r w:rsidR="002771BE">
        <w:rPr>
          <w:rFonts w:ascii="Times New Roman" w:hAnsi="Times New Roman"/>
          <w:b/>
          <w:color w:val="000000"/>
        </w:rPr>
        <w:t xml:space="preserve">6 </w:t>
      </w:r>
      <w:r w:rsidR="002771BE" w:rsidRPr="002771BE">
        <w:rPr>
          <w:rFonts w:ascii="Times New Roman" w:hAnsi="Times New Roman"/>
          <w:b/>
          <w:color w:val="000000"/>
        </w:rPr>
        <w:t>Ar condicionado split 36.000 btus</w:t>
      </w:r>
      <w:r w:rsidR="002771BE">
        <w:rPr>
          <w:rFonts w:ascii="Times New Roman" w:hAnsi="Times New Roman"/>
          <w:b/>
          <w:color w:val="000000"/>
        </w:rPr>
        <w:t xml:space="preserve"> </w:t>
      </w:r>
    </w:p>
    <w:p w14:paraId="18CD632A" w14:textId="77777777" w:rsidR="00216FA8" w:rsidRDefault="007650F5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16</w:t>
      </w:r>
      <w:r w:rsidR="00216FA8">
        <w:rPr>
          <w:rFonts w:ascii="Times New Roman" w:hAnsi="Times New Roman"/>
          <w:b/>
          <w:color w:val="000000"/>
        </w:rPr>
        <w:t>.2</w:t>
      </w:r>
      <w:r w:rsidR="002771BE">
        <w:rPr>
          <w:rFonts w:ascii="Times New Roman" w:hAnsi="Times New Roman"/>
          <w:b/>
          <w:color w:val="000000"/>
        </w:rPr>
        <w:t xml:space="preserve"> </w:t>
      </w:r>
      <w:r w:rsidR="00216FA8">
        <w:rPr>
          <w:rFonts w:ascii="Times New Roman" w:hAnsi="Times New Roman"/>
          <w:b/>
          <w:color w:val="000000"/>
        </w:rPr>
        <w:t>Tubulação</w:t>
      </w:r>
    </w:p>
    <w:p w14:paraId="1A6209F8" w14:textId="77777777" w:rsidR="002771BE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16</w:t>
      </w:r>
      <w:r w:rsidR="00216FA8">
        <w:rPr>
          <w:rFonts w:ascii="Times New Roman" w:hAnsi="Times New Roman"/>
          <w:b/>
          <w:color w:val="000000"/>
        </w:rPr>
        <w:t xml:space="preserve">.2.1 </w:t>
      </w:r>
      <w:r w:rsidR="002771BE" w:rsidRPr="002771BE">
        <w:rPr>
          <w:rFonts w:ascii="Times New Roman" w:hAnsi="Times New Roman"/>
          <w:b/>
          <w:color w:val="000000"/>
        </w:rPr>
        <w:t xml:space="preserve">Tubo em cobre flexível, </w:t>
      </w:r>
      <w:proofErr w:type="spellStart"/>
      <w:r w:rsidR="002771BE" w:rsidRPr="002771BE">
        <w:rPr>
          <w:rFonts w:ascii="Times New Roman" w:hAnsi="Times New Roman"/>
          <w:b/>
          <w:color w:val="000000"/>
        </w:rPr>
        <w:t>dn</w:t>
      </w:r>
      <w:proofErr w:type="spellEnd"/>
      <w:r w:rsidR="002771BE" w:rsidRPr="002771BE">
        <w:rPr>
          <w:rFonts w:ascii="Times New Roman" w:hAnsi="Times New Roman"/>
          <w:b/>
          <w:color w:val="000000"/>
        </w:rPr>
        <w:t xml:space="preserve"> </w:t>
      </w:r>
      <w:r w:rsidR="002771BE">
        <w:rPr>
          <w:rFonts w:ascii="Times New Roman" w:hAnsi="Times New Roman"/>
          <w:b/>
          <w:color w:val="000000"/>
        </w:rPr>
        <w:t>¼”</w:t>
      </w:r>
      <w:r w:rsidR="002771BE" w:rsidRPr="002771BE">
        <w:rPr>
          <w:rFonts w:ascii="Times New Roman" w:hAnsi="Times New Roman"/>
          <w:b/>
          <w:color w:val="000000"/>
        </w:rPr>
        <w:t>, com isolamento, instalado em ramal de alimentação de ar condicionado com condensadora individual   fornecimento e instalação</w:t>
      </w:r>
      <w:r w:rsidR="002771BE">
        <w:rPr>
          <w:rFonts w:ascii="Times New Roman" w:hAnsi="Times New Roman"/>
          <w:b/>
          <w:color w:val="000000"/>
        </w:rPr>
        <w:t xml:space="preserve"> –</w:t>
      </w:r>
      <w:r w:rsidR="002771BE">
        <w:rPr>
          <w:rFonts w:ascii="Times New Roman" w:hAnsi="Times New Roman"/>
          <w:color w:val="000000"/>
        </w:rPr>
        <w:t xml:space="preserve"> </w:t>
      </w:r>
      <w:r w:rsidR="002771BE">
        <w:rPr>
          <w:rFonts w:ascii="Times New Roman" w:eastAsia="Calibri" w:hAnsi="Times New Roman"/>
          <w:bCs/>
          <w:color w:val="000000"/>
        </w:rPr>
        <w:t>Será medido por metro linear (m) instalado.</w:t>
      </w:r>
    </w:p>
    <w:p w14:paraId="3E251C0D" w14:textId="77777777" w:rsidR="002771BE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16</w:t>
      </w:r>
      <w:r w:rsidR="00E97257">
        <w:rPr>
          <w:rFonts w:ascii="Times New Roman" w:hAnsi="Times New Roman"/>
          <w:b/>
          <w:color w:val="000000"/>
        </w:rPr>
        <w:t>.2.2</w:t>
      </w:r>
      <w:r w:rsidR="002771BE">
        <w:rPr>
          <w:rFonts w:ascii="Times New Roman" w:hAnsi="Times New Roman"/>
          <w:b/>
          <w:color w:val="000000"/>
        </w:rPr>
        <w:t xml:space="preserve"> </w:t>
      </w:r>
      <w:r w:rsidR="002771BE" w:rsidRPr="002771BE">
        <w:rPr>
          <w:rFonts w:ascii="Times New Roman" w:hAnsi="Times New Roman"/>
          <w:b/>
          <w:color w:val="000000"/>
        </w:rPr>
        <w:t xml:space="preserve">Tubo em cobre flexível, </w:t>
      </w:r>
      <w:proofErr w:type="spellStart"/>
      <w:r w:rsidR="002771BE" w:rsidRPr="002771BE">
        <w:rPr>
          <w:rFonts w:ascii="Times New Roman" w:hAnsi="Times New Roman"/>
          <w:b/>
          <w:color w:val="000000"/>
        </w:rPr>
        <w:t>dn</w:t>
      </w:r>
      <w:proofErr w:type="spellEnd"/>
      <w:r w:rsidR="002771BE" w:rsidRPr="002771BE">
        <w:rPr>
          <w:rFonts w:ascii="Times New Roman" w:hAnsi="Times New Roman"/>
          <w:b/>
          <w:color w:val="000000"/>
        </w:rPr>
        <w:t xml:space="preserve"> 3/8", com isolamento, instalado em ramal de alimentação de ar condicionado com condensadora individual </w:t>
      </w:r>
      <w:r w:rsidR="002771BE">
        <w:rPr>
          <w:rFonts w:ascii="Times New Roman" w:hAnsi="Times New Roman"/>
          <w:b/>
          <w:color w:val="000000"/>
        </w:rPr>
        <w:t>-</w:t>
      </w:r>
      <w:r w:rsidR="002771BE" w:rsidRPr="002771BE">
        <w:rPr>
          <w:rFonts w:ascii="Times New Roman" w:hAnsi="Times New Roman"/>
          <w:b/>
          <w:color w:val="000000"/>
        </w:rPr>
        <w:t xml:space="preserve"> fornecimento e instalação</w:t>
      </w:r>
      <w:r w:rsidR="002771BE">
        <w:rPr>
          <w:rFonts w:ascii="Times New Roman" w:hAnsi="Times New Roman"/>
          <w:b/>
          <w:color w:val="000000"/>
        </w:rPr>
        <w:t xml:space="preserve"> –</w:t>
      </w:r>
      <w:r w:rsidR="002771BE">
        <w:rPr>
          <w:rFonts w:ascii="Times New Roman" w:hAnsi="Times New Roman"/>
          <w:color w:val="000000"/>
        </w:rPr>
        <w:t xml:space="preserve"> </w:t>
      </w:r>
      <w:r w:rsidR="002771BE">
        <w:rPr>
          <w:rFonts w:ascii="Times New Roman" w:eastAsia="Calibri" w:hAnsi="Times New Roman"/>
          <w:bCs/>
          <w:color w:val="000000"/>
        </w:rPr>
        <w:t>Será medido por metro linear (m) instalado.</w:t>
      </w:r>
    </w:p>
    <w:p w14:paraId="30B1F7F7" w14:textId="77777777" w:rsidR="002771BE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16</w:t>
      </w:r>
      <w:r w:rsidR="002771BE">
        <w:rPr>
          <w:rFonts w:ascii="Times New Roman" w:hAnsi="Times New Roman"/>
          <w:b/>
          <w:color w:val="000000"/>
        </w:rPr>
        <w:t>.</w:t>
      </w:r>
      <w:r w:rsidR="00E97257">
        <w:rPr>
          <w:rFonts w:ascii="Times New Roman" w:hAnsi="Times New Roman"/>
          <w:b/>
          <w:color w:val="000000"/>
        </w:rPr>
        <w:t>2.3</w:t>
      </w:r>
      <w:r w:rsidR="002771BE">
        <w:rPr>
          <w:rFonts w:ascii="Times New Roman" w:hAnsi="Times New Roman"/>
          <w:b/>
          <w:color w:val="000000"/>
        </w:rPr>
        <w:t xml:space="preserve"> </w:t>
      </w:r>
      <w:r w:rsidR="002771BE" w:rsidRPr="002771BE">
        <w:rPr>
          <w:rFonts w:ascii="Times New Roman" w:hAnsi="Times New Roman"/>
          <w:b/>
          <w:color w:val="000000"/>
        </w:rPr>
        <w:t xml:space="preserve">Tubo em cobre flexível, </w:t>
      </w:r>
      <w:proofErr w:type="spellStart"/>
      <w:r w:rsidR="002771BE" w:rsidRPr="002771BE">
        <w:rPr>
          <w:rFonts w:ascii="Times New Roman" w:hAnsi="Times New Roman"/>
          <w:b/>
          <w:color w:val="000000"/>
        </w:rPr>
        <w:t>dn</w:t>
      </w:r>
      <w:proofErr w:type="spellEnd"/>
      <w:r w:rsidR="002771BE" w:rsidRPr="002771BE">
        <w:rPr>
          <w:rFonts w:ascii="Times New Roman" w:hAnsi="Times New Roman"/>
          <w:b/>
          <w:color w:val="000000"/>
        </w:rPr>
        <w:t xml:space="preserve"> 5/8", com isolamento, instalado em ramal de alimentação de ar condicionado com condensadora </w:t>
      </w:r>
      <w:r w:rsidR="002771BE">
        <w:rPr>
          <w:rFonts w:ascii="Times New Roman" w:hAnsi="Times New Roman"/>
          <w:b/>
          <w:color w:val="000000"/>
        </w:rPr>
        <w:t>individual,</w:t>
      </w:r>
      <w:r w:rsidR="002771BE" w:rsidRPr="002771BE">
        <w:rPr>
          <w:rFonts w:ascii="Times New Roman" w:hAnsi="Times New Roman"/>
          <w:b/>
          <w:color w:val="000000"/>
        </w:rPr>
        <w:t xml:space="preserve"> fornecimento e instalação</w:t>
      </w:r>
      <w:r w:rsidR="002771BE">
        <w:rPr>
          <w:rFonts w:ascii="Times New Roman" w:hAnsi="Times New Roman"/>
          <w:b/>
          <w:color w:val="000000"/>
        </w:rPr>
        <w:t xml:space="preserve"> –</w:t>
      </w:r>
      <w:r w:rsidR="002771BE">
        <w:rPr>
          <w:rFonts w:ascii="Times New Roman" w:hAnsi="Times New Roman"/>
          <w:color w:val="000000"/>
        </w:rPr>
        <w:t xml:space="preserve"> </w:t>
      </w:r>
      <w:r w:rsidR="002771BE">
        <w:rPr>
          <w:rFonts w:ascii="Times New Roman" w:eastAsia="Calibri" w:hAnsi="Times New Roman"/>
          <w:bCs/>
          <w:color w:val="000000"/>
        </w:rPr>
        <w:t>Será medido por metro linear (m) instalado.</w:t>
      </w:r>
    </w:p>
    <w:p w14:paraId="36827F05" w14:textId="77777777" w:rsidR="00494A86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16</w:t>
      </w:r>
      <w:r w:rsidR="00E97257">
        <w:rPr>
          <w:rFonts w:ascii="Times New Roman" w:hAnsi="Times New Roman"/>
          <w:b/>
          <w:color w:val="000000"/>
        </w:rPr>
        <w:t>.2.4</w:t>
      </w:r>
      <w:r w:rsidR="00494A86">
        <w:rPr>
          <w:rFonts w:ascii="Times New Roman" w:hAnsi="Times New Roman"/>
          <w:b/>
          <w:color w:val="000000"/>
        </w:rPr>
        <w:t xml:space="preserve"> </w:t>
      </w:r>
      <w:r w:rsidR="00216FA8">
        <w:rPr>
          <w:rFonts w:ascii="Times New Roman" w:hAnsi="Times New Roman"/>
          <w:b/>
          <w:color w:val="000000"/>
        </w:rPr>
        <w:t>R</w:t>
      </w:r>
      <w:r w:rsidR="00216FA8" w:rsidRPr="00494A86">
        <w:rPr>
          <w:rFonts w:ascii="Times New Roman" w:hAnsi="Times New Roman"/>
          <w:b/>
          <w:color w:val="000000"/>
        </w:rPr>
        <w:t xml:space="preserve">ede </w:t>
      </w:r>
      <w:proofErr w:type="spellStart"/>
      <w:r w:rsidR="00216FA8" w:rsidRPr="00494A86">
        <w:rPr>
          <w:rFonts w:ascii="Times New Roman" w:hAnsi="Times New Roman"/>
          <w:b/>
          <w:color w:val="000000"/>
        </w:rPr>
        <w:t>frigorígena</w:t>
      </w:r>
      <w:proofErr w:type="spellEnd"/>
      <w:r w:rsidR="00216FA8" w:rsidRPr="00494A86">
        <w:rPr>
          <w:rFonts w:ascii="Times New Roman" w:hAnsi="Times New Roman"/>
          <w:b/>
          <w:color w:val="000000"/>
        </w:rPr>
        <w:t xml:space="preserve"> c/ tubo de cobre 3/4" flexível, isolado com borracha elastomérica, sustentação, solda e limpeza</w:t>
      </w:r>
      <w:r w:rsidR="00216FA8">
        <w:rPr>
          <w:rFonts w:ascii="Times New Roman" w:hAnsi="Times New Roman"/>
          <w:b/>
          <w:color w:val="000000"/>
        </w:rPr>
        <w:t xml:space="preserve"> </w:t>
      </w:r>
      <w:r w:rsidR="00494A86">
        <w:rPr>
          <w:rFonts w:ascii="Times New Roman" w:hAnsi="Times New Roman"/>
          <w:b/>
          <w:color w:val="000000"/>
        </w:rPr>
        <w:t>–</w:t>
      </w:r>
      <w:r w:rsidR="00494A86">
        <w:rPr>
          <w:rFonts w:ascii="Times New Roman" w:hAnsi="Times New Roman"/>
          <w:color w:val="000000"/>
        </w:rPr>
        <w:t xml:space="preserve"> </w:t>
      </w:r>
      <w:r w:rsidR="00494A86">
        <w:rPr>
          <w:rFonts w:ascii="Times New Roman" w:eastAsia="Calibri" w:hAnsi="Times New Roman"/>
          <w:bCs/>
          <w:color w:val="000000"/>
        </w:rPr>
        <w:t>Será medido por metro linear (m) instalado.</w:t>
      </w:r>
    </w:p>
    <w:p w14:paraId="474FB6D0" w14:textId="77777777" w:rsidR="00494A86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16</w:t>
      </w:r>
      <w:r w:rsidR="00E97257">
        <w:rPr>
          <w:rFonts w:ascii="Times New Roman" w:hAnsi="Times New Roman"/>
          <w:b/>
          <w:color w:val="000000"/>
        </w:rPr>
        <w:t>.2.5</w:t>
      </w:r>
      <w:r w:rsidR="00494A86">
        <w:rPr>
          <w:rFonts w:ascii="Times New Roman" w:hAnsi="Times New Roman"/>
          <w:b/>
          <w:color w:val="000000"/>
        </w:rPr>
        <w:t xml:space="preserve"> </w:t>
      </w:r>
      <w:r w:rsidR="00494A86" w:rsidRPr="00494A86">
        <w:rPr>
          <w:rFonts w:ascii="Times New Roman" w:hAnsi="Times New Roman"/>
          <w:b/>
          <w:color w:val="000000"/>
        </w:rPr>
        <w:t xml:space="preserve">Rede </w:t>
      </w:r>
      <w:proofErr w:type="spellStart"/>
      <w:r w:rsidR="00494A86" w:rsidRPr="00494A86">
        <w:rPr>
          <w:rFonts w:ascii="Times New Roman" w:hAnsi="Times New Roman"/>
          <w:b/>
          <w:color w:val="000000"/>
        </w:rPr>
        <w:t>frigorígena</w:t>
      </w:r>
      <w:proofErr w:type="spellEnd"/>
      <w:r w:rsidR="00494A86" w:rsidRPr="00494A86">
        <w:rPr>
          <w:rFonts w:ascii="Times New Roman" w:hAnsi="Times New Roman"/>
          <w:b/>
          <w:color w:val="000000"/>
        </w:rPr>
        <w:t xml:space="preserve"> c/ tubo de cobre 7/8" flexível, isolado com borracha elastomérica, sustentação, solda e limpeza</w:t>
      </w:r>
      <w:r w:rsidR="00494A86">
        <w:rPr>
          <w:rFonts w:ascii="Times New Roman" w:hAnsi="Times New Roman"/>
          <w:b/>
          <w:color w:val="000000"/>
        </w:rPr>
        <w:t xml:space="preserve"> –</w:t>
      </w:r>
      <w:r w:rsidR="00494A86">
        <w:rPr>
          <w:rFonts w:ascii="Times New Roman" w:hAnsi="Times New Roman"/>
          <w:color w:val="000000"/>
        </w:rPr>
        <w:t xml:space="preserve"> </w:t>
      </w:r>
      <w:r w:rsidR="00494A86">
        <w:rPr>
          <w:rFonts w:ascii="Times New Roman" w:eastAsia="Calibri" w:hAnsi="Times New Roman"/>
          <w:bCs/>
          <w:color w:val="000000"/>
        </w:rPr>
        <w:t>Será medido por metro linear (m) instalado.</w:t>
      </w:r>
    </w:p>
    <w:p w14:paraId="582514CA" w14:textId="77777777" w:rsidR="00494A86" w:rsidRPr="00494A86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16</w:t>
      </w:r>
      <w:r w:rsidR="00E97257">
        <w:rPr>
          <w:rFonts w:ascii="Times New Roman" w:hAnsi="Times New Roman"/>
          <w:b/>
          <w:color w:val="000000"/>
        </w:rPr>
        <w:t xml:space="preserve">.2.6 </w:t>
      </w:r>
      <w:r w:rsidR="00E97257" w:rsidRPr="00E97257">
        <w:rPr>
          <w:rFonts w:ascii="Times New Roman" w:hAnsi="Times New Roman"/>
          <w:b/>
          <w:color w:val="000000"/>
        </w:rPr>
        <w:t>Suporte em tirante em barra roscada e cantoneira 1 1/4" x 1 1/4" x 3/16"</w:t>
      </w:r>
      <w:r w:rsidR="00E97257">
        <w:rPr>
          <w:rFonts w:ascii="Times New Roman" w:hAnsi="Times New Roman"/>
          <w:b/>
          <w:color w:val="000000"/>
        </w:rPr>
        <w:t>–</w:t>
      </w:r>
      <w:r w:rsidR="00E97257">
        <w:rPr>
          <w:rFonts w:ascii="Times New Roman" w:hAnsi="Times New Roman"/>
          <w:color w:val="000000"/>
        </w:rPr>
        <w:t xml:space="preserve"> </w:t>
      </w:r>
      <w:r w:rsidR="00E97257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219B714F" w14:textId="77777777" w:rsidR="008A2AE3" w:rsidRPr="008A2AE3" w:rsidRDefault="00540755" w:rsidP="009601EC">
      <w:pPr>
        <w:ind w:left="284" w:hanging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</w:t>
      </w:r>
      <w:r w:rsidR="007650F5">
        <w:rPr>
          <w:rFonts w:ascii="Times New Roman" w:hAnsi="Times New Roman"/>
          <w:b/>
          <w:color w:val="000000"/>
        </w:rPr>
        <w:t>17</w:t>
      </w:r>
      <w:r w:rsidR="008A2AE3" w:rsidRPr="008A2AE3">
        <w:rPr>
          <w:rFonts w:ascii="Times New Roman" w:hAnsi="Times New Roman"/>
          <w:b/>
          <w:color w:val="000000"/>
        </w:rPr>
        <w:t xml:space="preserve"> Paisagismo</w:t>
      </w:r>
    </w:p>
    <w:p w14:paraId="6356BB10" w14:textId="77777777" w:rsidR="00E97257" w:rsidRDefault="007650F5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17</w:t>
      </w:r>
      <w:r w:rsidR="00494A86">
        <w:rPr>
          <w:rFonts w:ascii="Times New Roman" w:hAnsi="Times New Roman"/>
          <w:b/>
          <w:color w:val="000000"/>
        </w:rPr>
        <w:t xml:space="preserve">.1 </w:t>
      </w:r>
      <w:r w:rsidR="00E97257">
        <w:rPr>
          <w:rFonts w:ascii="Times New Roman" w:hAnsi="Times New Roman"/>
          <w:b/>
          <w:color w:val="000000"/>
        </w:rPr>
        <w:t>Árvores</w:t>
      </w:r>
      <w:r w:rsidR="0078385C">
        <w:rPr>
          <w:rFonts w:ascii="Times New Roman" w:hAnsi="Times New Roman"/>
          <w:b/>
          <w:color w:val="000000"/>
        </w:rPr>
        <w:t xml:space="preserve"> </w:t>
      </w:r>
      <w:r w:rsidR="0078385C" w:rsidRPr="0078385C">
        <w:rPr>
          <w:rFonts w:ascii="Times New Roman" w:hAnsi="Times New Roman"/>
          <w:color w:val="000000"/>
        </w:rPr>
        <w:t xml:space="preserve">– </w:t>
      </w:r>
      <w:r w:rsidR="0078385C" w:rsidRPr="0078385C">
        <w:rPr>
          <w:rFonts w:ascii="Times New Roman" w:hAnsi="Times New Roman"/>
          <w:bCs/>
          <w:color w:val="000000"/>
        </w:rPr>
        <w:t>será medido por unidade plantada. O custo unitário remunera o fornecimento e plantio da árvore especificada com altura mínima especificada na descrição do insumo, ramagem básica formada (fuste e três brotações no ápice), inclusive escavação da cova e o fornecimento da terra preparada para o plantio.</w:t>
      </w:r>
      <w:r w:rsidR="0078385C">
        <w:rPr>
          <w:rFonts w:ascii="Times New Roman" w:hAnsi="Times New Roman"/>
          <w:bCs/>
          <w:color w:val="000000"/>
        </w:rPr>
        <w:t xml:space="preserve"> Abaixo, listados:</w:t>
      </w:r>
    </w:p>
    <w:p w14:paraId="11534D13" w14:textId="77777777" w:rsidR="00A97A89" w:rsidRDefault="007650F5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17</w:t>
      </w:r>
      <w:r w:rsidR="00A97A89">
        <w:rPr>
          <w:rFonts w:ascii="Times New Roman" w:hAnsi="Times New Roman"/>
          <w:b/>
          <w:color w:val="000000"/>
        </w:rPr>
        <w:t xml:space="preserve">.1.1 </w:t>
      </w:r>
      <w:r w:rsidR="00A97A89" w:rsidRPr="00494A86">
        <w:rPr>
          <w:rFonts w:ascii="Times New Roman" w:hAnsi="Times New Roman"/>
          <w:b/>
          <w:color w:val="000000"/>
        </w:rPr>
        <w:t xml:space="preserve">Plantio de </w:t>
      </w:r>
      <w:r w:rsidR="0078385C">
        <w:rPr>
          <w:rFonts w:ascii="Times New Roman" w:hAnsi="Times New Roman"/>
          <w:b/>
          <w:color w:val="000000"/>
        </w:rPr>
        <w:t>á</w:t>
      </w:r>
      <w:r w:rsidR="004C544B">
        <w:rPr>
          <w:rFonts w:ascii="Times New Roman" w:hAnsi="Times New Roman"/>
          <w:b/>
          <w:color w:val="000000"/>
        </w:rPr>
        <w:t>rvore</w:t>
      </w:r>
      <w:r w:rsidR="00A97A89" w:rsidRPr="00494A86">
        <w:rPr>
          <w:rFonts w:ascii="Times New Roman" w:hAnsi="Times New Roman"/>
          <w:b/>
          <w:color w:val="000000"/>
        </w:rPr>
        <w:t xml:space="preserve"> </w:t>
      </w:r>
      <w:r w:rsidR="0078385C">
        <w:rPr>
          <w:rFonts w:ascii="Times New Roman" w:hAnsi="Times New Roman"/>
          <w:b/>
          <w:color w:val="000000"/>
        </w:rPr>
        <w:t xml:space="preserve">Aroeira-salsa </w:t>
      </w:r>
    </w:p>
    <w:p w14:paraId="43C099D5" w14:textId="77777777" w:rsidR="0078385C" w:rsidRPr="0078385C" w:rsidRDefault="007650F5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17</w:t>
      </w:r>
      <w:r w:rsidR="0078385C">
        <w:rPr>
          <w:rFonts w:ascii="Times New Roman" w:hAnsi="Times New Roman"/>
          <w:b/>
          <w:color w:val="000000"/>
        </w:rPr>
        <w:t>.1.2</w:t>
      </w:r>
      <w:r w:rsidR="0078385C" w:rsidRPr="0078385C">
        <w:rPr>
          <w:rFonts w:ascii="Times New Roman" w:hAnsi="Times New Roman"/>
          <w:b/>
          <w:color w:val="000000"/>
        </w:rPr>
        <w:t xml:space="preserve"> Plantio de árvore </w:t>
      </w:r>
      <w:r w:rsidR="0078385C">
        <w:rPr>
          <w:rFonts w:ascii="Times New Roman" w:hAnsi="Times New Roman"/>
          <w:b/>
          <w:color w:val="000000"/>
        </w:rPr>
        <w:t>Ipê amarelo</w:t>
      </w:r>
      <w:r w:rsidR="0078385C" w:rsidRPr="0078385C">
        <w:rPr>
          <w:rFonts w:ascii="Times New Roman" w:hAnsi="Times New Roman"/>
          <w:b/>
          <w:color w:val="000000"/>
        </w:rPr>
        <w:t xml:space="preserve"> </w:t>
      </w:r>
    </w:p>
    <w:p w14:paraId="4EDA689B" w14:textId="77777777" w:rsidR="0078385C" w:rsidRPr="0078385C" w:rsidRDefault="007650F5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17</w:t>
      </w:r>
      <w:r w:rsidR="0078385C">
        <w:rPr>
          <w:rFonts w:ascii="Times New Roman" w:hAnsi="Times New Roman"/>
          <w:b/>
          <w:color w:val="000000"/>
        </w:rPr>
        <w:t>.1.3</w:t>
      </w:r>
      <w:r w:rsidR="0078385C" w:rsidRPr="0078385C">
        <w:rPr>
          <w:rFonts w:ascii="Times New Roman" w:hAnsi="Times New Roman"/>
          <w:b/>
          <w:color w:val="000000"/>
        </w:rPr>
        <w:t xml:space="preserve"> Plantio de árvore </w:t>
      </w:r>
      <w:r w:rsidR="0078385C">
        <w:rPr>
          <w:rFonts w:ascii="Times New Roman" w:hAnsi="Times New Roman"/>
          <w:b/>
          <w:color w:val="000000"/>
        </w:rPr>
        <w:t>Ipê branco</w:t>
      </w:r>
      <w:r w:rsidR="0078385C" w:rsidRPr="0078385C">
        <w:rPr>
          <w:rFonts w:ascii="Times New Roman" w:hAnsi="Times New Roman"/>
          <w:b/>
          <w:color w:val="000000"/>
        </w:rPr>
        <w:t xml:space="preserve"> </w:t>
      </w:r>
    </w:p>
    <w:p w14:paraId="2BEBCF30" w14:textId="77777777" w:rsidR="0078385C" w:rsidRPr="0078385C" w:rsidRDefault="007650F5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17</w:t>
      </w:r>
      <w:r w:rsidR="0078385C">
        <w:rPr>
          <w:rFonts w:ascii="Times New Roman" w:hAnsi="Times New Roman"/>
          <w:b/>
          <w:color w:val="000000"/>
        </w:rPr>
        <w:t>.1.4</w:t>
      </w:r>
      <w:r w:rsidR="0078385C" w:rsidRPr="0078385C">
        <w:rPr>
          <w:rFonts w:ascii="Times New Roman" w:hAnsi="Times New Roman"/>
          <w:b/>
          <w:color w:val="000000"/>
        </w:rPr>
        <w:t xml:space="preserve"> Plantio de árvore </w:t>
      </w:r>
      <w:r w:rsidR="0078385C">
        <w:rPr>
          <w:rFonts w:ascii="Times New Roman" w:hAnsi="Times New Roman"/>
          <w:b/>
          <w:color w:val="000000"/>
        </w:rPr>
        <w:t>Ipê roxo</w:t>
      </w:r>
      <w:r w:rsidR="0078385C" w:rsidRPr="0078385C">
        <w:rPr>
          <w:rFonts w:ascii="Times New Roman" w:hAnsi="Times New Roman"/>
          <w:b/>
          <w:color w:val="000000"/>
        </w:rPr>
        <w:t xml:space="preserve"> </w:t>
      </w:r>
    </w:p>
    <w:p w14:paraId="107825DA" w14:textId="77777777" w:rsidR="0078385C" w:rsidRPr="0078385C" w:rsidRDefault="007650F5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17</w:t>
      </w:r>
      <w:r w:rsidR="0078385C">
        <w:rPr>
          <w:rFonts w:ascii="Times New Roman" w:hAnsi="Times New Roman"/>
          <w:b/>
          <w:color w:val="000000"/>
        </w:rPr>
        <w:t>.1.5</w:t>
      </w:r>
      <w:r w:rsidR="0078385C" w:rsidRPr="0078385C">
        <w:rPr>
          <w:rFonts w:ascii="Times New Roman" w:hAnsi="Times New Roman"/>
          <w:b/>
          <w:color w:val="000000"/>
        </w:rPr>
        <w:t xml:space="preserve"> Plantio de árvore </w:t>
      </w:r>
      <w:r w:rsidR="0078385C">
        <w:rPr>
          <w:rFonts w:ascii="Times New Roman" w:hAnsi="Times New Roman"/>
          <w:b/>
          <w:color w:val="000000"/>
        </w:rPr>
        <w:t>Ipê amarelo de jardim</w:t>
      </w:r>
      <w:r w:rsidR="0078385C" w:rsidRPr="0078385C">
        <w:rPr>
          <w:rFonts w:ascii="Times New Roman" w:hAnsi="Times New Roman"/>
          <w:b/>
          <w:color w:val="000000"/>
        </w:rPr>
        <w:t xml:space="preserve"> </w:t>
      </w:r>
    </w:p>
    <w:p w14:paraId="6C50E59F" w14:textId="77777777" w:rsidR="0078385C" w:rsidRDefault="007650F5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17</w:t>
      </w:r>
      <w:r w:rsidR="0078385C">
        <w:rPr>
          <w:rFonts w:ascii="Times New Roman" w:hAnsi="Times New Roman"/>
          <w:b/>
          <w:color w:val="000000"/>
        </w:rPr>
        <w:t>.1.6</w:t>
      </w:r>
      <w:r w:rsidR="0078385C" w:rsidRPr="0078385C">
        <w:rPr>
          <w:rFonts w:ascii="Times New Roman" w:hAnsi="Times New Roman"/>
          <w:b/>
          <w:color w:val="000000"/>
        </w:rPr>
        <w:t xml:space="preserve"> Plantio de árvore </w:t>
      </w:r>
      <w:r w:rsidR="0078385C">
        <w:rPr>
          <w:rFonts w:ascii="Times New Roman" w:hAnsi="Times New Roman"/>
          <w:b/>
          <w:color w:val="000000"/>
        </w:rPr>
        <w:t>Cajueiro</w:t>
      </w:r>
    </w:p>
    <w:p w14:paraId="76860543" w14:textId="77777777" w:rsidR="0078385C" w:rsidRPr="0078385C" w:rsidRDefault="007650F5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17</w:t>
      </w:r>
      <w:r w:rsidR="0078385C">
        <w:rPr>
          <w:rFonts w:ascii="Times New Roman" w:hAnsi="Times New Roman"/>
          <w:b/>
          <w:color w:val="000000"/>
        </w:rPr>
        <w:t>.1.7 P</w:t>
      </w:r>
      <w:r w:rsidR="0078385C" w:rsidRPr="0078385C">
        <w:rPr>
          <w:rFonts w:ascii="Times New Roman" w:hAnsi="Times New Roman"/>
          <w:b/>
          <w:color w:val="000000"/>
        </w:rPr>
        <w:t>lantio de árvore ornamental com altura de muda</w:t>
      </w:r>
      <w:r w:rsidR="0078385C">
        <w:rPr>
          <w:rFonts w:ascii="Times New Roman" w:hAnsi="Times New Roman"/>
          <w:b/>
          <w:color w:val="000000"/>
        </w:rPr>
        <w:t xml:space="preserve"> </w:t>
      </w:r>
      <w:r w:rsidR="0078385C" w:rsidRPr="0078385C">
        <w:rPr>
          <w:rFonts w:ascii="Times New Roman" w:hAnsi="Times New Roman"/>
          <w:b/>
          <w:color w:val="000000"/>
        </w:rPr>
        <w:t>maior que 2,00 m e menor ou igual a 4,00 m. af_05/2018</w:t>
      </w:r>
      <w:r w:rsidR="0078385C">
        <w:rPr>
          <w:rFonts w:ascii="Times New Roman" w:hAnsi="Times New Roman"/>
          <w:b/>
          <w:color w:val="000000"/>
        </w:rPr>
        <w:t xml:space="preserve"> - </w:t>
      </w:r>
      <w:r w:rsidR="0078385C" w:rsidRPr="0078385C">
        <w:rPr>
          <w:rFonts w:ascii="Times New Roman" w:hAnsi="Times New Roman"/>
          <w:bCs/>
          <w:color w:val="000000"/>
        </w:rPr>
        <w:t>será medido por unidade plantada. O custo unitário remunera o fornecimento e plantio da árvore especificada com altura mínima especificada na descrição do insumo, ramagem básica formada (fuste e três brotações no ápice), inclusive escavação da cova e o fornecimento da terra preparada para o plantio.</w:t>
      </w:r>
    </w:p>
    <w:p w14:paraId="0E84C8F7" w14:textId="77777777" w:rsidR="0078385C" w:rsidRDefault="007650F5" w:rsidP="009601EC">
      <w:pPr>
        <w:ind w:left="284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17</w:t>
      </w:r>
      <w:r w:rsidR="0078385C">
        <w:rPr>
          <w:rFonts w:ascii="Times New Roman" w:hAnsi="Times New Roman"/>
          <w:b/>
          <w:color w:val="000000"/>
        </w:rPr>
        <w:t xml:space="preserve">.2 Palmeira - </w:t>
      </w:r>
      <w:r w:rsidR="0078385C" w:rsidRPr="0078385C">
        <w:rPr>
          <w:rFonts w:ascii="Times New Roman" w:hAnsi="Times New Roman"/>
          <w:bCs/>
          <w:color w:val="000000"/>
        </w:rPr>
        <w:t xml:space="preserve">será medido por unidade plantada. O custo unitário remunera o fornecimento e plantio da </w:t>
      </w:r>
      <w:r w:rsidR="0078385C">
        <w:rPr>
          <w:rFonts w:ascii="Times New Roman" w:hAnsi="Times New Roman"/>
          <w:bCs/>
          <w:color w:val="000000"/>
        </w:rPr>
        <w:t>palmeira</w:t>
      </w:r>
      <w:r w:rsidR="0078385C" w:rsidRPr="0078385C">
        <w:rPr>
          <w:rFonts w:ascii="Times New Roman" w:hAnsi="Times New Roman"/>
          <w:bCs/>
          <w:color w:val="000000"/>
        </w:rPr>
        <w:t xml:space="preserve"> especificada com altura mínima especificada na descrição do insumo, ramagem básica formada (fuste e três brotações no ápice), inclusive escavação da cova e o fornecimento da terra preparada para o plantio.</w:t>
      </w:r>
      <w:r w:rsidR="0078385C">
        <w:rPr>
          <w:rFonts w:ascii="Times New Roman" w:hAnsi="Times New Roman"/>
          <w:bCs/>
          <w:color w:val="000000"/>
        </w:rPr>
        <w:t xml:space="preserve"> Listadas abaixo:</w:t>
      </w:r>
    </w:p>
    <w:p w14:paraId="171E5552" w14:textId="77777777" w:rsidR="0078385C" w:rsidRDefault="007650F5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17</w:t>
      </w:r>
      <w:r w:rsidR="0078385C">
        <w:rPr>
          <w:rFonts w:ascii="Times New Roman" w:hAnsi="Times New Roman"/>
          <w:b/>
          <w:color w:val="000000"/>
        </w:rPr>
        <w:t>.2.1 Palmeira Jerivá</w:t>
      </w:r>
    </w:p>
    <w:p w14:paraId="01BBD700" w14:textId="77777777" w:rsidR="0078385C" w:rsidRPr="0078385C" w:rsidRDefault="007650F5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17</w:t>
      </w:r>
      <w:r w:rsidR="0078385C" w:rsidRPr="0078385C">
        <w:rPr>
          <w:rFonts w:ascii="Times New Roman" w:hAnsi="Times New Roman"/>
          <w:b/>
          <w:color w:val="000000"/>
        </w:rPr>
        <w:t>.</w:t>
      </w:r>
      <w:r w:rsidR="0078385C">
        <w:rPr>
          <w:rFonts w:ascii="Times New Roman" w:hAnsi="Times New Roman"/>
          <w:b/>
          <w:color w:val="000000"/>
        </w:rPr>
        <w:t>2.2</w:t>
      </w:r>
      <w:r w:rsidR="0078385C" w:rsidRPr="0078385C">
        <w:rPr>
          <w:rFonts w:ascii="Times New Roman" w:hAnsi="Times New Roman"/>
          <w:b/>
          <w:color w:val="000000"/>
        </w:rPr>
        <w:t xml:space="preserve"> Palmeira J</w:t>
      </w:r>
      <w:r w:rsidR="0078385C">
        <w:rPr>
          <w:rFonts w:ascii="Times New Roman" w:hAnsi="Times New Roman"/>
          <w:b/>
          <w:color w:val="000000"/>
        </w:rPr>
        <w:t>uçara</w:t>
      </w:r>
    </w:p>
    <w:p w14:paraId="1E33D4EC" w14:textId="77777777" w:rsidR="0078385C" w:rsidRPr="0078385C" w:rsidRDefault="007650F5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17</w:t>
      </w:r>
      <w:r w:rsidR="0078385C" w:rsidRPr="0078385C">
        <w:rPr>
          <w:rFonts w:ascii="Times New Roman" w:hAnsi="Times New Roman"/>
          <w:b/>
          <w:color w:val="000000"/>
        </w:rPr>
        <w:t>.</w:t>
      </w:r>
      <w:r w:rsidR="0078385C">
        <w:rPr>
          <w:rFonts w:ascii="Times New Roman" w:hAnsi="Times New Roman"/>
          <w:b/>
          <w:color w:val="000000"/>
        </w:rPr>
        <w:t>2.3</w:t>
      </w:r>
      <w:r w:rsidR="0078385C" w:rsidRPr="0078385C">
        <w:rPr>
          <w:rFonts w:ascii="Times New Roman" w:hAnsi="Times New Roman"/>
          <w:b/>
          <w:color w:val="000000"/>
        </w:rPr>
        <w:t xml:space="preserve"> Palmeira </w:t>
      </w:r>
      <w:r w:rsidR="0078385C">
        <w:rPr>
          <w:rFonts w:ascii="Times New Roman" w:hAnsi="Times New Roman"/>
          <w:b/>
          <w:color w:val="000000"/>
        </w:rPr>
        <w:t>Cica</w:t>
      </w:r>
    </w:p>
    <w:p w14:paraId="457C24DF" w14:textId="77777777" w:rsidR="00B7661E" w:rsidRPr="00B7661E" w:rsidRDefault="007650F5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17</w:t>
      </w:r>
      <w:r w:rsidR="0078385C" w:rsidRPr="0078385C">
        <w:rPr>
          <w:rFonts w:ascii="Times New Roman" w:hAnsi="Times New Roman"/>
          <w:b/>
          <w:color w:val="000000"/>
        </w:rPr>
        <w:t>.</w:t>
      </w:r>
      <w:r w:rsidR="0078385C">
        <w:rPr>
          <w:rFonts w:ascii="Times New Roman" w:hAnsi="Times New Roman"/>
          <w:b/>
          <w:color w:val="000000"/>
        </w:rPr>
        <w:t>2.4</w:t>
      </w:r>
      <w:r w:rsidR="0078385C" w:rsidRPr="0078385C">
        <w:rPr>
          <w:rFonts w:ascii="Times New Roman" w:hAnsi="Times New Roman"/>
          <w:b/>
          <w:color w:val="000000"/>
        </w:rPr>
        <w:t xml:space="preserve"> </w:t>
      </w:r>
      <w:r w:rsidR="00B7661E">
        <w:rPr>
          <w:rFonts w:ascii="Times New Roman" w:hAnsi="Times New Roman"/>
          <w:b/>
          <w:color w:val="000000"/>
        </w:rPr>
        <w:t>P</w:t>
      </w:r>
      <w:r w:rsidR="00B7661E" w:rsidRPr="00B7661E">
        <w:rPr>
          <w:rFonts w:ascii="Times New Roman" w:hAnsi="Times New Roman"/>
          <w:b/>
          <w:color w:val="000000"/>
        </w:rPr>
        <w:t>lantio de palmeira com altura de muda menor ou</w:t>
      </w:r>
      <w:r w:rsidR="00B7661E">
        <w:rPr>
          <w:rFonts w:ascii="Times New Roman" w:hAnsi="Times New Roman"/>
          <w:b/>
          <w:color w:val="000000"/>
        </w:rPr>
        <w:t xml:space="preserve"> </w:t>
      </w:r>
      <w:r w:rsidR="00B7661E" w:rsidRPr="00B7661E">
        <w:rPr>
          <w:rFonts w:ascii="Times New Roman" w:hAnsi="Times New Roman"/>
          <w:b/>
          <w:color w:val="000000"/>
        </w:rPr>
        <w:t>igual a 2,00 m. af_05/2018</w:t>
      </w:r>
      <w:r w:rsidR="00B7661E">
        <w:rPr>
          <w:rFonts w:ascii="Times New Roman" w:hAnsi="Times New Roman"/>
          <w:b/>
          <w:color w:val="000000"/>
        </w:rPr>
        <w:t xml:space="preserve"> - </w:t>
      </w:r>
      <w:r w:rsidR="00B7661E" w:rsidRPr="00B7661E">
        <w:rPr>
          <w:rFonts w:ascii="Times New Roman" w:hAnsi="Times New Roman"/>
          <w:bCs/>
          <w:color w:val="000000"/>
        </w:rPr>
        <w:t xml:space="preserve">será medido por unidade plantada. O custo unitário remunera o fornecimento e plantio da árvore especificada com altura mínima especificada na descrição do insumo, ramagem básica formada (fuste </w:t>
      </w:r>
      <w:r w:rsidR="00B7661E" w:rsidRPr="00B7661E">
        <w:rPr>
          <w:rFonts w:ascii="Times New Roman" w:hAnsi="Times New Roman"/>
          <w:bCs/>
          <w:color w:val="000000"/>
        </w:rPr>
        <w:lastRenderedPageBreak/>
        <w:t>e três brotações no ápice), inclusive escavação da cova e o fornecimento da terra preparada para o plantio.</w:t>
      </w:r>
    </w:p>
    <w:p w14:paraId="469F6643" w14:textId="77777777" w:rsidR="00B7661E" w:rsidRPr="00B7661E" w:rsidRDefault="007650F5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17</w:t>
      </w:r>
      <w:r w:rsidR="00B7661E">
        <w:rPr>
          <w:rFonts w:ascii="Times New Roman" w:hAnsi="Times New Roman"/>
          <w:b/>
          <w:color w:val="000000"/>
        </w:rPr>
        <w:t xml:space="preserve">.3. Ornamentais </w:t>
      </w:r>
      <w:r w:rsidR="00B7661E" w:rsidRPr="00B7661E">
        <w:rPr>
          <w:rFonts w:ascii="Times New Roman" w:hAnsi="Times New Roman"/>
          <w:b/>
          <w:color w:val="000000"/>
        </w:rPr>
        <w:t xml:space="preserve">- </w:t>
      </w:r>
      <w:r w:rsidR="00B7661E" w:rsidRPr="00B7661E">
        <w:rPr>
          <w:rFonts w:ascii="Times New Roman" w:hAnsi="Times New Roman"/>
          <w:bCs/>
          <w:color w:val="000000"/>
        </w:rPr>
        <w:t xml:space="preserve">será medido por unidade plantada. O custo unitário remunera o fornecimento e plantio da </w:t>
      </w:r>
      <w:r w:rsidR="00B7661E">
        <w:rPr>
          <w:rFonts w:ascii="Times New Roman" w:hAnsi="Times New Roman"/>
          <w:bCs/>
          <w:color w:val="000000"/>
        </w:rPr>
        <w:t>espécie ornamental</w:t>
      </w:r>
      <w:r w:rsidR="00B7661E" w:rsidRPr="00B7661E">
        <w:rPr>
          <w:rFonts w:ascii="Times New Roman" w:hAnsi="Times New Roman"/>
          <w:bCs/>
          <w:color w:val="000000"/>
        </w:rPr>
        <w:t xml:space="preserve"> especificada na descrição do insumo, </w:t>
      </w:r>
      <w:r w:rsidR="00B7661E">
        <w:rPr>
          <w:rFonts w:ascii="Times New Roman" w:hAnsi="Times New Roman"/>
          <w:bCs/>
          <w:color w:val="000000"/>
        </w:rPr>
        <w:t>muda bem formada</w:t>
      </w:r>
      <w:r w:rsidR="00B7661E" w:rsidRPr="00B7661E">
        <w:rPr>
          <w:rFonts w:ascii="Times New Roman" w:hAnsi="Times New Roman"/>
          <w:bCs/>
          <w:color w:val="000000"/>
        </w:rPr>
        <w:t>, inclusive escavação da cova e o fornecimento da terra preparada para o plantio.</w:t>
      </w:r>
      <w:r w:rsidR="00B7661E">
        <w:rPr>
          <w:rFonts w:ascii="Times New Roman" w:hAnsi="Times New Roman"/>
          <w:bCs/>
          <w:color w:val="000000"/>
        </w:rPr>
        <w:t xml:space="preserve"> Listadas abaixo:</w:t>
      </w:r>
    </w:p>
    <w:p w14:paraId="6C22FDB7" w14:textId="77777777" w:rsidR="00B7661E" w:rsidRDefault="007650F5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17</w:t>
      </w:r>
      <w:r w:rsidR="00B7661E">
        <w:rPr>
          <w:rFonts w:ascii="Times New Roman" w:hAnsi="Times New Roman"/>
          <w:b/>
          <w:color w:val="000000"/>
        </w:rPr>
        <w:t xml:space="preserve">.3.1 Abacaxi roxo </w:t>
      </w:r>
    </w:p>
    <w:p w14:paraId="156C4C78" w14:textId="77777777" w:rsidR="00B7661E" w:rsidRPr="00B7661E" w:rsidRDefault="007650F5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17</w:t>
      </w:r>
      <w:r w:rsidR="00B7661E">
        <w:rPr>
          <w:rFonts w:ascii="Times New Roman" w:hAnsi="Times New Roman"/>
          <w:b/>
          <w:color w:val="000000"/>
        </w:rPr>
        <w:t>.3.2</w:t>
      </w:r>
      <w:r w:rsidR="00B7661E" w:rsidRPr="00B7661E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B7661E" w:rsidRPr="00B7661E">
        <w:rPr>
          <w:rFonts w:ascii="Times New Roman" w:hAnsi="Times New Roman"/>
          <w:b/>
          <w:color w:val="000000"/>
        </w:rPr>
        <w:t>A</w:t>
      </w:r>
      <w:r w:rsidR="00B7661E">
        <w:rPr>
          <w:rFonts w:ascii="Times New Roman" w:hAnsi="Times New Roman"/>
          <w:b/>
          <w:color w:val="000000"/>
        </w:rPr>
        <w:t>lamanda</w:t>
      </w:r>
      <w:proofErr w:type="spellEnd"/>
      <w:r w:rsidR="00B7661E">
        <w:rPr>
          <w:rFonts w:ascii="Times New Roman" w:hAnsi="Times New Roman"/>
          <w:b/>
          <w:color w:val="000000"/>
        </w:rPr>
        <w:t xml:space="preserve"> amarela</w:t>
      </w:r>
    </w:p>
    <w:p w14:paraId="76BE5C26" w14:textId="77777777" w:rsidR="00B7661E" w:rsidRDefault="007650F5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17</w:t>
      </w:r>
      <w:r w:rsidR="00B7661E">
        <w:rPr>
          <w:rFonts w:ascii="Times New Roman" w:hAnsi="Times New Roman"/>
          <w:b/>
          <w:color w:val="000000"/>
        </w:rPr>
        <w:t>.3.3</w:t>
      </w:r>
      <w:r w:rsidR="00B7661E" w:rsidRPr="00B7661E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B7661E">
        <w:rPr>
          <w:rFonts w:ascii="Times New Roman" w:hAnsi="Times New Roman"/>
          <w:b/>
          <w:color w:val="000000"/>
        </w:rPr>
        <w:t>Helicônia</w:t>
      </w:r>
      <w:proofErr w:type="spellEnd"/>
      <w:r w:rsidR="00B7661E">
        <w:rPr>
          <w:rFonts w:ascii="Times New Roman" w:hAnsi="Times New Roman"/>
          <w:b/>
          <w:color w:val="000000"/>
        </w:rPr>
        <w:t xml:space="preserve"> papagaio</w:t>
      </w:r>
    </w:p>
    <w:p w14:paraId="7FE225B9" w14:textId="77777777" w:rsidR="00B7661E" w:rsidRDefault="007650F5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17</w:t>
      </w:r>
      <w:r w:rsidR="00B7661E">
        <w:rPr>
          <w:rFonts w:ascii="Times New Roman" w:hAnsi="Times New Roman"/>
          <w:b/>
          <w:color w:val="000000"/>
        </w:rPr>
        <w:t>.4. Grama e forrações</w:t>
      </w:r>
    </w:p>
    <w:p w14:paraId="21CE173B" w14:textId="77777777" w:rsidR="0078385C" w:rsidRPr="00C02FCF" w:rsidRDefault="007650F5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17</w:t>
      </w:r>
      <w:r w:rsidR="00B7661E">
        <w:rPr>
          <w:rFonts w:ascii="Times New Roman" w:hAnsi="Times New Roman"/>
          <w:b/>
          <w:color w:val="000000"/>
        </w:rPr>
        <w:t>.4.0 Grama e Forrações</w:t>
      </w:r>
    </w:p>
    <w:p w14:paraId="7A5DF0FF" w14:textId="77777777" w:rsidR="008D5149" w:rsidRDefault="007650F5" w:rsidP="009601EC">
      <w:pPr>
        <w:pStyle w:val="1CharCharChar"/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>17</w:t>
      </w:r>
      <w:r w:rsidR="00C02FCF">
        <w:rPr>
          <w:rFonts w:ascii="Times New Roman" w:hAnsi="Times New Roman"/>
          <w:b/>
          <w:color w:val="000000"/>
          <w:sz w:val="22"/>
          <w:szCs w:val="22"/>
        </w:rPr>
        <w:t>.4.1</w:t>
      </w:r>
      <w:r w:rsidR="00494A86" w:rsidRPr="00C02FCF">
        <w:rPr>
          <w:rFonts w:ascii="Times New Roman" w:hAnsi="Times New Roman"/>
          <w:b/>
          <w:color w:val="000000"/>
          <w:sz w:val="22"/>
          <w:szCs w:val="22"/>
        </w:rPr>
        <w:t xml:space="preserve"> Plantio de grama esmeralda em rolo –</w:t>
      </w:r>
      <w:r w:rsidR="008D5149" w:rsidRPr="00C02FCF">
        <w:rPr>
          <w:rFonts w:ascii="Times New Roman" w:hAnsi="Times New Roman"/>
          <w:b/>
          <w:color w:val="000000"/>
          <w:sz w:val="22"/>
          <w:szCs w:val="22"/>
        </w:rPr>
        <w:t xml:space="preserve"> </w:t>
      </w:r>
      <w:r w:rsidR="008D5149" w:rsidRPr="00C02FCF">
        <w:rPr>
          <w:rFonts w:ascii="Times New Roman" w:hAnsi="Times New Roman"/>
          <w:sz w:val="22"/>
          <w:szCs w:val="22"/>
        </w:rPr>
        <w:t>O serviço será pago por m² (metro quadrado) de grama especificada. O custo unitário remunera o fornecimento e plantio da grama especificada em rolo, inclusive revolvimento e ajuste do solo, a remoção dos detritos, a regularização do solo e o fornecimento da terra preparada para o plantio, bem como eventual replantio que se fizer necessário.</w:t>
      </w:r>
    </w:p>
    <w:p w14:paraId="00F35A2E" w14:textId="77777777" w:rsidR="00C02FCF" w:rsidRPr="00C02FCF" w:rsidRDefault="00C02FCF" w:rsidP="009601EC">
      <w:pPr>
        <w:pStyle w:val="TextosemFormatao"/>
        <w:spacing w:line="276" w:lineRule="auto"/>
      </w:pPr>
    </w:p>
    <w:p w14:paraId="12D74DC9" w14:textId="77777777" w:rsidR="00C02FCF" w:rsidRPr="00C02FCF" w:rsidRDefault="007650F5" w:rsidP="009601EC">
      <w:pPr>
        <w:pStyle w:val="1CharCharChar"/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>17</w:t>
      </w:r>
      <w:r w:rsidR="00C02FCF" w:rsidRPr="00C02FCF">
        <w:rPr>
          <w:rFonts w:ascii="Times New Roman" w:hAnsi="Times New Roman"/>
          <w:b/>
          <w:color w:val="000000"/>
          <w:sz w:val="22"/>
          <w:szCs w:val="22"/>
        </w:rPr>
        <w:t>.</w:t>
      </w:r>
      <w:r w:rsidR="00C02FCF">
        <w:rPr>
          <w:rFonts w:ascii="Times New Roman" w:hAnsi="Times New Roman"/>
          <w:b/>
          <w:color w:val="000000"/>
          <w:sz w:val="22"/>
          <w:szCs w:val="22"/>
        </w:rPr>
        <w:t>4.2</w:t>
      </w:r>
      <w:r w:rsidR="00C02FCF" w:rsidRPr="00C02FCF">
        <w:rPr>
          <w:rFonts w:ascii="Times New Roman" w:hAnsi="Times New Roman"/>
          <w:b/>
          <w:color w:val="000000"/>
          <w:sz w:val="22"/>
          <w:szCs w:val="22"/>
        </w:rPr>
        <w:t xml:space="preserve"> Plantio de grama </w:t>
      </w:r>
      <w:r w:rsidR="00C02FCF">
        <w:rPr>
          <w:rFonts w:ascii="Times New Roman" w:hAnsi="Times New Roman"/>
          <w:b/>
          <w:color w:val="000000"/>
          <w:sz w:val="22"/>
          <w:szCs w:val="22"/>
        </w:rPr>
        <w:t>amendoim</w:t>
      </w:r>
      <w:r w:rsidR="00C02FCF" w:rsidRPr="00C02FCF">
        <w:rPr>
          <w:rFonts w:ascii="Times New Roman" w:hAnsi="Times New Roman"/>
          <w:b/>
          <w:color w:val="000000"/>
          <w:sz w:val="22"/>
          <w:szCs w:val="22"/>
        </w:rPr>
        <w:t xml:space="preserve"> – </w:t>
      </w:r>
      <w:r w:rsidR="00C02FCF" w:rsidRPr="00C02FCF">
        <w:rPr>
          <w:rFonts w:ascii="Times New Roman" w:hAnsi="Times New Roman"/>
          <w:sz w:val="22"/>
          <w:szCs w:val="22"/>
        </w:rPr>
        <w:t>O serviço será pago por m² (metro quadrado) de grama especificada. O custo unitário remunera o fornecimento e plantio da grama especificada em placas, inclusive revolvimento e ajuste do solo, a remoção dos detritos, a regularização do solo e o fornecimento da terra preparada para o plantio, bem como eventual replantio que se fizer necessário.</w:t>
      </w:r>
    </w:p>
    <w:p w14:paraId="68CFDEE7" w14:textId="77777777" w:rsidR="00C02FCF" w:rsidRPr="00C02FCF" w:rsidRDefault="00C02FCF" w:rsidP="009601EC">
      <w:pPr>
        <w:pStyle w:val="TextosemFormatao"/>
        <w:spacing w:line="276" w:lineRule="auto"/>
      </w:pPr>
    </w:p>
    <w:p w14:paraId="09A722D1" w14:textId="77777777" w:rsidR="008D5149" w:rsidRDefault="008D5149" w:rsidP="009601EC">
      <w:pPr>
        <w:ind w:left="284"/>
        <w:jc w:val="both"/>
        <w:rPr>
          <w:rFonts w:ascii="Times New Roman" w:hAnsi="Times New Roman"/>
          <w:b/>
          <w:color w:val="000000"/>
        </w:rPr>
      </w:pPr>
    </w:p>
    <w:p w14:paraId="6BEF7474" w14:textId="77777777" w:rsidR="00A376BF" w:rsidRDefault="007650F5" w:rsidP="009601EC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17</w:t>
      </w:r>
      <w:r w:rsidR="00494A86">
        <w:rPr>
          <w:rFonts w:ascii="Times New Roman" w:hAnsi="Times New Roman"/>
          <w:b/>
          <w:color w:val="000000"/>
        </w:rPr>
        <w:t>.4</w:t>
      </w:r>
      <w:r w:rsidR="00C02FCF">
        <w:rPr>
          <w:rFonts w:ascii="Times New Roman" w:hAnsi="Times New Roman"/>
          <w:b/>
          <w:color w:val="000000"/>
        </w:rPr>
        <w:t>.3</w:t>
      </w:r>
      <w:r w:rsidR="00494A86">
        <w:rPr>
          <w:rFonts w:ascii="Times New Roman" w:hAnsi="Times New Roman"/>
          <w:b/>
          <w:color w:val="000000"/>
        </w:rPr>
        <w:t xml:space="preserve"> Seixos rolados</w:t>
      </w:r>
      <w:r w:rsidR="00A376BF">
        <w:rPr>
          <w:rFonts w:ascii="Times New Roman" w:hAnsi="Times New Roman"/>
          <w:b/>
          <w:color w:val="000000"/>
        </w:rPr>
        <w:t xml:space="preserve"> </w:t>
      </w:r>
      <w:r w:rsidR="00494A86">
        <w:rPr>
          <w:rFonts w:ascii="Times New Roman" w:hAnsi="Times New Roman"/>
          <w:b/>
          <w:color w:val="000000"/>
        </w:rPr>
        <w:t>–</w:t>
      </w:r>
      <w:r w:rsidR="00494A86">
        <w:rPr>
          <w:rFonts w:ascii="Times New Roman" w:hAnsi="Times New Roman"/>
          <w:color w:val="000000"/>
        </w:rPr>
        <w:t xml:space="preserve"> </w:t>
      </w:r>
      <w:r w:rsidR="00A376BF" w:rsidRPr="00A376BF">
        <w:rPr>
          <w:rFonts w:ascii="Times New Roman" w:hAnsi="Times New Roman"/>
          <w:color w:val="000000"/>
        </w:rPr>
        <w:t>O serviço será pago por m³ (metro cúbico) de agregado, calculado no local da aplicação, desconsiderando-se o empolamento.</w:t>
      </w:r>
      <w:r w:rsidR="00A376BF">
        <w:rPr>
          <w:rFonts w:ascii="Times New Roman" w:hAnsi="Times New Roman"/>
          <w:color w:val="000000"/>
        </w:rPr>
        <w:t xml:space="preserve"> </w:t>
      </w:r>
      <w:r w:rsidR="00A376BF" w:rsidRPr="00A376BF">
        <w:rPr>
          <w:rFonts w:ascii="Times New Roman" w:hAnsi="Times New Roman"/>
          <w:color w:val="000000"/>
        </w:rPr>
        <w:t>O custo unitário remunera a recolocação de agregados soltos em geral (argila expandida, dolomita magnesiana britada, seixos rolados ou pedra britada), com espalhamento cuidadoso e distribuição o mais uniforme possível.</w:t>
      </w:r>
    </w:p>
    <w:p w14:paraId="5C537FBF" w14:textId="77777777" w:rsidR="004C544B" w:rsidRPr="004C544B" w:rsidRDefault="004C544B" w:rsidP="009601EC">
      <w:pPr>
        <w:pStyle w:val="TextosemFormatao"/>
        <w:spacing w:line="276" w:lineRule="auto"/>
      </w:pPr>
    </w:p>
    <w:p w14:paraId="0A58BB1A" w14:textId="77777777" w:rsidR="00494A86" w:rsidRPr="00F56F7B" w:rsidRDefault="007650F5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>17</w:t>
      </w:r>
      <w:r w:rsidR="00F56F7B" w:rsidRPr="00F56F7B">
        <w:rPr>
          <w:rFonts w:ascii="Times New Roman" w:hAnsi="Times New Roman"/>
          <w:b/>
          <w:color w:val="000000"/>
        </w:rPr>
        <w:t>.</w:t>
      </w:r>
      <w:r w:rsidR="00C02FCF">
        <w:rPr>
          <w:rFonts w:ascii="Times New Roman" w:hAnsi="Times New Roman"/>
          <w:b/>
          <w:color w:val="000000"/>
        </w:rPr>
        <w:t>5</w:t>
      </w:r>
      <w:r w:rsidR="00F56F7B" w:rsidRPr="00F56F7B">
        <w:rPr>
          <w:rFonts w:ascii="Times New Roman" w:hAnsi="Times New Roman"/>
          <w:b/>
          <w:color w:val="000000"/>
        </w:rPr>
        <w:t xml:space="preserve"> Limitador de grama, 100 metros - incluso frete </w:t>
      </w:r>
      <w:r w:rsidR="00F56F7B" w:rsidRPr="00F56F7B">
        <w:rPr>
          <w:rFonts w:ascii="Times New Roman" w:hAnsi="Times New Roman"/>
          <w:color w:val="000000"/>
        </w:rPr>
        <w:t xml:space="preserve">– </w:t>
      </w:r>
      <w:r w:rsidR="00F56F7B" w:rsidRPr="00F56F7B">
        <w:rPr>
          <w:rFonts w:ascii="Times New Roman" w:eastAsia="Calibri" w:hAnsi="Times New Roman"/>
          <w:bCs/>
          <w:color w:val="000000"/>
        </w:rPr>
        <w:t>Será medido por unidade (un.).</w:t>
      </w:r>
    </w:p>
    <w:p w14:paraId="090E7977" w14:textId="77777777" w:rsidR="00E80E0B" w:rsidRPr="00E80E0B" w:rsidRDefault="005C63DF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18</w:t>
      </w:r>
      <w:r w:rsidR="00E80E0B" w:rsidRPr="00E80E0B">
        <w:rPr>
          <w:rFonts w:ascii="Times New Roman" w:hAnsi="Times New Roman"/>
          <w:b/>
          <w:color w:val="000000"/>
        </w:rPr>
        <w:t xml:space="preserve"> Instalações Mecânicas</w:t>
      </w:r>
    </w:p>
    <w:p w14:paraId="0B56735F" w14:textId="77777777" w:rsidR="00E80E0B" w:rsidRDefault="005C63DF" w:rsidP="009601EC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18</w:t>
      </w:r>
      <w:r w:rsidR="00E80E0B" w:rsidRPr="00F56F7B">
        <w:rPr>
          <w:rFonts w:ascii="Times New Roman" w:hAnsi="Times New Roman"/>
          <w:b/>
          <w:color w:val="000000"/>
        </w:rPr>
        <w:t>.1 Fornec</w:t>
      </w:r>
      <w:r w:rsidR="00F56F7B" w:rsidRPr="00F56F7B">
        <w:rPr>
          <w:rFonts w:ascii="Times New Roman" w:hAnsi="Times New Roman"/>
          <w:b/>
          <w:color w:val="000000"/>
        </w:rPr>
        <w:t>imento e instalação de elevador</w:t>
      </w:r>
      <w:r w:rsidR="00F56F7B">
        <w:rPr>
          <w:rFonts w:ascii="Times New Roman" w:hAnsi="Times New Roman"/>
          <w:color w:val="000000"/>
        </w:rPr>
        <w:t xml:space="preserve"> –</w:t>
      </w:r>
      <w:r w:rsidR="00E80E0B" w:rsidRPr="00E80E0B">
        <w:rPr>
          <w:rFonts w:ascii="Times New Roman" w:hAnsi="Times New Roman"/>
          <w:color w:val="000000"/>
        </w:rPr>
        <w:t xml:space="preserve"> </w:t>
      </w:r>
      <w:r w:rsidR="00D97598" w:rsidRPr="00D97598">
        <w:rPr>
          <w:rFonts w:ascii="Times New Roman" w:hAnsi="Times New Roman"/>
          <w:color w:val="000000"/>
        </w:rPr>
        <w:t>O serviço será pago por un (unidade) de elevador instalado</w:t>
      </w:r>
      <w:r w:rsidR="00D97598">
        <w:rPr>
          <w:rFonts w:ascii="Times New Roman" w:hAnsi="Times New Roman"/>
          <w:color w:val="000000"/>
        </w:rPr>
        <w:t xml:space="preserve">. </w:t>
      </w:r>
      <w:r w:rsidR="00D97598" w:rsidRPr="00D97598">
        <w:rPr>
          <w:rFonts w:ascii="Times New Roman" w:hAnsi="Times New Roman"/>
          <w:color w:val="000000"/>
        </w:rPr>
        <w:t>O custo unitário remunera o fornecimento e instalação do elevador especificado</w:t>
      </w:r>
      <w:r w:rsidR="00D97598">
        <w:rPr>
          <w:rFonts w:ascii="Times New Roman" w:hAnsi="Times New Roman"/>
          <w:color w:val="000000"/>
        </w:rPr>
        <w:t>.</w:t>
      </w:r>
    </w:p>
    <w:p w14:paraId="0E94AC47" w14:textId="77777777" w:rsidR="00C02FCF" w:rsidRPr="00C02FCF" w:rsidRDefault="005C63DF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19</w:t>
      </w:r>
      <w:r w:rsidR="00C02FCF" w:rsidRPr="00C02FCF">
        <w:rPr>
          <w:rFonts w:ascii="Times New Roman" w:hAnsi="Times New Roman"/>
          <w:b/>
          <w:color w:val="000000"/>
        </w:rPr>
        <w:t>. Letreiro</w:t>
      </w:r>
    </w:p>
    <w:p w14:paraId="78A1CC13" w14:textId="77777777" w:rsidR="00C02FCF" w:rsidRDefault="005C63DF" w:rsidP="009601EC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19</w:t>
      </w:r>
      <w:r w:rsidR="00C02FCF" w:rsidRPr="00C02FCF">
        <w:rPr>
          <w:rFonts w:ascii="Times New Roman" w:hAnsi="Times New Roman"/>
          <w:b/>
          <w:color w:val="000000"/>
        </w:rPr>
        <w:t xml:space="preserve">.1 Letra de Aço inox, </w:t>
      </w:r>
      <w:proofErr w:type="spellStart"/>
      <w:r w:rsidR="00C02FCF" w:rsidRPr="00C02FCF">
        <w:rPr>
          <w:rFonts w:ascii="Times New Roman" w:hAnsi="Times New Roman"/>
          <w:b/>
          <w:color w:val="000000"/>
        </w:rPr>
        <w:t>alt</w:t>
      </w:r>
      <w:proofErr w:type="spellEnd"/>
      <w:r w:rsidR="00C02FCF" w:rsidRPr="00C02FCF">
        <w:rPr>
          <w:rFonts w:ascii="Times New Roman" w:hAnsi="Times New Roman"/>
          <w:b/>
          <w:color w:val="000000"/>
        </w:rPr>
        <w:t>= 20cm fornecimento e colocação</w:t>
      </w:r>
      <w:r w:rsidR="00C02FCF" w:rsidRPr="00C02FCF">
        <w:rPr>
          <w:rFonts w:ascii="Times New Roman" w:hAnsi="Times New Roman"/>
          <w:color w:val="000000"/>
        </w:rPr>
        <w:t xml:space="preserve"> – o serviço será pago por un (unidade) de letra de aço confeccionada e instalada.</w:t>
      </w:r>
    </w:p>
    <w:p w14:paraId="721EDC27" w14:textId="77777777" w:rsidR="00C02FCF" w:rsidRDefault="005C63DF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 w:rsidRPr="005C63DF">
        <w:rPr>
          <w:rFonts w:ascii="Times New Roman" w:hAnsi="Times New Roman"/>
          <w:b/>
          <w:color w:val="000000"/>
        </w:rPr>
        <w:t>20</w:t>
      </w:r>
      <w:r w:rsidR="00C02FCF" w:rsidRPr="005C63DF">
        <w:rPr>
          <w:rFonts w:ascii="Times New Roman" w:hAnsi="Times New Roman"/>
          <w:b/>
          <w:color w:val="000000"/>
        </w:rPr>
        <w:t>. Subestação</w:t>
      </w:r>
    </w:p>
    <w:p w14:paraId="24F0A9B3" w14:textId="7F3D6176" w:rsidR="00C02FCF" w:rsidRPr="00F161DF" w:rsidRDefault="005C63DF" w:rsidP="009601EC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20</w:t>
      </w:r>
      <w:r w:rsidR="00C02FCF">
        <w:rPr>
          <w:rFonts w:ascii="Times New Roman" w:hAnsi="Times New Roman"/>
          <w:b/>
          <w:color w:val="000000"/>
        </w:rPr>
        <w:t xml:space="preserve">.1 Projeto executivo da Subestação </w:t>
      </w:r>
      <w:r w:rsidR="00C02FCF" w:rsidRPr="00F161DF">
        <w:rPr>
          <w:rFonts w:ascii="Times New Roman" w:hAnsi="Times New Roman"/>
          <w:color w:val="000000"/>
        </w:rPr>
        <w:t>– será medido uma única vez (unidade), mediante aprovação da</w:t>
      </w:r>
      <w:r w:rsidR="00A73262">
        <w:rPr>
          <w:rFonts w:ascii="Times New Roman" w:hAnsi="Times New Roman"/>
          <w:color w:val="000000"/>
        </w:rPr>
        <w:t xml:space="preserve"> Concessionária Equatorial Energia.</w:t>
      </w:r>
    </w:p>
    <w:p w14:paraId="3FAAF04D" w14:textId="77777777" w:rsidR="00C02FCF" w:rsidRPr="00A33D97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</w:t>
      </w:r>
      <w:r w:rsidR="00C02FCF">
        <w:rPr>
          <w:rFonts w:ascii="Times New Roman" w:hAnsi="Times New Roman"/>
          <w:b/>
        </w:rPr>
        <w:t>.2</w:t>
      </w:r>
      <w:r w:rsidR="00C02FCF" w:rsidRPr="00A33D97">
        <w:rPr>
          <w:rFonts w:ascii="Times New Roman" w:hAnsi="Times New Roman"/>
          <w:b/>
        </w:rPr>
        <w:t xml:space="preserve">. Alça </w:t>
      </w:r>
      <w:r w:rsidR="003073A1" w:rsidRPr="00A33D97">
        <w:rPr>
          <w:rFonts w:ascii="Times New Roman" w:hAnsi="Times New Roman"/>
          <w:b/>
        </w:rPr>
        <w:t>pré-formada</w:t>
      </w:r>
      <w:r w:rsidR="00C02FCF" w:rsidRPr="00A33D97">
        <w:rPr>
          <w:rFonts w:ascii="Times New Roman" w:hAnsi="Times New Roman"/>
          <w:b/>
        </w:rPr>
        <w:t xml:space="preserve"> distribuição em aço recoberto com alumínio para cabo 25mm², encapado. Fornecimento e instalação – </w:t>
      </w:r>
      <w:r w:rsidR="00C02FCF" w:rsidRPr="00A33D97">
        <w:rPr>
          <w:rFonts w:ascii="Times New Roman" w:hAnsi="Times New Roman"/>
        </w:rPr>
        <w:t>Medido por unidade (un).</w:t>
      </w:r>
    </w:p>
    <w:p w14:paraId="1BD17D43" w14:textId="77777777" w:rsidR="00C02FCF" w:rsidRPr="00A33D97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</w:t>
      </w:r>
      <w:r w:rsidR="00C02FCF">
        <w:rPr>
          <w:rFonts w:ascii="Times New Roman" w:hAnsi="Times New Roman"/>
          <w:b/>
        </w:rPr>
        <w:t>.3</w:t>
      </w:r>
      <w:r w:rsidR="00C02FCF" w:rsidRPr="00A33D97">
        <w:rPr>
          <w:rFonts w:ascii="Times New Roman" w:hAnsi="Times New Roman"/>
          <w:b/>
        </w:rPr>
        <w:t xml:space="preserve">. Isolador de suspensão (Disco) TP cavilha classe 15KV–6 – </w:t>
      </w:r>
      <w:r w:rsidR="00C02FCF" w:rsidRPr="00A33D97">
        <w:rPr>
          <w:rFonts w:ascii="Times New Roman" w:hAnsi="Times New Roman"/>
        </w:rPr>
        <w:t>Medido por unidade (un).</w:t>
      </w:r>
    </w:p>
    <w:p w14:paraId="4EBF2B29" w14:textId="77777777" w:rsidR="00C02FCF" w:rsidRPr="00A33D97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</w:t>
      </w:r>
      <w:r w:rsidR="00C02FCF">
        <w:rPr>
          <w:rFonts w:ascii="Times New Roman" w:hAnsi="Times New Roman"/>
          <w:b/>
        </w:rPr>
        <w:t>.4</w:t>
      </w:r>
      <w:r w:rsidR="00C02FCF" w:rsidRPr="00A33D97">
        <w:rPr>
          <w:rFonts w:ascii="Times New Roman" w:hAnsi="Times New Roman"/>
          <w:b/>
        </w:rPr>
        <w:t xml:space="preserve">. Fornecimento de Gancho Olhal – </w:t>
      </w:r>
      <w:r w:rsidR="00C02FCF" w:rsidRPr="00A33D97">
        <w:rPr>
          <w:rFonts w:ascii="Times New Roman" w:hAnsi="Times New Roman"/>
        </w:rPr>
        <w:t>Medido por unidade (un).</w:t>
      </w:r>
    </w:p>
    <w:p w14:paraId="16E7AA19" w14:textId="77777777" w:rsidR="00C02FCF" w:rsidRPr="00A33D97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</w:t>
      </w:r>
      <w:r w:rsidR="00C02FCF">
        <w:rPr>
          <w:rFonts w:ascii="Times New Roman" w:hAnsi="Times New Roman"/>
          <w:b/>
        </w:rPr>
        <w:t>.5</w:t>
      </w:r>
      <w:r w:rsidR="00C02FCF" w:rsidRPr="00A33D97">
        <w:rPr>
          <w:rFonts w:ascii="Times New Roman" w:hAnsi="Times New Roman"/>
          <w:b/>
        </w:rPr>
        <w:t xml:space="preserve">. Conector Cunha AZ 2/0x2 – 1/0x1/0 – </w:t>
      </w:r>
      <w:r w:rsidR="00C02FCF" w:rsidRPr="00A33D97">
        <w:rPr>
          <w:rFonts w:ascii="Times New Roman" w:hAnsi="Times New Roman"/>
        </w:rPr>
        <w:t>Medido por unidade (un).</w:t>
      </w:r>
    </w:p>
    <w:p w14:paraId="507551A1" w14:textId="77777777" w:rsidR="00C02FCF" w:rsidRPr="00A33D97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</w:t>
      </w:r>
      <w:r w:rsidR="00C02FCF">
        <w:rPr>
          <w:rFonts w:ascii="Times New Roman" w:hAnsi="Times New Roman"/>
          <w:b/>
        </w:rPr>
        <w:t>.6</w:t>
      </w:r>
      <w:r w:rsidR="00C02FCF" w:rsidRPr="00A33D97">
        <w:rPr>
          <w:rFonts w:ascii="Times New Roman" w:hAnsi="Times New Roman"/>
          <w:b/>
        </w:rPr>
        <w:t xml:space="preserve">. Cruzeta de Conc. Armado “T” 1900mm – CAERN (1060335) – </w:t>
      </w:r>
      <w:r w:rsidR="00C02FCF" w:rsidRPr="00A33D97">
        <w:rPr>
          <w:rFonts w:ascii="Times New Roman" w:hAnsi="Times New Roman"/>
        </w:rPr>
        <w:t>Medido por unidade (un).</w:t>
      </w:r>
    </w:p>
    <w:p w14:paraId="3FC97171" w14:textId="77777777" w:rsidR="00C02FCF" w:rsidRPr="00E47EFC" w:rsidRDefault="005C63DF" w:rsidP="009601EC">
      <w:pPr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20</w:t>
      </w:r>
      <w:r w:rsidR="00C02FCF">
        <w:rPr>
          <w:rFonts w:ascii="Times New Roman" w:hAnsi="Times New Roman"/>
          <w:b/>
        </w:rPr>
        <w:t>.7</w:t>
      </w:r>
      <w:r w:rsidR="00C02FCF" w:rsidRPr="00A33D97">
        <w:rPr>
          <w:rFonts w:ascii="Times New Roman" w:hAnsi="Times New Roman"/>
          <w:b/>
        </w:rPr>
        <w:t xml:space="preserve">. Para-raios de distribuição, classe 12kV/10kA, completo, encapsulado com polímero-CPOS 36.07.030 – </w:t>
      </w:r>
      <w:r w:rsidR="00C02FCF" w:rsidRPr="00E47EFC">
        <w:rPr>
          <w:rFonts w:ascii="Times New Roman" w:hAnsi="Times New Roman"/>
        </w:rPr>
        <w:t>O serviço será pago por un </w:t>
      </w:r>
      <w:proofErr w:type="gramStart"/>
      <w:r w:rsidR="00C02FCF" w:rsidRPr="00E47EFC">
        <w:rPr>
          <w:rFonts w:ascii="Times New Roman" w:hAnsi="Times New Roman"/>
        </w:rPr>
        <w:t>( un</w:t>
      </w:r>
      <w:r w:rsidR="00C02FCF">
        <w:rPr>
          <w:rFonts w:ascii="Times New Roman" w:hAnsi="Times New Roman"/>
        </w:rPr>
        <w:t>idade</w:t>
      </w:r>
      <w:proofErr w:type="gramEnd"/>
      <w:r w:rsidR="00C02FCF">
        <w:rPr>
          <w:rFonts w:ascii="Times New Roman" w:hAnsi="Times New Roman"/>
        </w:rPr>
        <w:t xml:space="preserve"> ) de </w:t>
      </w:r>
      <w:proofErr w:type="spellStart"/>
      <w:r w:rsidR="00C02FCF">
        <w:rPr>
          <w:rFonts w:ascii="Times New Roman" w:hAnsi="Times New Roman"/>
        </w:rPr>
        <w:t>pára-raio</w:t>
      </w:r>
      <w:proofErr w:type="spellEnd"/>
      <w:r w:rsidR="00C02FCF">
        <w:rPr>
          <w:rFonts w:ascii="Times New Roman" w:hAnsi="Times New Roman"/>
        </w:rPr>
        <w:t xml:space="preserve"> tipo polimé</w:t>
      </w:r>
      <w:r w:rsidR="003073A1">
        <w:rPr>
          <w:rFonts w:ascii="Times New Roman" w:hAnsi="Times New Roman"/>
        </w:rPr>
        <w:t xml:space="preserve">rico </w:t>
      </w:r>
      <w:proofErr w:type="spellStart"/>
      <w:r w:rsidR="003073A1">
        <w:rPr>
          <w:rFonts w:ascii="Times New Roman" w:hAnsi="Times New Roman"/>
        </w:rPr>
        <w:t>instalado.</w:t>
      </w:r>
      <w:r w:rsidR="00C02FCF" w:rsidRPr="00E47EFC">
        <w:rPr>
          <w:rFonts w:ascii="Times New Roman" w:hAnsi="Times New Roman"/>
        </w:rPr>
        <w:t>O</w:t>
      </w:r>
      <w:proofErr w:type="spellEnd"/>
      <w:r w:rsidR="00C02FCF" w:rsidRPr="00E47EFC">
        <w:rPr>
          <w:rFonts w:ascii="Times New Roman" w:hAnsi="Times New Roman"/>
        </w:rPr>
        <w:t xml:space="preserve"> custo unitário remunera o fornecimento e instalação de todos os componentes do para-raios especificado, estritamente de acordo com as normas vigentes da concessionária local de energia elétrica e da ABNT.</w:t>
      </w:r>
    </w:p>
    <w:p w14:paraId="2E11E1BB" w14:textId="77777777" w:rsidR="00C02FCF" w:rsidRPr="00A33D97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</w:t>
      </w:r>
      <w:r w:rsidR="00C02FCF">
        <w:rPr>
          <w:rFonts w:ascii="Times New Roman" w:hAnsi="Times New Roman"/>
          <w:b/>
        </w:rPr>
        <w:t>.8</w:t>
      </w:r>
      <w:r w:rsidR="00C02FCF" w:rsidRPr="00A33D97">
        <w:rPr>
          <w:rFonts w:ascii="Times New Roman" w:hAnsi="Times New Roman"/>
          <w:b/>
        </w:rPr>
        <w:t xml:space="preserve">. Cabo de cobre flexível isolado, 95mm², </w:t>
      </w:r>
      <w:proofErr w:type="spellStart"/>
      <w:r w:rsidR="00C02FCF" w:rsidRPr="00A33D97">
        <w:rPr>
          <w:rFonts w:ascii="Times New Roman" w:hAnsi="Times New Roman"/>
          <w:b/>
        </w:rPr>
        <w:t>anti-chama</w:t>
      </w:r>
      <w:proofErr w:type="spellEnd"/>
      <w:r w:rsidR="00C02FCF" w:rsidRPr="00A33D97">
        <w:rPr>
          <w:rFonts w:ascii="Times New Roman" w:hAnsi="Times New Roman"/>
          <w:b/>
        </w:rPr>
        <w:t xml:space="preserve"> 0,6/1,0 KV, para distribuição – Fornecimento e instalação. Af_12/2015 – </w:t>
      </w:r>
      <w:r w:rsidR="00C02FCF" w:rsidRPr="00A33D97">
        <w:rPr>
          <w:rFonts w:ascii="Times New Roman" w:hAnsi="Times New Roman"/>
        </w:rPr>
        <w:t>Medido por metro linear</w:t>
      </w:r>
      <w:r w:rsidR="00C02FCF" w:rsidRPr="00A33D97">
        <w:rPr>
          <w:rFonts w:ascii="Times New Roman" w:eastAsia="Calibri" w:hAnsi="Times New Roman"/>
          <w:bCs/>
          <w:color w:val="000000"/>
        </w:rPr>
        <w:t xml:space="preserve"> (m) instalado.</w:t>
      </w:r>
    </w:p>
    <w:p w14:paraId="7F0D8910" w14:textId="77777777" w:rsidR="00C02FCF" w:rsidRPr="00E47EFC" w:rsidRDefault="005C63DF" w:rsidP="009601EC">
      <w:pPr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20</w:t>
      </w:r>
      <w:r w:rsidR="00C02FCF">
        <w:rPr>
          <w:rFonts w:ascii="Times New Roman" w:hAnsi="Times New Roman"/>
          <w:b/>
        </w:rPr>
        <w:t>.9</w:t>
      </w:r>
      <w:r w:rsidR="00C02FCF" w:rsidRPr="00A33D97">
        <w:rPr>
          <w:rFonts w:ascii="Times New Roman" w:hAnsi="Times New Roman"/>
          <w:b/>
        </w:rPr>
        <w:t xml:space="preserve">. Fornecimento, montagem e instalação de transformador. Distribuição até 150KVA – EMBASA (601001) – </w:t>
      </w:r>
      <w:r w:rsidR="00C02FCF" w:rsidRPr="00E47EFC">
        <w:rPr>
          <w:rFonts w:ascii="Times New Roman" w:hAnsi="Times New Roman"/>
        </w:rPr>
        <w:t xml:space="preserve">O serviço será pago por un (unidade) de transformador especificado instalado. O </w:t>
      </w:r>
      <w:r w:rsidR="003073A1" w:rsidRPr="00E47EFC">
        <w:rPr>
          <w:rFonts w:ascii="Times New Roman" w:hAnsi="Times New Roman"/>
        </w:rPr>
        <w:t>custo unitário</w:t>
      </w:r>
      <w:r w:rsidR="00C02FCF" w:rsidRPr="00E47EFC">
        <w:rPr>
          <w:rFonts w:ascii="Times New Roman" w:hAnsi="Times New Roman"/>
        </w:rPr>
        <w:t xml:space="preserve"> remunera o fornecimento e instalação do transformador especificado, inclusive seu transporte.</w:t>
      </w:r>
    </w:p>
    <w:p w14:paraId="45502B9D" w14:textId="17C419E5" w:rsidR="00C02FCF" w:rsidRPr="00A33D97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</w:t>
      </w:r>
      <w:r w:rsidR="00C02FCF">
        <w:rPr>
          <w:rFonts w:ascii="Times New Roman" w:hAnsi="Times New Roman"/>
          <w:b/>
        </w:rPr>
        <w:t>.10</w:t>
      </w:r>
      <w:r w:rsidR="00C02FCF" w:rsidRPr="00A33D97">
        <w:rPr>
          <w:rFonts w:ascii="Times New Roman" w:hAnsi="Times New Roman"/>
          <w:b/>
        </w:rPr>
        <w:t>. Suporte de transformador em poste ou estaleiro</w:t>
      </w:r>
      <w:r w:rsidR="00A73262">
        <w:rPr>
          <w:rFonts w:ascii="Times New Roman" w:hAnsi="Times New Roman"/>
          <w:b/>
        </w:rPr>
        <w:t xml:space="preserve"> </w:t>
      </w:r>
      <w:r w:rsidR="00C02FCF" w:rsidRPr="00A33D97">
        <w:rPr>
          <w:rFonts w:ascii="Times New Roman" w:hAnsi="Times New Roman"/>
          <w:b/>
        </w:rPr>
        <w:t xml:space="preserve">– </w:t>
      </w:r>
      <w:r w:rsidR="00C02FCF" w:rsidRPr="00A33D97">
        <w:rPr>
          <w:rFonts w:ascii="Times New Roman" w:hAnsi="Times New Roman"/>
        </w:rPr>
        <w:t>Medido por unidade (un)</w:t>
      </w:r>
    </w:p>
    <w:p w14:paraId="2FA6092B" w14:textId="77777777" w:rsidR="00C02FCF" w:rsidRPr="00A33D97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</w:t>
      </w:r>
      <w:r w:rsidR="00C02FCF">
        <w:rPr>
          <w:rFonts w:ascii="Times New Roman" w:hAnsi="Times New Roman"/>
          <w:b/>
        </w:rPr>
        <w:t>.11</w:t>
      </w:r>
      <w:r w:rsidR="00C02FCF" w:rsidRPr="00A33D97">
        <w:rPr>
          <w:rFonts w:ascii="Times New Roman" w:hAnsi="Times New Roman"/>
          <w:b/>
        </w:rPr>
        <w:t xml:space="preserve">. Eletroduto Rígido </w:t>
      </w:r>
      <w:proofErr w:type="spellStart"/>
      <w:r w:rsidR="00C02FCF" w:rsidRPr="00A33D97">
        <w:rPr>
          <w:rFonts w:ascii="Times New Roman" w:hAnsi="Times New Roman"/>
          <w:b/>
        </w:rPr>
        <w:t>Roscável</w:t>
      </w:r>
      <w:proofErr w:type="spellEnd"/>
      <w:r w:rsidR="00C02FCF" w:rsidRPr="00A33D97">
        <w:rPr>
          <w:rFonts w:ascii="Times New Roman" w:hAnsi="Times New Roman"/>
          <w:b/>
        </w:rPr>
        <w:t xml:space="preserve">, PVC, DN 110mm (4”) – Fornecimento e instalação. Af_12/2015 – </w:t>
      </w:r>
      <w:r w:rsidR="00C02FCF" w:rsidRPr="00A33D97">
        <w:rPr>
          <w:rFonts w:ascii="Times New Roman" w:hAnsi="Times New Roman"/>
        </w:rPr>
        <w:t>Medido por metro linear</w:t>
      </w:r>
      <w:r w:rsidR="00C02FCF" w:rsidRPr="00A33D97">
        <w:rPr>
          <w:rFonts w:ascii="Times New Roman" w:eastAsia="Calibri" w:hAnsi="Times New Roman"/>
          <w:bCs/>
          <w:color w:val="000000"/>
        </w:rPr>
        <w:t xml:space="preserve"> (m) instalado.</w:t>
      </w:r>
    </w:p>
    <w:p w14:paraId="0FBA7604" w14:textId="77777777" w:rsidR="00C02FCF" w:rsidRDefault="005C63DF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</w:rPr>
        <w:t>20</w:t>
      </w:r>
      <w:r w:rsidR="00C02FCF">
        <w:rPr>
          <w:rFonts w:ascii="Times New Roman" w:hAnsi="Times New Roman"/>
          <w:b/>
        </w:rPr>
        <w:t>.12</w:t>
      </w:r>
      <w:r w:rsidR="00C02FCF" w:rsidRPr="00A33D97">
        <w:rPr>
          <w:rFonts w:ascii="Times New Roman" w:hAnsi="Times New Roman"/>
          <w:b/>
        </w:rPr>
        <w:t xml:space="preserve">. </w:t>
      </w:r>
      <w:r w:rsidR="005B0C31">
        <w:rPr>
          <w:rFonts w:ascii="Times New Roman" w:hAnsi="Times New Roman"/>
          <w:b/>
        </w:rPr>
        <w:t>C</w:t>
      </w:r>
      <w:r w:rsidR="005B0C31" w:rsidRPr="005B0C31">
        <w:rPr>
          <w:rFonts w:ascii="Times New Roman" w:hAnsi="Times New Roman"/>
          <w:b/>
        </w:rPr>
        <w:t>ordoalha de cobre nu 50 mm², não enterrada, com</w:t>
      </w:r>
      <w:r w:rsidR="005B0C31">
        <w:rPr>
          <w:rFonts w:ascii="Times New Roman" w:hAnsi="Times New Roman"/>
          <w:b/>
        </w:rPr>
        <w:t xml:space="preserve"> </w:t>
      </w:r>
      <w:r w:rsidR="005B0C31" w:rsidRPr="005B0C31">
        <w:rPr>
          <w:rFonts w:ascii="Times New Roman" w:hAnsi="Times New Roman"/>
          <w:b/>
        </w:rPr>
        <w:t>isolador - fornecimento e instalação. af_12/2017</w:t>
      </w:r>
      <w:r w:rsidR="005B0C31" w:rsidRPr="00A33D97">
        <w:rPr>
          <w:rFonts w:ascii="Times New Roman" w:hAnsi="Times New Roman"/>
          <w:b/>
        </w:rPr>
        <w:t xml:space="preserve"> </w:t>
      </w:r>
      <w:r w:rsidR="00C02FCF" w:rsidRPr="00A33D97">
        <w:rPr>
          <w:rFonts w:ascii="Times New Roman" w:hAnsi="Times New Roman"/>
          <w:b/>
        </w:rPr>
        <w:t xml:space="preserve">– </w:t>
      </w:r>
      <w:r w:rsidR="00C02FCF" w:rsidRPr="00A33D97">
        <w:rPr>
          <w:rFonts w:ascii="Times New Roman" w:hAnsi="Times New Roman"/>
        </w:rPr>
        <w:t>Medido por metro linear</w:t>
      </w:r>
      <w:r w:rsidR="00C02FCF" w:rsidRPr="00A33D97">
        <w:rPr>
          <w:rFonts w:ascii="Times New Roman" w:eastAsia="Calibri" w:hAnsi="Times New Roman"/>
          <w:bCs/>
          <w:color w:val="000000"/>
        </w:rPr>
        <w:t xml:space="preserve"> (m) instalado.</w:t>
      </w:r>
    </w:p>
    <w:p w14:paraId="7F4E1E30" w14:textId="77777777" w:rsidR="005B0C31" w:rsidRPr="00A33D97" w:rsidRDefault="005C63DF" w:rsidP="009601EC">
      <w:pPr>
        <w:ind w:left="284"/>
        <w:jc w:val="both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lastRenderedPageBreak/>
        <w:t>20</w:t>
      </w:r>
      <w:r w:rsidR="005B0C31" w:rsidRPr="005B0C31">
        <w:rPr>
          <w:rFonts w:ascii="Times New Roman" w:hAnsi="Times New Roman"/>
          <w:b/>
        </w:rPr>
        <w:t>.13  Cordoalha</w:t>
      </w:r>
      <w:proofErr w:type="gramEnd"/>
      <w:r w:rsidR="005B0C31" w:rsidRPr="005B0C31">
        <w:rPr>
          <w:rFonts w:ascii="Times New Roman" w:hAnsi="Times New Roman"/>
          <w:b/>
        </w:rPr>
        <w:t xml:space="preserve"> de cobre nu 50 mm², enterrada, sem isolador - fornecimento e instalação. af_12/2017</w:t>
      </w:r>
      <w:r w:rsidR="005B0C31" w:rsidRPr="005B0C31">
        <w:rPr>
          <w:rFonts w:ascii="Times New Roman" w:hAnsi="Times New Roman"/>
        </w:rPr>
        <w:t>– Medido por metro linear</w:t>
      </w:r>
      <w:r w:rsidR="005B0C31" w:rsidRPr="005B0C31">
        <w:rPr>
          <w:rFonts w:ascii="Times New Roman" w:hAnsi="Times New Roman"/>
          <w:bCs/>
        </w:rPr>
        <w:t xml:space="preserve"> (m) instalado.</w:t>
      </w:r>
    </w:p>
    <w:p w14:paraId="72E9141E" w14:textId="0EC92992" w:rsidR="00C02FCF" w:rsidRPr="00A33D97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</w:t>
      </w:r>
      <w:r w:rsidR="00CB7767">
        <w:rPr>
          <w:rFonts w:ascii="Times New Roman" w:hAnsi="Times New Roman"/>
          <w:b/>
        </w:rPr>
        <w:t>.14</w:t>
      </w:r>
      <w:r w:rsidR="00C02FCF" w:rsidRPr="00A33D97">
        <w:rPr>
          <w:rFonts w:ascii="Times New Roman" w:hAnsi="Times New Roman"/>
          <w:b/>
        </w:rPr>
        <w:t xml:space="preserve">. Arame de aço </w:t>
      </w:r>
      <w:proofErr w:type="gramStart"/>
      <w:r w:rsidR="00C02FCF" w:rsidRPr="00A33D97">
        <w:rPr>
          <w:rFonts w:ascii="Times New Roman" w:hAnsi="Times New Roman"/>
          <w:b/>
        </w:rPr>
        <w:t>galvanizado No</w:t>
      </w:r>
      <w:proofErr w:type="gramEnd"/>
      <w:r w:rsidR="00C02FCF" w:rsidRPr="00A33D97">
        <w:rPr>
          <w:rFonts w:ascii="Times New Roman" w:hAnsi="Times New Roman"/>
          <w:b/>
        </w:rPr>
        <w:t xml:space="preserve">. 12 BWG – </w:t>
      </w:r>
      <w:r w:rsidR="00C02FCF" w:rsidRPr="00A33D97">
        <w:rPr>
          <w:rFonts w:ascii="Times New Roman" w:hAnsi="Times New Roman"/>
        </w:rPr>
        <w:t>Medido por metro linear</w:t>
      </w:r>
      <w:r w:rsidR="00C02FCF" w:rsidRPr="00A33D97">
        <w:rPr>
          <w:rFonts w:ascii="Times New Roman" w:eastAsia="Calibri" w:hAnsi="Times New Roman"/>
          <w:bCs/>
          <w:color w:val="000000"/>
        </w:rPr>
        <w:t xml:space="preserve"> (m) instalado.</w:t>
      </w:r>
    </w:p>
    <w:p w14:paraId="72B5A653" w14:textId="564C6E6D" w:rsidR="00C02FCF" w:rsidRPr="00A33D97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</w:t>
      </w:r>
      <w:r w:rsidR="00CB7767">
        <w:rPr>
          <w:rFonts w:ascii="Times New Roman" w:hAnsi="Times New Roman"/>
          <w:b/>
        </w:rPr>
        <w:t>.15</w:t>
      </w:r>
      <w:r w:rsidR="00C02FCF" w:rsidRPr="00A33D97">
        <w:rPr>
          <w:rFonts w:ascii="Times New Roman" w:hAnsi="Times New Roman"/>
          <w:b/>
        </w:rPr>
        <w:t xml:space="preserve">. Fornecimento e instalação de haste de aterramento 5/8”x3,00m com – </w:t>
      </w:r>
      <w:r w:rsidR="00C02FCF" w:rsidRPr="00A33D97">
        <w:rPr>
          <w:rFonts w:ascii="Times New Roman" w:hAnsi="Times New Roman"/>
        </w:rPr>
        <w:t>Medido por unidade (un).</w:t>
      </w:r>
    </w:p>
    <w:p w14:paraId="3DBABFDB" w14:textId="77777777" w:rsidR="00C02FCF" w:rsidRPr="00A33D97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</w:t>
      </w:r>
      <w:r w:rsidR="00CB7767">
        <w:rPr>
          <w:rFonts w:ascii="Times New Roman" w:hAnsi="Times New Roman"/>
          <w:b/>
        </w:rPr>
        <w:t>.16</w:t>
      </w:r>
      <w:r w:rsidR="00C02FCF" w:rsidRPr="00A33D97">
        <w:rPr>
          <w:rFonts w:ascii="Times New Roman" w:hAnsi="Times New Roman"/>
          <w:b/>
        </w:rPr>
        <w:t xml:space="preserve">. Caixa de inspeção em </w:t>
      </w:r>
      <w:proofErr w:type="spellStart"/>
      <w:r w:rsidR="00C02FCF" w:rsidRPr="00A33D97">
        <w:rPr>
          <w:rFonts w:ascii="Times New Roman" w:hAnsi="Times New Roman"/>
          <w:b/>
        </w:rPr>
        <w:t>pvc</w:t>
      </w:r>
      <w:proofErr w:type="spellEnd"/>
      <w:r w:rsidR="00C02FCF" w:rsidRPr="00A33D97">
        <w:rPr>
          <w:rFonts w:ascii="Times New Roman" w:hAnsi="Times New Roman"/>
          <w:b/>
        </w:rPr>
        <w:t xml:space="preserve"> 300mm com tampa de ferro </w:t>
      </w:r>
      <w:proofErr w:type="spellStart"/>
      <w:r w:rsidR="00C02FCF" w:rsidRPr="00A33D97">
        <w:rPr>
          <w:rFonts w:ascii="Times New Roman" w:hAnsi="Times New Roman"/>
          <w:b/>
        </w:rPr>
        <w:t>galvazinado</w:t>
      </w:r>
      <w:proofErr w:type="spellEnd"/>
      <w:r w:rsidR="00C02FCF" w:rsidRPr="00A33D97">
        <w:rPr>
          <w:rFonts w:ascii="Times New Roman" w:hAnsi="Times New Roman"/>
          <w:b/>
        </w:rPr>
        <w:t xml:space="preserve"> – </w:t>
      </w:r>
      <w:r w:rsidR="00C02FCF" w:rsidRPr="00A33D97">
        <w:rPr>
          <w:rFonts w:ascii="Times New Roman" w:hAnsi="Times New Roman"/>
        </w:rPr>
        <w:t>Medido por unidade (un).</w:t>
      </w:r>
    </w:p>
    <w:p w14:paraId="405EF838" w14:textId="77777777" w:rsidR="00C02FCF" w:rsidRPr="00A33D97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</w:t>
      </w:r>
      <w:r w:rsidR="00CB7767">
        <w:rPr>
          <w:rFonts w:ascii="Times New Roman" w:hAnsi="Times New Roman"/>
          <w:b/>
        </w:rPr>
        <w:t>.17</w:t>
      </w:r>
      <w:r w:rsidR="00C02FCF" w:rsidRPr="00A33D97">
        <w:rPr>
          <w:rFonts w:ascii="Times New Roman" w:hAnsi="Times New Roman"/>
          <w:b/>
        </w:rPr>
        <w:t xml:space="preserve">. Curva 90 graus para eletroduto, PVC, </w:t>
      </w:r>
      <w:proofErr w:type="spellStart"/>
      <w:r w:rsidR="00C02FCF" w:rsidRPr="00A33D97">
        <w:rPr>
          <w:rFonts w:ascii="Times New Roman" w:hAnsi="Times New Roman"/>
          <w:b/>
        </w:rPr>
        <w:t>Roscável</w:t>
      </w:r>
      <w:proofErr w:type="spellEnd"/>
      <w:r w:rsidR="00C02FCF" w:rsidRPr="00A33D97">
        <w:rPr>
          <w:rFonts w:ascii="Times New Roman" w:hAnsi="Times New Roman"/>
          <w:b/>
        </w:rPr>
        <w:t>, DN 110 mm (4”) – Fornecimento e Instalação. Af_12/</w:t>
      </w:r>
      <w:proofErr w:type="gramStart"/>
      <w:r w:rsidR="00C02FCF" w:rsidRPr="00A33D97">
        <w:rPr>
          <w:rFonts w:ascii="Times New Roman" w:hAnsi="Times New Roman"/>
          <w:b/>
        </w:rPr>
        <w:t>2015  –</w:t>
      </w:r>
      <w:proofErr w:type="gramEnd"/>
      <w:r w:rsidR="00C02FCF" w:rsidRPr="00A33D97">
        <w:rPr>
          <w:rFonts w:ascii="Times New Roman" w:hAnsi="Times New Roman"/>
          <w:b/>
        </w:rPr>
        <w:t xml:space="preserve"> </w:t>
      </w:r>
      <w:r w:rsidR="00C02FCF" w:rsidRPr="00A33D97">
        <w:rPr>
          <w:rFonts w:ascii="Times New Roman" w:hAnsi="Times New Roman"/>
        </w:rPr>
        <w:t>Medido por unidade (un).</w:t>
      </w:r>
    </w:p>
    <w:p w14:paraId="16655703" w14:textId="4D3521C4" w:rsidR="00C02FCF" w:rsidRPr="00A33D97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</w:t>
      </w:r>
      <w:r w:rsidR="00CB7767">
        <w:rPr>
          <w:rFonts w:ascii="Times New Roman" w:hAnsi="Times New Roman"/>
          <w:b/>
        </w:rPr>
        <w:t xml:space="preserve">.18. Disjuntor tripolar de 200 </w:t>
      </w:r>
      <w:r w:rsidR="00C02FCF" w:rsidRPr="00A33D97">
        <w:rPr>
          <w:rFonts w:ascii="Times New Roman" w:hAnsi="Times New Roman"/>
          <w:b/>
        </w:rPr>
        <w:t xml:space="preserve">– </w:t>
      </w:r>
      <w:r w:rsidR="00C02FCF" w:rsidRPr="00A33D97">
        <w:rPr>
          <w:rFonts w:ascii="Times New Roman" w:hAnsi="Times New Roman"/>
        </w:rPr>
        <w:t>Medido por unidade (un).</w:t>
      </w:r>
    </w:p>
    <w:p w14:paraId="48C7B953" w14:textId="0A5D31B3" w:rsidR="00C02FCF" w:rsidRPr="00A33D97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</w:t>
      </w:r>
      <w:r w:rsidR="00CB7767">
        <w:rPr>
          <w:rFonts w:ascii="Times New Roman" w:hAnsi="Times New Roman"/>
          <w:b/>
        </w:rPr>
        <w:t>.19</w:t>
      </w:r>
      <w:r w:rsidR="00C02FCF" w:rsidRPr="00A33D97">
        <w:rPr>
          <w:rFonts w:ascii="Times New Roman" w:hAnsi="Times New Roman"/>
          <w:b/>
        </w:rPr>
        <w:t xml:space="preserve">. Poste concreto armado duplo “T” com 11,00m altura/600kg, inclusive fixação com caminhão guindaste – </w:t>
      </w:r>
      <w:r w:rsidR="00C02FCF" w:rsidRPr="00A33D97">
        <w:rPr>
          <w:rFonts w:ascii="Times New Roman" w:hAnsi="Times New Roman"/>
        </w:rPr>
        <w:t>Medido por metro unidade (un).</w:t>
      </w:r>
    </w:p>
    <w:p w14:paraId="311D7793" w14:textId="77777777" w:rsidR="00C02FCF" w:rsidRPr="00A33D97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</w:t>
      </w:r>
      <w:r w:rsidR="00CB7767">
        <w:rPr>
          <w:rFonts w:ascii="Times New Roman" w:hAnsi="Times New Roman"/>
          <w:b/>
        </w:rPr>
        <w:t>.20</w:t>
      </w:r>
      <w:r w:rsidR="00C02FCF" w:rsidRPr="00A33D97">
        <w:rPr>
          <w:rFonts w:ascii="Times New Roman" w:hAnsi="Times New Roman"/>
          <w:b/>
        </w:rPr>
        <w:t xml:space="preserve">. Eletroduto rígido </w:t>
      </w:r>
      <w:proofErr w:type="spellStart"/>
      <w:r w:rsidR="00C02FCF" w:rsidRPr="00A33D97">
        <w:rPr>
          <w:rFonts w:ascii="Times New Roman" w:hAnsi="Times New Roman"/>
          <w:b/>
        </w:rPr>
        <w:t>roscável</w:t>
      </w:r>
      <w:proofErr w:type="spellEnd"/>
      <w:r w:rsidR="00C02FCF" w:rsidRPr="00A33D97">
        <w:rPr>
          <w:rFonts w:ascii="Times New Roman" w:hAnsi="Times New Roman"/>
          <w:b/>
        </w:rPr>
        <w:t xml:space="preserve">, PVC, DN 60mm (2”) – Fornecimento e instalação. Af_12/2015 – </w:t>
      </w:r>
      <w:r w:rsidR="00C02FCF" w:rsidRPr="00A33D97">
        <w:rPr>
          <w:rFonts w:ascii="Times New Roman" w:hAnsi="Times New Roman"/>
        </w:rPr>
        <w:t>Medido por metro linear</w:t>
      </w:r>
      <w:r w:rsidR="00C02FCF" w:rsidRPr="00A33D97">
        <w:rPr>
          <w:rFonts w:ascii="Times New Roman" w:eastAsia="Calibri" w:hAnsi="Times New Roman"/>
          <w:bCs/>
          <w:color w:val="000000"/>
        </w:rPr>
        <w:t xml:space="preserve"> (m) instalado.</w:t>
      </w:r>
    </w:p>
    <w:p w14:paraId="528114BF" w14:textId="34485D2B" w:rsidR="00C02FCF" w:rsidRPr="00A33D97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</w:t>
      </w:r>
      <w:r w:rsidR="00CB7767">
        <w:rPr>
          <w:rFonts w:ascii="Times New Roman" w:hAnsi="Times New Roman"/>
          <w:b/>
        </w:rPr>
        <w:t>.21</w:t>
      </w:r>
      <w:r w:rsidR="00C02FCF" w:rsidRPr="00A33D97">
        <w:rPr>
          <w:rFonts w:ascii="Times New Roman" w:hAnsi="Times New Roman"/>
          <w:b/>
        </w:rPr>
        <w:t xml:space="preserve">. Poste de concreto duplo T (DT) 11/1000 - fornecimento e assentamento – </w:t>
      </w:r>
      <w:r w:rsidR="00C02FCF" w:rsidRPr="00A33D97">
        <w:rPr>
          <w:rFonts w:ascii="Times New Roman" w:hAnsi="Times New Roman"/>
        </w:rPr>
        <w:t>Medido por unidade (un).</w:t>
      </w:r>
    </w:p>
    <w:p w14:paraId="3D05D521" w14:textId="77777777" w:rsidR="00C02FCF" w:rsidRPr="00A33D97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</w:t>
      </w:r>
      <w:r w:rsidR="00CB7767">
        <w:rPr>
          <w:rFonts w:ascii="Times New Roman" w:hAnsi="Times New Roman"/>
          <w:b/>
        </w:rPr>
        <w:t>.22</w:t>
      </w:r>
      <w:r w:rsidR="00C02FCF" w:rsidRPr="00A33D97">
        <w:rPr>
          <w:rFonts w:ascii="Times New Roman" w:hAnsi="Times New Roman"/>
          <w:b/>
        </w:rPr>
        <w:t xml:space="preserve">. Escavação manual de vala com profundidade menor ou igual a 1,30 m. Af_03/2016 – </w:t>
      </w:r>
      <w:r w:rsidR="00C02FCF" w:rsidRPr="00A33D97">
        <w:rPr>
          <w:rFonts w:ascii="Times New Roman" w:hAnsi="Times New Roman"/>
        </w:rPr>
        <w:t xml:space="preserve">Medido por metro cubico </w:t>
      </w:r>
      <w:r w:rsidR="00C02FCF" w:rsidRPr="00A33D97">
        <w:rPr>
          <w:rFonts w:ascii="Times New Roman" w:eastAsia="Calibri" w:hAnsi="Times New Roman"/>
          <w:bCs/>
          <w:color w:val="000000"/>
        </w:rPr>
        <w:t>(m³) de escavação executada, considerando-se as dimensões efetivamente escavadas e desconsiderando-se eventuais desbarrancamentos.</w:t>
      </w:r>
    </w:p>
    <w:p w14:paraId="23CE227D" w14:textId="77777777" w:rsidR="00C02FCF" w:rsidRPr="004C544B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</w:t>
      </w:r>
      <w:r w:rsidR="00CB7767">
        <w:rPr>
          <w:rFonts w:ascii="Times New Roman" w:hAnsi="Times New Roman"/>
          <w:b/>
        </w:rPr>
        <w:t>.23</w:t>
      </w:r>
      <w:r w:rsidR="00C02FCF" w:rsidRPr="00A33D97">
        <w:rPr>
          <w:rFonts w:ascii="Times New Roman" w:hAnsi="Times New Roman"/>
          <w:b/>
        </w:rPr>
        <w:t xml:space="preserve">. Reaterro manual de valas com compactação mecanizada. Af_04/2016 – </w:t>
      </w:r>
      <w:r w:rsidR="00C02FCF" w:rsidRPr="00A33D97">
        <w:rPr>
          <w:rFonts w:ascii="Times New Roman" w:hAnsi="Times New Roman"/>
        </w:rPr>
        <w:t>O serviço será pago por m³ (metro cúbico) de reaterro executado. O custo unitário remunera o serviço de reaterro de valas em geral, executado em camadas de 20,00cm devidamente apiloadas, inclusive o espalhamento das sobras.</w:t>
      </w:r>
    </w:p>
    <w:p w14:paraId="360DE489" w14:textId="77777777" w:rsidR="00C02FCF" w:rsidRPr="004C544B" w:rsidRDefault="005C63DF" w:rsidP="009601EC">
      <w:pPr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20</w:t>
      </w:r>
      <w:r w:rsidR="00CB7767">
        <w:rPr>
          <w:rFonts w:ascii="Times New Roman" w:hAnsi="Times New Roman"/>
          <w:b/>
        </w:rPr>
        <w:t>.24</w:t>
      </w:r>
      <w:r w:rsidR="00C02FCF" w:rsidRPr="00004D97">
        <w:rPr>
          <w:rFonts w:ascii="Times New Roman" w:hAnsi="Times New Roman"/>
          <w:b/>
        </w:rPr>
        <w:t xml:space="preserve">. Alvenaria de blocos de concreto estrutural 14x19x29 cm, (espessura 14 cm) </w:t>
      </w:r>
      <w:proofErr w:type="spellStart"/>
      <w:r w:rsidR="00C02FCF" w:rsidRPr="00004D97">
        <w:rPr>
          <w:rFonts w:ascii="Times New Roman" w:hAnsi="Times New Roman"/>
          <w:b/>
        </w:rPr>
        <w:t>fbk</w:t>
      </w:r>
      <w:proofErr w:type="spellEnd"/>
      <w:r w:rsidR="00C02FCF" w:rsidRPr="00004D97">
        <w:rPr>
          <w:rFonts w:ascii="Times New Roman" w:hAnsi="Times New Roman"/>
          <w:b/>
        </w:rPr>
        <w:t xml:space="preserve"> = 14,0 MPa, para paredes com área líquida menor que 6m², com vãos, utilizando colher de pedreiro. Af_12/2014 – </w:t>
      </w:r>
      <w:r w:rsidR="00C02FCF" w:rsidRPr="00004D97">
        <w:rPr>
          <w:rFonts w:ascii="Times New Roman" w:hAnsi="Times New Roman"/>
        </w:rPr>
        <w:t>O serviço será pago por m² (</w:t>
      </w:r>
      <w:r w:rsidR="00C02FCF">
        <w:rPr>
          <w:rFonts w:ascii="Times New Roman" w:hAnsi="Times New Roman"/>
        </w:rPr>
        <w:t>metro quadrado) de alvenaria de blocos de concreto estrutural</w:t>
      </w:r>
      <w:r w:rsidR="00C02FCF" w:rsidRPr="00004D97">
        <w:rPr>
          <w:rFonts w:ascii="Times New Roman" w:hAnsi="Times New Roman"/>
        </w:rPr>
        <w:t xml:space="preserve">, considerando-se </w:t>
      </w:r>
      <w:r w:rsidR="00C02FCF">
        <w:rPr>
          <w:rFonts w:ascii="Times New Roman" w:hAnsi="Times New Roman"/>
        </w:rPr>
        <w:t>a área efetivamente executada</w:t>
      </w:r>
      <w:r w:rsidR="00C02FCF" w:rsidRPr="00004D97">
        <w:rPr>
          <w:rFonts w:ascii="Times New Roman" w:hAnsi="Times New Roman"/>
        </w:rPr>
        <w:t>.</w:t>
      </w:r>
      <w:r w:rsidR="00C02FCF">
        <w:rPr>
          <w:rFonts w:ascii="Times New Roman" w:hAnsi="Times New Roman"/>
        </w:rPr>
        <w:t xml:space="preserve"> </w:t>
      </w:r>
      <w:r w:rsidR="00C02FCF" w:rsidRPr="00004D97">
        <w:rPr>
          <w:rFonts w:ascii="Times New Roman" w:hAnsi="Times New Roman"/>
        </w:rPr>
        <w:t xml:space="preserve">O custo unitário remunera o fornecimento de material e a execução da alvenaria de </w:t>
      </w:r>
      <w:r w:rsidR="00C02FCF">
        <w:rPr>
          <w:rFonts w:ascii="Times New Roman" w:hAnsi="Times New Roman"/>
        </w:rPr>
        <w:t xml:space="preserve">blocos de concreto estrutural. </w:t>
      </w:r>
    </w:p>
    <w:p w14:paraId="4E052E6A" w14:textId="77777777" w:rsidR="00C02FCF" w:rsidRPr="00FA79D5" w:rsidRDefault="00C02FCF" w:rsidP="009601EC">
      <w:pPr>
        <w:ind w:left="284"/>
        <w:jc w:val="both"/>
        <w:rPr>
          <w:rFonts w:ascii="Times New Roman" w:hAnsi="Times New Roman"/>
        </w:rPr>
      </w:pPr>
      <w:r w:rsidRPr="00FE212A">
        <w:rPr>
          <w:rFonts w:ascii="Times New Roman" w:hAnsi="Times New Roman"/>
          <w:b/>
        </w:rPr>
        <w:t>2</w:t>
      </w:r>
      <w:r w:rsidR="005C63DF">
        <w:rPr>
          <w:rFonts w:ascii="Times New Roman" w:hAnsi="Times New Roman"/>
          <w:b/>
        </w:rPr>
        <w:t>0</w:t>
      </w:r>
      <w:r w:rsidR="00CB7767">
        <w:rPr>
          <w:rFonts w:ascii="Times New Roman" w:hAnsi="Times New Roman"/>
          <w:b/>
        </w:rPr>
        <w:t>.25</w:t>
      </w:r>
      <w:r w:rsidRPr="00FE212A">
        <w:rPr>
          <w:rFonts w:ascii="Times New Roman" w:hAnsi="Times New Roman"/>
          <w:b/>
        </w:rPr>
        <w:t xml:space="preserve">. Chapisco aplicado em alvenaria (com presença de vãos) e estruturas de concreto de fachada, com colher de pedreiro.  Argamassa traço 1:3 com preparo manual. Af_06/2014 – </w:t>
      </w:r>
      <w:r w:rsidRPr="00FE212A">
        <w:rPr>
          <w:rFonts w:ascii="Times New Roman" w:hAnsi="Times New Roman"/>
        </w:rPr>
        <w:t xml:space="preserve">O </w:t>
      </w:r>
      <w:r w:rsidRPr="00FE212A">
        <w:rPr>
          <w:rFonts w:ascii="Times New Roman" w:hAnsi="Times New Roman"/>
        </w:rPr>
        <w:lastRenderedPageBreak/>
        <w:t>serviço será pago por m² (met</w:t>
      </w:r>
      <w:r>
        <w:rPr>
          <w:rFonts w:ascii="Times New Roman" w:hAnsi="Times New Roman"/>
        </w:rPr>
        <w:t xml:space="preserve">ro quadrado) de chapisco </w:t>
      </w:r>
      <w:r w:rsidRPr="00FE212A">
        <w:rPr>
          <w:rFonts w:ascii="Times New Roman" w:hAnsi="Times New Roman"/>
        </w:rPr>
        <w:t xml:space="preserve">com base na área de paramentos internos efetivamente recoberta pela argamassa em questão, desconsiderada a área correspondente ao desenvolvimento de </w:t>
      </w:r>
      <w:proofErr w:type="spellStart"/>
      <w:r w:rsidRPr="00FE212A">
        <w:rPr>
          <w:rFonts w:ascii="Times New Roman" w:hAnsi="Times New Roman"/>
        </w:rPr>
        <w:t>espaletas</w:t>
      </w:r>
      <w:proofErr w:type="spellEnd"/>
      <w:r w:rsidRPr="00FE212A">
        <w:rPr>
          <w:rFonts w:ascii="Times New Roman" w:hAnsi="Times New Roman"/>
        </w:rPr>
        <w:t>, ressaltos ou molduras e descontados apenas os vãos e interferências que, isoladamente, apresentarem área igual ou superior a 2,00m². O custo unitário remunera o fornecimento da argamassa de chapisco especificado, bem como sua aplicação em superfícies de paramentos internos em geral.</w:t>
      </w:r>
    </w:p>
    <w:p w14:paraId="37D27FC3" w14:textId="77777777" w:rsidR="00C02FCF" w:rsidRPr="00FA79D5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</w:t>
      </w:r>
      <w:r w:rsidR="00CB7767">
        <w:rPr>
          <w:rFonts w:ascii="Times New Roman" w:hAnsi="Times New Roman"/>
          <w:b/>
        </w:rPr>
        <w:t>.26</w:t>
      </w:r>
      <w:r w:rsidR="00C02FCF" w:rsidRPr="00FA79D5">
        <w:rPr>
          <w:rFonts w:ascii="Times New Roman" w:hAnsi="Times New Roman"/>
          <w:b/>
        </w:rPr>
        <w:t xml:space="preserve">. Massa única, para recebimento de pintura, em argamassa traço 1:2:8, preparo mecânico com betoneira 400L, aplicada manualmente em faces internas de paredes, espessura de 20mm, com execução de taliscas. Af_06/2014 – </w:t>
      </w:r>
      <w:r w:rsidR="00C02FCF" w:rsidRPr="00FA79D5">
        <w:rPr>
          <w:rFonts w:ascii="Times New Roman" w:hAnsi="Times New Roman"/>
        </w:rPr>
        <w:t xml:space="preserve">O serviço será pago por m² (metro quadrado) de </w:t>
      </w:r>
      <w:r w:rsidR="00C02FCF">
        <w:rPr>
          <w:rFonts w:ascii="Times New Roman" w:hAnsi="Times New Roman"/>
        </w:rPr>
        <w:t>massa única</w:t>
      </w:r>
      <w:r w:rsidR="00C02FCF" w:rsidRPr="00FA79D5">
        <w:rPr>
          <w:rFonts w:ascii="Times New Roman" w:hAnsi="Times New Roman"/>
        </w:rPr>
        <w:t xml:space="preserve"> com base na área de paramentos internos efetivamente recoberta pela argamassa em questão, desconsiderada a área correspondente ao desenvolvimento de </w:t>
      </w:r>
      <w:proofErr w:type="spellStart"/>
      <w:r w:rsidR="00C02FCF" w:rsidRPr="00FA79D5">
        <w:rPr>
          <w:rFonts w:ascii="Times New Roman" w:hAnsi="Times New Roman"/>
        </w:rPr>
        <w:t>espaletas</w:t>
      </w:r>
      <w:proofErr w:type="spellEnd"/>
      <w:r w:rsidR="00C02FCF" w:rsidRPr="00FA79D5">
        <w:rPr>
          <w:rFonts w:ascii="Times New Roman" w:hAnsi="Times New Roman"/>
        </w:rPr>
        <w:t xml:space="preserve">, ressaltos ou molduras e descontados apenas os vãos e interferências que, isoladamente, apresentarem área igual ou superior a 2,00m². O custo unitário remunera o fornecimento da argamassa de </w:t>
      </w:r>
      <w:r w:rsidR="00C02FCF">
        <w:rPr>
          <w:rFonts w:ascii="Times New Roman" w:hAnsi="Times New Roman"/>
        </w:rPr>
        <w:t>massa única</w:t>
      </w:r>
      <w:r w:rsidR="00C02FCF" w:rsidRPr="00FA79D5">
        <w:rPr>
          <w:rFonts w:ascii="Times New Roman" w:hAnsi="Times New Roman"/>
        </w:rPr>
        <w:t xml:space="preserve"> especificado, bem como sua aplicação em superfícies de paramentos internos em geral.</w:t>
      </w:r>
    </w:p>
    <w:p w14:paraId="217C1ADB" w14:textId="77777777" w:rsidR="00C02FCF" w:rsidRPr="00FA79D5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</w:t>
      </w:r>
      <w:r w:rsidR="00CB7767">
        <w:rPr>
          <w:rFonts w:ascii="Times New Roman" w:hAnsi="Times New Roman"/>
          <w:b/>
        </w:rPr>
        <w:t>.27</w:t>
      </w:r>
      <w:r w:rsidR="00C02FCF" w:rsidRPr="00FA79D5">
        <w:rPr>
          <w:rFonts w:ascii="Times New Roman" w:hAnsi="Times New Roman"/>
          <w:b/>
        </w:rPr>
        <w:t xml:space="preserve">. Cinta de amarração de alvenaria moldada in loco com utilização de blocos canaleta. Af_03/2016 – </w:t>
      </w:r>
      <w:r w:rsidR="00C02FCF" w:rsidRPr="00FA79D5">
        <w:rPr>
          <w:rFonts w:ascii="Times New Roman" w:hAnsi="Times New Roman"/>
        </w:rPr>
        <w:t>Medido por metro linear</w:t>
      </w:r>
      <w:r w:rsidR="00C02FCF" w:rsidRPr="00FA79D5">
        <w:rPr>
          <w:rFonts w:ascii="Times New Roman" w:eastAsia="Calibri" w:hAnsi="Times New Roman"/>
          <w:bCs/>
          <w:color w:val="000000"/>
        </w:rPr>
        <w:t xml:space="preserve"> (m) instalado.</w:t>
      </w:r>
    </w:p>
    <w:p w14:paraId="311F142F" w14:textId="77777777" w:rsidR="00C02FCF" w:rsidRPr="00FA79D5" w:rsidRDefault="005C63DF" w:rsidP="009601EC">
      <w:pPr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20</w:t>
      </w:r>
      <w:r w:rsidR="00C02FCF" w:rsidRPr="00FA79D5">
        <w:rPr>
          <w:rFonts w:ascii="Times New Roman" w:hAnsi="Times New Roman"/>
          <w:b/>
        </w:rPr>
        <w:t>.2</w:t>
      </w:r>
      <w:r w:rsidR="00CB7767">
        <w:rPr>
          <w:rFonts w:ascii="Times New Roman" w:hAnsi="Times New Roman"/>
          <w:b/>
        </w:rPr>
        <w:t>8</w:t>
      </w:r>
      <w:r w:rsidR="00C02FCF" w:rsidRPr="00FA79D5">
        <w:rPr>
          <w:rFonts w:ascii="Times New Roman" w:hAnsi="Times New Roman"/>
          <w:b/>
        </w:rPr>
        <w:t xml:space="preserve">. Execução de passeio (calçada) ou piso de concreto com concreto moldado in loco, feito em obra, acabamento convencional, espessura 6 cm, armado. Af_07/2016 – </w:t>
      </w:r>
      <w:r w:rsidR="00C02FCF" w:rsidRPr="00FA79D5">
        <w:rPr>
          <w:rFonts w:ascii="Times New Roman" w:hAnsi="Times New Roman"/>
        </w:rPr>
        <w:t>O serviço será pago por m² (metro quadrado) do pavimento especificado e efetivamente instalado.</w:t>
      </w:r>
    </w:p>
    <w:p w14:paraId="105613A3" w14:textId="77777777" w:rsidR="00C02FCF" w:rsidRPr="005C63DF" w:rsidRDefault="00C02FCF" w:rsidP="009601EC">
      <w:pPr>
        <w:ind w:left="284"/>
        <w:jc w:val="both"/>
        <w:rPr>
          <w:rFonts w:ascii="Times New Roman" w:hAnsi="Times New Roman"/>
        </w:rPr>
      </w:pPr>
      <w:r w:rsidRPr="00FA79D5">
        <w:rPr>
          <w:rFonts w:ascii="Times New Roman" w:hAnsi="Times New Roman"/>
        </w:rPr>
        <w:t>O custo unitário remunera o preparo da caixa</w:t>
      </w:r>
      <w:r>
        <w:rPr>
          <w:rFonts w:ascii="Times New Roman" w:hAnsi="Times New Roman"/>
        </w:rPr>
        <w:t xml:space="preserve"> (</w:t>
      </w:r>
      <w:r w:rsidRPr="00FA79D5">
        <w:rPr>
          <w:rFonts w:ascii="Times New Roman" w:hAnsi="Times New Roman"/>
        </w:rPr>
        <w:t>escavação e compactação do fundo</w:t>
      </w:r>
      <w:r>
        <w:rPr>
          <w:rFonts w:ascii="Times New Roman" w:hAnsi="Times New Roman"/>
        </w:rPr>
        <w:t>)</w:t>
      </w:r>
      <w:r w:rsidRPr="00FA79D5">
        <w:rPr>
          <w:rFonts w:ascii="Times New Roman" w:hAnsi="Times New Roman"/>
        </w:rPr>
        <w:t>, fornecimento, aplicação e compactação dos materiais e</w:t>
      </w:r>
      <w:r w:rsidR="005C63DF">
        <w:rPr>
          <w:rFonts w:ascii="Times New Roman" w:hAnsi="Times New Roman"/>
        </w:rPr>
        <w:t>specificados e limpeza da obra.</w:t>
      </w:r>
    </w:p>
    <w:p w14:paraId="513C0F68" w14:textId="77777777" w:rsidR="00C02FCF" w:rsidRPr="00CB7767" w:rsidRDefault="005C63DF" w:rsidP="009601EC">
      <w:pPr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20</w:t>
      </w:r>
      <w:r w:rsidR="00CB7767">
        <w:rPr>
          <w:rFonts w:ascii="Times New Roman" w:hAnsi="Times New Roman"/>
          <w:b/>
        </w:rPr>
        <w:t>.29</w:t>
      </w:r>
      <w:r w:rsidR="00C02FCF" w:rsidRPr="00FA79D5">
        <w:rPr>
          <w:rFonts w:ascii="Times New Roman" w:hAnsi="Times New Roman"/>
          <w:b/>
        </w:rPr>
        <w:t xml:space="preserve">. Laje pré-moldada p/forro, sobrecarga 100kg/m2, vãos </w:t>
      </w:r>
      <w:proofErr w:type="spellStart"/>
      <w:r w:rsidR="00C02FCF" w:rsidRPr="00FA79D5">
        <w:rPr>
          <w:rFonts w:ascii="Times New Roman" w:hAnsi="Times New Roman"/>
          <w:b/>
        </w:rPr>
        <w:t>ate</w:t>
      </w:r>
      <w:proofErr w:type="spellEnd"/>
      <w:r w:rsidR="00C02FCF" w:rsidRPr="00FA79D5">
        <w:rPr>
          <w:rFonts w:ascii="Times New Roman" w:hAnsi="Times New Roman"/>
          <w:b/>
        </w:rPr>
        <w:t xml:space="preserve"> 3,50m/e=8cm, c/lajotas e </w:t>
      </w:r>
      <w:proofErr w:type="spellStart"/>
      <w:r w:rsidR="00C02FCF" w:rsidRPr="00FA79D5">
        <w:rPr>
          <w:rFonts w:ascii="Times New Roman" w:hAnsi="Times New Roman"/>
          <w:b/>
        </w:rPr>
        <w:t>cap.c</w:t>
      </w:r>
      <w:proofErr w:type="spellEnd"/>
      <w:r w:rsidR="00C02FCF" w:rsidRPr="00FA79D5">
        <w:rPr>
          <w:rFonts w:ascii="Times New Roman" w:hAnsi="Times New Roman"/>
          <w:b/>
        </w:rPr>
        <w:t>/</w:t>
      </w:r>
      <w:proofErr w:type="spellStart"/>
      <w:r w:rsidR="00C02FCF" w:rsidRPr="00FA79D5">
        <w:rPr>
          <w:rFonts w:ascii="Times New Roman" w:hAnsi="Times New Roman"/>
          <w:b/>
        </w:rPr>
        <w:t>conc</w:t>
      </w:r>
      <w:proofErr w:type="spellEnd"/>
      <w:r w:rsidR="00C02FCF" w:rsidRPr="00FA79D5">
        <w:rPr>
          <w:rFonts w:ascii="Times New Roman" w:hAnsi="Times New Roman"/>
          <w:b/>
        </w:rPr>
        <w:t xml:space="preserve"> </w:t>
      </w:r>
      <w:proofErr w:type="spellStart"/>
      <w:r w:rsidR="00C02FCF" w:rsidRPr="00FA79D5">
        <w:rPr>
          <w:rFonts w:ascii="Times New Roman" w:hAnsi="Times New Roman"/>
          <w:b/>
        </w:rPr>
        <w:t>fck</w:t>
      </w:r>
      <w:proofErr w:type="spellEnd"/>
      <w:r w:rsidR="00C02FCF" w:rsidRPr="00FA79D5">
        <w:rPr>
          <w:rFonts w:ascii="Times New Roman" w:hAnsi="Times New Roman"/>
          <w:b/>
        </w:rPr>
        <w:t xml:space="preserve">=20MPa, 3cm, </w:t>
      </w:r>
      <w:proofErr w:type="spellStart"/>
      <w:r w:rsidR="00C02FCF" w:rsidRPr="00FA79D5">
        <w:rPr>
          <w:rFonts w:ascii="Times New Roman" w:hAnsi="Times New Roman"/>
          <w:b/>
        </w:rPr>
        <w:t>inter-eixo</w:t>
      </w:r>
      <w:proofErr w:type="spellEnd"/>
      <w:r w:rsidR="00C02FCF" w:rsidRPr="00FA79D5">
        <w:rPr>
          <w:rFonts w:ascii="Times New Roman" w:hAnsi="Times New Roman"/>
          <w:b/>
        </w:rPr>
        <w:t xml:space="preserve"> 38cm, c/escoramento (reapr.3x) e ferragem negativa – </w:t>
      </w:r>
      <w:r w:rsidR="00C02FCF" w:rsidRPr="00FA79D5">
        <w:rPr>
          <w:rFonts w:ascii="Times New Roman" w:hAnsi="Times New Roman"/>
        </w:rPr>
        <w:t>O serviço será pago por un (unidade) de laje pré-moldada montada. O custo unitário remunera o fornecimento e a montage</w:t>
      </w:r>
      <w:r w:rsidR="00CB7767">
        <w:rPr>
          <w:rFonts w:ascii="Times New Roman" w:hAnsi="Times New Roman"/>
        </w:rPr>
        <w:t>m da laje pré-moldada no forro.</w:t>
      </w:r>
    </w:p>
    <w:p w14:paraId="0827F5A8" w14:textId="77777777" w:rsidR="00C02FCF" w:rsidRPr="00CB7767" w:rsidRDefault="005C63DF" w:rsidP="009601EC">
      <w:pPr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20</w:t>
      </w:r>
      <w:r w:rsidR="00C02FCF" w:rsidRPr="00FA79D5">
        <w:rPr>
          <w:rFonts w:ascii="Times New Roman" w:hAnsi="Times New Roman"/>
          <w:b/>
        </w:rPr>
        <w:t>.</w:t>
      </w:r>
      <w:r w:rsidR="00CB7767">
        <w:rPr>
          <w:rFonts w:ascii="Times New Roman" w:hAnsi="Times New Roman"/>
          <w:b/>
        </w:rPr>
        <w:t>30</w:t>
      </w:r>
      <w:r w:rsidR="00C02FCF" w:rsidRPr="00FA79D5">
        <w:rPr>
          <w:rFonts w:ascii="Times New Roman" w:hAnsi="Times New Roman"/>
          <w:b/>
        </w:rPr>
        <w:t xml:space="preserve">. Piso cimentado, traço 1:3 (cimento e areia), acabamento liso, espessura 3,0 cm, preparo mecânico da argamassa. Af_06/2018 – </w:t>
      </w:r>
      <w:r w:rsidR="00C02FCF" w:rsidRPr="00FA79D5">
        <w:rPr>
          <w:rFonts w:ascii="Times New Roman" w:hAnsi="Times New Roman"/>
        </w:rPr>
        <w:t>O serviço será pago por m² (metro quadrado) do pavimento especif</w:t>
      </w:r>
      <w:r w:rsidR="00C02FCF">
        <w:rPr>
          <w:rFonts w:ascii="Times New Roman" w:hAnsi="Times New Roman"/>
        </w:rPr>
        <w:t xml:space="preserve">icado e efetivamente instalado. </w:t>
      </w:r>
      <w:r w:rsidR="00C02FCF" w:rsidRPr="00FA79D5">
        <w:rPr>
          <w:rFonts w:ascii="Times New Roman" w:hAnsi="Times New Roman"/>
        </w:rPr>
        <w:t>O custo unitário remunera o preparo da caixa (escavação e compactação do fundo), fornecimento, aplicação e compactação dos materiais e</w:t>
      </w:r>
      <w:r w:rsidR="00CB7767">
        <w:rPr>
          <w:rFonts w:ascii="Times New Roman" w:hAnsi="Times New Roman"/>
        </w:rPr>
        <w:t>specificados e limpeza da obra.</w:t>
      </w:r>
    </w:p>
    <w:p w14:paraId="0007DE97" w14:textId="77777777" w:rsidR="00C02FCF" w:rsidRPr="0050509F" w:rsidRDefault="005C63DF" w:rsidP="009601EC">
      <w:pPr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20</w:t>
      </w:r>
      <w:r w:rsidR="00CB7767">
        <w:rPr>
          <w:rFonts w:ascii="Times New Roman" w:hAnsi="Times New Roman"/>
          <w:b/>
        </w:rPr>
        <w:t>.31</w:t>
      </w:r>
      <w:r w:rsidR="00C02FCF" w:rsidRPr="008A31A1">
        <w:rPr>
          <w:rFonts w:ascii="Times New Roman" w:hAnsi="Times New Roman"/>
          <w:b/>
        </w:rPr>
        <w:t xml:space="preserve">. Textura acrílica, aplicação manual em parede, uma demão. Af_09/2016 – </w:t>
      </w:r>
      <w:r w:rsidR="00C02FCF" w:rsidRPr="008A31A1">
        <w:rPr>
          <w:rFonts w:ascii="Times New Roman" w:hAnsi="Times New Roman"/>
        </w:rPr>
        <w:t>O serviço</w:t>
      </w:r>
      <w:r w:rsidR="00C02FCF" w:rsidRPr="00935BF7">
        <w:rPr>
          <w:rFonts w:ascii="Times New Roman" w:hAnsi="Times New Roman"/>
        </w:rPr>
        <w:t xml:space="preserve"> será pago por m² (metro quadrado) de pintura executada, considerando-se a área das superfícies efetivamente pintadas, desenvolvidas todas as </w:t>
      </w:r>
      <w:proofErr w:type="spellStart"/>
      <w:r w:rsidR="00C02FCF" w:rsidRPr="00935BF7">
        <w:rPr>
          <w:rFonts w:ascii="Times New Roman" w:hAnsi="Times New Roman"/>
        </w:rPr>
        <w:t>espaletas</w:t>
      </w:r>
      <w:proofErr w:type="spellEnd"/>
      <w:r w:rsidR="00C02FCF" w:rsidRPr="00935BF7">
        <w:rPr>
          <w:rFonts w:ascii="Times New Roman" w:hAnsi="Times New Roman"/>
        </w:rPr>
        <w:t>, ressaltos ou molduras e descontados todos os vãos e interferências, quaisquer que sejam suas dimensões.</w:t>
      </w:r>
      <w:r w:rsidR="00C02FCF">
        <w:rPr>
          <w:rFonts w:ascii="Times New Roman" w:hAnsi="Times New Roman"/>
        </w:rPr>
        <w:t xml:space="preserve"> </w:t>
      </w:r>
      <w:r w:rsidR="00C02FCF" w:rsidRPr="00935BF7">
        <w:rPr>
          <w:rFonts w:ascii="Times New Roman" w:hAnsi="Times New Roman"/>
        </w:rPr>
        <w:t xml:space="preserve">O custo unitário remunera o </w:t>
      </w:r>
      <w:r w:rsidR="00C02FCF" w:rsidRPr="00935BF7">
        <w:rPr>
          <w:rFonts w:ascii="Times New Roman" w:hAnsi="Times New Roman"/>
        </w:rPr>
        <w:lastRenderedPageBreak/>
        <w:t>fornecimento e aplicação de tinta acrílica texturada, sobre superfícies rebocadas de alvenaria ou concreto</w:t>
      </w:r>
      <w:r w:rsidR="00C02FCF">
        <w:rPr>
          <w:rFonts w:ascii="Times New Roman" w:hAnsi="Times New Roman"/>
        </w:rPr>
        <w:t>.</w:t>
      </w:r>
    </w:p>
    <w:p w14:paraId="48F2EEF1" w14:textId="77777777" w:rsidR="00C02FCF" w:rsidRPr="00C1079D" w:rsidRDefault="005C63DF" w:rsidP="009601EC">
      <w:pPr>
        <w:ind w:left="284"/>
        <w:jc w:val="both"/>
        <w:rPr>
          <w:rFonts w:ascii="Times New Roman" w:hAnsi="Times New Roman"/>
          <w:b/>
          <w:highlight w:val="yellow"/>
        </w:rPr>
      </w:pPr>
      <w:r>
        <w:rPr>
          <w:rFonts w:ascii="Times New Roman" w:hAnsi="Times New Roman"/>
          <w:b/>
        </w:rPr>
        <w:t>20</w:t>
      </w:r>
      <w:r w:rsidR="00CB7767">
        <w:rPr>
          <w:rFonts w:ascii="Times New Roman" w:hAnsi="Times New Roman"/>
          <w:b/>
        </w:rPr>
        <w:t>.32</w:t>
      </w:r>
      <w:r w:rsidR="00C02FCF" w:rsidRPr="00935BF7">
        <w:rPr>
          <w:rFonts w:ascii="Times New Roman" w:hAnsi="Times New Roman"/>
          <w:b/>
        </w:rPr>
        <w:t xml:space="preserve">. Textura acrílica, aplicação manual em teto, uma demão. Af_09/2016 – </w:t>
      </w:r>
      <w:r w:rsidR="00C02FCF" w:rsidRPr="00935BF7">
        <w:rPr>
          <w:rFonts w:ascii="Times New Roman" w:hAnsi="Times New Roman"/>
        </w:rPr>
        <w:t xml:space="preserve">O serviço será pago por m² (metro quadrado) de pintura executada, considerando-se a área das superfícies efetivamente pintadas, desenvolvidas todas as </w:t>
      </w:r>
      <w:proofErr w:type="spellStart"/>
      <w:r w:rsidR="00C02FCF" w:rsidRPr="00935BF7">
        <w:rPr>
          <w:rFonts w:ascii="Times New Roman" w:hAnsi="Times New Roman"/>
        </w:rPr>
        <w:t>espaletas</w:t>
      </w:r>
      <w:proofErr w:type="spellEnd"/>
      <w:r w:rsidR="00C02FCF" w:rsidRPr="00935BF7">
        <w:rPr>
          <w:rFonts w:ascii="Times New Roman" w:hAnsi="Times New Roman"/>
        </w:rPr>
        <w:t>, ressaltos ou molduras e descontados todos os vãos e interferências, quaisquer que sejam suas dimensões. O custo unitário remunera o fornecimento e aplicação de tinta acrílica texturada, sobre superfícies rebocadas de alvenaria ou concreto.</w:t>
      </w:r>
    </w:p>
    <w:p w14:paraId="2AC57436" w14:textId="77777777" w:rsidR="00C02FCF" w:rsidRDefault="005C63DF" w:rsidP="009601EC">
      <w:pPr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20</w:t>
      </w:r>
      <w:r w:rsidR="00CB7767">
        <w:rPr>
          <w:rFonts w:ascii="Times New Roman" w:hAnsi="Times New Roman"/>
          <w:b/>
        </w:rPr>
        <w:t>.33</w:t>
      </w:r>
      <w:r w:rsidR="00C02FCF" w:rsidRPr="008A31A1">
        <w:rPr>
          <w:rFonts w:ascii="Times New Roman" w:hAnsi="Times New Roman"/>
          <w:b/>
        </w:rPr>
        <w:t xml:space="preserve">. </w:t>
      </w:r>
      <w:r w:rsidR="00CB7767">
        <w:rPr>
          <w:rFonts w:ascii="Times New Roman" w:hAnsi="Times New Roman"/>
          <w:b/>
        </w:rPr>
        <w:t>C</w:t>
      </w:r>
      <w:r w:rsidR="00CB7767" w:rsidRPr="00CB7767">
        <w:rPr>
          <w:rFonts w:ascii="Times New Roman" w:hAnsi="Times New Roman"/>
          <w:b/>
        </w:rPr>
        <w:t>aixa enterrada elétrica retangular, em alvenaria com</w:t>
      </w:r>
      <w:r w:rsidR="00CB7767">
        <w:rPr>
          <w:rFonts w:ascii="Times New Roman" w:hAnsi="Times New Roman"/>
          <w:b/>
        </w:rPr>
        <w:t xml:space="preserve"> </w:t>
      </w:r>
      <w:r w:rsidR="00CB7767" w:rsidRPr="00CB7767">
        <w:rPr>
          <w:rFonts w:ascii="Times New Roman" w:hAnsi="Times New Roman"/>
          <w:b/>
        </w:rPr>
        <w:t>blocos de concreto, fundo com brita, dimensões</w:t>
      </w:r>
      <w:r w:rsidR="00CB7767">
        <w:rPr>
          <w:rFonts w:ascii="Times New Roman" w:hAnsi="Times New Roman"/>
          <w:b/>
        </w:rPr>
        <w:t xml:space="preserve"> </w:t>
      </w:r>
      <w:r w:rsidR="00CB7767" w:rsidRPr="00CB7767">
        <w:rPr>
          <w:rFonts w:ascii="Times New Roman" w:hAnsi="Times New Roman"/>
          <w:b/>
        </w:rPr>
        <w:t>internas: 0,4x0,4x0,4 m. af_05/2018</w:t>
      </w:r>
      <w:r w:rsidR="00C02FCF" w:rsidRPr="008A31A1">
        <w:rPr>
          <w:rFonts w:ascii="Times New Roman" w:hAnsi="Times New Roman"/>
          <w:b/>
        </w:rPr>
        <w:t xml:space="preserve">– </w:t>
      </w:r>
      <w:r w:rsidR="00C02FCF" w:rsidRPr="008A31A1">
        <w:rPr>
          <w:rFonts w:ascii="Times New Roman" w:hAnsi="Times New Roman"/>
        </w:rPr>
        <w:t>O serviço será pago por un (unidade) de caixa de passagem instalada.</w:t>
      </w:r>
      <w:r w:rsidR="00C02FCF">
        <w:rPr>
          <w:rFonts w:ascii="Times New Roman" w:hAnsi="Times New Roman"/>
        </w:rPr>
        <w:t xml:space="preserve"> </w:t>
      </w:r>
      <w:r w:rsidR="00C02FCF" w:rsidRPr="008A31A1">
        <w:rPr>
          <w:rFonts w:ascii="Times New Roman" w:hAnsi="Times New Roman"/>
        </w:rPr>
        <w:t>O custo unitário remunera o fornecimento e instalação da caixa especificada, inclusive o respectivo espel</w:t>
      </w:r>
      <w:r w:rsidR="00C02FCF">
        <w:rPr>
          <w:rFonts w:ascii="Times New Roman" w:hAnsi="Times New Roman"/>
        </w:rPr>
        <w:t xml:space="preserve">ho </w:t>
      </w:r>
      <w:r w:rsidR="00C02FCF" w:rsidRPr="008A31A1">
        <w:rPr>
          <w:rFonts w:ascii="Times New Roman" w:hAnsi="Times New Roman"/>
        </w:rPr>
        <w:t>e os parafusos de fixação necessários.</w:t>
      </w:r>
    </w:p>
    <w:p w14:paraId="740808DE" w14:textId="77777777" w:rsidR="00CE04B2" w:rsidRPr="00CB7767" w:rsidRDefault="00CE04B2" w:rsidP="009601EC">
      <w:pPr>
        <w:ind w:left="284"/>
        <w:jc w:val="both"/>
        <w:rPr>
          <w:rFonts w:ascii="Times New Roman" w:hAnsi="Times New Roman"/>
          <w:b/>
        </w:rPr>
      </w:pPr>
    </w:p>
    <w:p w14:paraId="734910E6" w14:textId="77777777" w:rsidR="009E139F" w:rsidRPr="005C63DF" w:rsidRDefault="005C63DF" w:rsidP="009601EC">
      <w:pPr>
        <w:ind w:firstLine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21</w:t>
      </w:r>
      <w:r w:rsidR="009E139F" w:rsidRPr="005C63DF">
        <w:rPr>
          <w:rFonts w:ascii="Times New Roman" w:hAnsi="Times New Roman"/>
          <w:b/>
          <w:color w:val="000000"/>
        </w:rPr>
        <w:t>. Muro de Arrimo</w:t>
      </w:r>
    </w:p>
    <w:p w14:paraId="551A4941" w14:textId="77777777" w:rsidR="009E139F" w:rsidRPr="008A31A1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21</w:t>
      </w:r>
      <w:r w:rsidR="009E139F" w:rsidRPr="008A31A1">
        <w:rPr>
          <w:rFonts w:ascii="Times New Roman" w:hAnsi="Times New Roman"/>
          <w:b/>
        </w:rPr>
        <w:t xml:space="preserve">.1. </w:t>
      </w:r>
      <w:r w:rsidR="00627A34" w:rsidRPr="008A31A1">
        <w:rPr>
          <w:rFonts w:ascii="Times New Roman" w:hAnsi="Times New Roman"/>
          <w:b/>
        </w:rPr>
        <w:t>Demolição de argamassas, de forma manual, sem reaproveitamento. Af_12/2017</w:t>
      </w:r>
      <w:r w:rsidR="00A1618F" w:rsidRPr="008A31A1">
        <w:rPr>
          <w:rFonts w:ascii="Times New Roman" w:hAnsi="Times New Roman"/>
          <w:b/>
        </w:rPr>
        <w:t xml:space="preserve"> – </w:t>
      </w:r>
      <w:r w:rsidR="00A1618F" w:rsidRPr="008A31A1">
        <w:rPr>
          <w:rFonts w:ascii="Times New Roman" w:hAnsi="Times New Roman"/>
        </w:rPr>
        <w:t>Medido por m</w:t>
      </w:r>
      <w:r w:rsidR="00C1079D" w:rsidRPr="008A31A1">
        <w:rPr>
          <w:rFonts w:ascii="Times New Roman" w:hAnsi="Times New Roman"/>
        </w:rPr>
        <w:t>etro quadrado</w:t>
      </w:r>
      <w:r w:rsidR="00C1079D" w:rsidRPr="008A31A1">
        <w:rPr>
          <w:rFonts w:ascii="Times New Roman" w:hAnsi="Times New Roman"/>
          <w:color w:val="000000"/>
        </w:rPr>
        <w:t xml:space="preserve"> (m²) executado.</w:t>
      </w:r>
    </w:p>
    <w:p w14:paraId="6C792CA2" w14:textId="77777777" w:rsidR="009E139F" w:rsidRPr="008A31A1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21</w:t>
      </w:r>
      <w:r w:rsidR="009E139F" w:rsidRPr="008A31A1">
        <w:rPr>
          <w:rFonts w:ascii="Times New Roman" w:hAnsi="Times New Roman"/>
          <w:b/>
        </w:rPr>
        <w:t xml:space="preserve">.2. </w:t>
      </w:r>
      <w:r w:rsidR="00445198" w:rsidRPr="008A31A1">
        <w:rPr>
          <w:rFonts w:ascii="Times New Roman" w:hAnsi="Times New Roman"/>
          <w:b/>
        </w:rPr>
        <w:t>Escavação</w:t>
      </w:r>
      <w:r w:rsidR="00627A34" w:rsidRPr="008A31A1">
        <w:rPr>
          <w:rFonts w:ascii="Times New Roman" w:hAnsi="Times New Roman"/>
          <w:b/>
        </w:rPr>
        <w:t xml:space="preserve"> </w:t>
      </w:r>
      <w:r w:rsidR="00445198" w:rsidRPr="008A31A1">
        <w:rPr>
          <w:rFonts w:ascii="Times New Roman" w:hAnsi="Times New Roman"/>
          <w:b/>
        </w:rPr>
        <w:t>mecânica</w:t>
      </w:r>
      <w:r w:rsidR="00627A34" w:rsidRPr="008A31A1">
        <w:rPr>
          <w:rFonts w:ascii="Times New Roman" w:hAnsi="Times New Roman"/>
          <w:b/>
        </w:rPr>
        <w:t xml:space="preserve"> campo aberto em solo exceto rocha </w:t>
      </w:r>
      <w:r w:rsidR="00B030E6" w:rsidRPr="008A31A1">
        <w:rPr>
          <w:rFonts w:ascii="Times New Roman" w:hAnsi="Times New Roman"/>
          <w:b/>
        </w:rPr>
        <w:t>até</w:t>
      </w:r>
      <w:r w:rsidR="00627A34" w:rsidRPr="008A31A1">
        <w:rPr>
          <w:rFonts w:ascii="Times New Roman" w:hAnsi="Times New Roman"/>
          <w:b/>
        </w:rPr>
        <w:t xml:space="preserve"> 2,00m profundidade</w:t>
      </w:r>
      <w:r w:rsidR="00A1618F" w:rsidRPr="008A31A1">
        <w:rPr>
          <w:rFonts w:ascii="Times New Roman" w:hAnsi="Times New Roman"/>
          <w:b/>
        </w:rPr>
        <w:t xml:space="preserve"> – </w:t>
      </w:r>
      <w:r w:rsidR="00A1618F" w:rsidRPr="008A31A1">
        <w:rPr>
          <w:rFonts w:ascii="Times New Roman" w:hAnsi="Times New Roman"/>
        </w:rPr>
        <w:t>Medido por metro cubico</w:t>
      </w:r>
      <w:r w:rsidR="00C1079D" w:rsidRPr="008A31A1">
        <w:rPr>
          <w:rFonts w:ascii="Times New Roman" w:hAnsi="Times New Roman"/>
        </w:rPr>
        <w:t xml:space="preserve"> </w:t>
      </w:r>
      <w:r w:rsidR="00C1079D" w:rsidRPr="008A31A1">
        <w:rPr>
          <w:rFonts w:ascii="Times New Roman" w:eastAsia="Calibri" w:hAnsi="Times New Roman"/>
          <w:bCs/>
          <w:color w:val="000000"/>
        </w:rPr>
        <w:t>(m³) de área.</w:t>
      </w:r>
    </w:p>
    <w:p w14:paraId="7FB243E0" w14:textId="77777777" w:rsidR="009E139F" w:rsidRPr="00A33D97" w:rsidRDefault="005C63DF" w:rsidP="009601EC">
      <w:pPr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21</w:t>
      </w:r>
      <w:r w:rsidR="009E139F" w:rsidRPr="00397B72">
        <w:rPr>
          <w:rFonts w:ascii="Times New Roman" w:hAnsi="Times New Roman"/>
          <w:b/>
        </w:rPr>
        <w:t xml:space="preserve">.3. </w:t>
      </w:r>
      <w:r w:rsidR="00445198" w:rsidRPr="00397B72">
        <w:rPr>
          <w:rFonts w:ascii="Times New Roman" w:hAnsi="Times New Roman"/>
          <w:b/>
        </w:rPr>
        <w:t>Regularização</w:t>
      </w:r>
      <w:r w:rsidR="00627A34" w:rsidRPr="00397B72">
        <w:rPr>
          <w:rFonts w:ascii="Times New Roman" w:hAnsi="Times New Roman"/>
          <w:b/>
        </w:rPr>
        <w:t xml:space="preserve"> de </w:t>
      </w:r>
      <w:r w:rsidR="00445198" w:rsidRPr="00397B72">
        <w:rPr>
          <w:rFonts w:ascii="Times New Roman" w:hAnsi="Times New Roman"/>
          <w:b/>
        </w:rPr>
        <w:t>superfícies</w:t>
      </w:r>
      <w:r w:rsidR="00627A34" w:rsidRPr="00397B72">
        <w:rPr>
          <w:rFonts w:ascii="Times New Roman" w:hAnsi="Times New Roman"/>
          <w:b/>
        </w:rPr>
        <w:t xml:space="preserve"> em terra com </w:t>
      </w:r>
      <w:r w:rsidR="00445198" w:rsidRPr="00397B72">
        <w:rPr>
          <w:rFonts w:ascii="Times New Roman" w:hAnsi="Times New Roman"/>
          <w:b/>
        </w:rPr>
        <w:t>motoniveladora</w:t>
      </w:r>
      <w:r w:rsidR="00A1618F" w:rsidRPr="00397B72">
        <w:rPr>
          <w:rFonts w:ascii="Times New Roman" w:hAnsi="Times New Roman"/>
          <w:b/>
        </w:rPr>
        <w:t xml:space="preserve"> – </w:t>
      </w:r>
      <w:r w:rsidR="00A33D97" w:rsidRPr="00A33D97">
        <w:rPr>
          <w:rFonts w:ascii="Times New Roman" w:hAnsi="Times New Roman"/>
        </w:rPr>
        <w:t>O serviço será pago por m² (metro quadrado) de regularização executada, considerando-se a área das superfícies efetivamente regularizadas, descontadas todas as interferências e computadas as respectivas dobras de arremate.</w:t>
      </w:r>
    </w:p>
    <w:p w14:paraId="74E2E07B" w14:textId="77777777" w:rsidR="009E139F" w:rsidRPr="00397B72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21</w:t>
      </w:r>
      <w:r w:rsidR="009E139F" w:rsidRPr="00397B72">
        <w:rPr>
          <w:rFonts w:ascii="Times New Roman" w:hAnsi="Times New Roman"/>
          <w:b/>
        </w:rPr>
        <w:t xml:space="preserve">.4. </w:t>
      </w:r>
      <w:r w:rsidR="00627A34" w:rsidRPr="00397B72">
        <w:rPr>
          <w:rFonts w:ascii="Times New Roman" w:hAnsi="Times New Roman"/>
          <w:b/>
        </w:rPr>
        <w:t>Lastro de concreto magro, aplicado em pisos ou radiers, espessura de 3 cm. Af_07/2016</w:t>
      </w:r>
      <w:r w:rsidR="00A1618F" w:rsidRPr="00397B72">
        <w:rPr>
          <w:rFonts w:ascii="Times New Roman" w:hAnsi="Times New Roman"/>
          <w:b/>
        </w:rPr>
        <w:t xml:space="preserve"> – </w:t>
      </w:r>
      <w:r w:rsidR="00397B72" w:rsidRPr="00397B72">
        <w:rPr>
          <w:rFonts w:ascii="Times New Roman" w:hAnsi="Times New Roman"/>
        </w:rPr>
        <w:t>O serviço será pago por m² (metro quadrado) de lastro de concreto magro, considerando-se a espessura média final da camada de concreto lançada e largura igual à da projeção horizontal da peça de fundação a ser executada.</w:t>
      </w:r>
      <w:r w:rsidR="00397B72" w:rsidRPr="00397B72">
        <w:rPr>
          <w:rFonts w:ascii="Times New Roman" w:hAnsi="Times New Roman"/>
          <w:b/>
        </w:rPr>
        <w:t xml:space="preserve"> </w:t>
      </w:r>
      <w:r w:rsidR="00397B72" w:rsidRPr="00397B72">
        <w:rPr>
          <w:rFonts w:ascii="Times New Roman" w:hAnsi="Times New Roman"/>
        </w:rPr>
        <w:t>O custo unitário remunera o fornecimento e lançamento de concreto magro, para lastreamento de pisos ou radiers.</w:t>
      </w:r>
    </w:p>
    <w:p w14:paraId="3ECAD57B" w14:textId="77777777" w:rsidR="009E139F" w:rsidRPr="00397B72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21</w:t>
      </w:r>
      <w:r w:rsidR="009E139F" w:rsidRPr="00397B72">
        <w:rPr>
          <w:rFonts w:ascii="Times New Roman" w:hAnsi="Times New Roman"/>
          <w:b/>
        </w:rPr>
        <w:t xml:space="preserve">.5. </w:t>
      </w:r>
      <w:r w:rsidR="00397B72" w:rsidRPr="00397B72">
        <w:rPr>
          <w:rFonts w:ascii="Times New Roman" w:hAnsi="Times New Roman"/>
          <w:b/>
        </w:rPr>
        <w:t>Forma tá</w:t>
      </w:r>
      <w:r w:rsidR="00627A34" w:rsidRPr="00397B72">
        <w:rPr>
          <w:rFonts w:ascii="Times New Roman" w:hAnsi="Times New Roman"/>
          <w:b/>
        </w:rPr>
        <w:t xml:space="preserve">buas </w:t>
      </w:r>
      <w:r w:rsidR="00397B72" w:rsidRPr="00397B72">
        <w:rPr>
          <w:rFonts w:ascii="Times New Roman" w:hAnsi="Times New Roman"/>
          <w:b/>
        </w:rPr>
        <w:t xml:space="preserve">de </w:t>
      </w:r>
      <w:r w:rsidR="00627A34" w:rsidRPr="00397B72">
        <w:rPr>
          <w:rFonts w:ascii="Times New Roman" w:hAnsi="Times New Roman"/>
          <w:b/>
        </w:rPr>
        <w:t>madeira 3a p/ pe</w:t>
      </w:r>
      <w:r w:rsidR="00915E40" w:rsidRPr="00397B72">
        <w:rPr>
          <w:rFonts w:ascii="Times New Roman" w:hAnsi="Times New Roman"/>
          <w:b/>
        </w:rPr>
        <w:t xml:space="preserve">cas concreto </w:t>
      </w:r>
      <w:proofErr w:type="spellStart"/>
      <w:r w:rsidR="00915E40" w:rsidRPr="00397B72">
        <w:rPr>
          <w:rFonts w:ascii="Times New Roman" w:hAnsi="Times New Roman"/>
          <w:b/>
        </w:rPr>
        <w:t>arm</w:t>
      </w:r>
      <w:proofErr w:type="spellEnd"/>
      <w:r w:rsidR="00915E40" w:rsidRPr="00397B72">
        <w:rPr>
          <w:rFonts w:ascii="Times New Roman" w:hAnsi="Times New Roman"/>
          <w:b/>
        </w:rPr>
        <w:t xml:space="preserve">, </w:t>
      </w:r>
      <w:proofErr w:type="spellStart"/>
      <w:r w:rsidR="00915E40" w:rsidRPr="00397B72">
        <w:rPr>
          <w:rFonts w:ascii="Times New Roman" w:hAnsi="Times New Roman"/>
          <w:b/>
        </w:rPr>
        <w:t>reapr</w:t>
      </w:r>
      <w:proofErr w:type="spellEnd"/>
      <w:r w:rsidR="00915E40" w:rsidRPr="00397B72">
        <w:rPr>
          <w:rFonts w:ascii="Times New Roman" w:hAnsi="Times New Roman"/>
          <w:b/>
        </w:rPr>
        <w:t xml:space="preserve"> 2x, incluindo</w:t>
      </w:r>
      <w:r w:rsidR="00627A34" w:rsidRPr="00397B72">
        <w:rPr>
          <w:rFonts w:ascii="Times New Roman" w:hAnsi="Times New Roman"/>
          <w:b/>
        </w:rPr>
        <w:t xml:space="preserve"> montagem e desmontagem.</w:t>
      </w:r>
      <w:r w:rsidR="00A1618F" w:rsidRPr="00397B72">
        <w:rPr>
          <w:rFonts w:ascii="Times New Roman" w:hAnsi="Times New Roman"/>
          <w:b/>
        </w:rPr>
        <w:t xml:space="preserve"> – </w:t>
      </w:r>
      <w:r w:rsidR="00A1618F" w:rsidRPr="00397B72">
        <w:rPr>
          <w:rFonts w:ascii="Times New Roman" w:hAnsi="Times New Roman"/>
        </w:rPr>
        <w:t>Medido por m</w:t>
      </w:r>
      <w:r w:rsidR="00C1079D" w:rsidRPr="00397B72">
        <w:rPr>
          <w:rFonts w:ascii="Times New Roman" w:hAnsi="Times New Roman"/>
        </w:rPr>
        <w:t>etro quadrado</w:t>
      </w:r>
      <w:r w:rsidR="00C1079D" w:rsidRPr="00397B72">
        <w:rPr>
          <w:rFonts w:ascii="Times New Roman" w:hAnsi="Times New Roman"/>
          <w:color w:val="000000"/>
        </w:rPr>
        <w:t xml:space="preserve"> (m²) executado.</w:t>
      </w:r>
    </w:p>
    <w:p w14:paraId="066CA0D6" w14:textId="77777777" w:rsidR="00397B72" w:rsidRPr="00A33D97" w:rsidRDefault="005C63DF" w:rsidP="009601EC">
      <w:pPr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21</w:t>
      </w:r>
      <w:r w:rsidR="009E139F" w:rsidRPr="00397B72">
        <w:rPr>
          <w:rFonts w:ascii="Times New Roman" w:hAnsi="Times New Roman"/>
          <w:b/>
        </w:rPr>
        <w:t xml:space="preserve">.6. </w:t>
      </w:r>
      <w:r w:rsidR="00627A34" w:rsidRPr="00397B72">
        <w:rPr>
          <w:rFonts w:ascii="Times New Roman" w:hAnsi="Times New Roman"/>
          <w:b/>
        </w:rPr>
        <w:t>Forma para estruturas de concreto (pilar, viga e laje) em chapa de madeira com</w:t>
      </w:r>
      <w:r w:rsidR="00E84F46" w:rsidRPr="00397B72">
        <w:rPr>
          <w:rFonts w:ascii="Times New Roman" w:hAnsi="Times New Roman"/>
          <w:b/>
        </w:rPr>
        <w:t>pensada plastificada, de 1,10x</w:t>
      </w:r>
      <w:r w:rsidR="00627A34" w:rsidRPr="00397B72">
        <w:rPr>
          <w:rFonts w:ascii="Times New Roman" w:hAnsi="Times New Roman"/>
          <w:b/>
        </w:rPr>
        <w:t>2,20, espessura = 12 mm, 05 utilizações. (</w:t>
      </w:r>
      <w:r w:rsidR="00E84F46" w:rsidRPr="00397B72">
        <w:rPr>
          <w:rFonts w:ascii="Times New Roman" w:hAnsi="Times New Roman"/>
          <w:b/>
        </w:rPr>
        <w:t>Fabricação</w:t>
      </w:r>
      <w:r w:rsidR="00627A34" w:rsidRPr="00397B72">
        <w:rPr>
          <w:rFonts w:ascii="Times New Roman" w:hAnsi="Times New Roman"/>
          <w:b/>
        </w:rPr>
        <w:t>, montagem e desmontagem - exclusive escoramento)</w:t>
      </w:r>
      <w:r w:rsidR="00A1618F" w:rsidRPr="00397B72">
        <w:rPr>
          <w:rFonts w:ascii="Times New Roman" w:hAnsi="Times New Roman"/>
          <w:b/>
        </w:rPr>
        <w:t xml:space="preserve"> –</w:t>
      </w:r>
      <w:r w:rsidR="00397B72">
        <w:rPr>
          <w:rFonts w:ascii="Times New Roman" w:hAnsi="Times New Roman"/>
          <w:b/>
        </w:rPr>
        <w:t xml:space="preserve"> </w:t>
      </w:r>
      <w:r w:rsidR="00397B72" w:rsidRPr="00397B72">
        <w:rPr>
          <w:rFonts w:ascii="Times New Roman" w:hAnsi="Times New Roman"/>
        </w:rPr>
        <w:t xml:space="preserve">O serviço será pago por m² (metro quadrado) de forma executada. O custo unitário remunera o fornecimento, execução e instalação da forma de madeira </w:t>
      </w:r>
      <w:r w:rsidR="00397B72" w:rsidRPr="00A33D97">
        <w:rPr>
          <w:rFonts w:ascii="Times New Roman" w:hAnsi="Times New Roman"/>
        </w:rPr>
        <w:t>especificada, inclusive travamento e gravatas, bem como a desforma após a concretagem.</w:t>
      </w:r>
    </w:p>
    <w:p w14:paraId="1062DA5B" w14:textId="77777777" w:rsidR="009E139F" w:rsidRPr="00A33D97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21</w:t>
      </w:r>
      <w:r w:rsidR="009E139F" w:rsidRPr="00A33D97">
        <w:rPr>
          <w:rFonts w:ascii="Times New Roman" w:hAnsi="Times New Roman"/>
          <w:b/>
        </w:rPr>
        <w:t>.7.</w:t>
      </w:r>
      <w:r w:rsidR="00627A34" w:rsidRPr="00A33D97">
        <w:rPr>
          <w:rFonts w:ascii="Times New Roman" w:hAnsi="Times New Roman"/>
          <w:b/>
        </w:rPr>
        <w:t xml:space="preserve"> Concretagem de radier, pi</w:t>
      </w:r>
      <w:r w:rsidR="00915E40" w:rsidRPr="00A33D97">
        <w:rPr>
          <w:rFonts w:ascii="Times New Roman" w:hAnsi="Times New Roman"/>
          <w:b/>
        </w:rPr>
        <w:t xml:space="preserve">so ou laje sobre solo, </w:t>
      </w:r>
      <w:proofErr w:type="spellStart"/>
      <w:r w:rsidR="00915E40" w:rsidRPr="00A33D97">
        <w:rPr>
          <w:rFonts w:ascii="Times New Roman" w:hAnsi="Times New Roman"/>
          <w:b/>
        </w:rPr>
        <w:t>fck</w:t>
      </w:r>
      <w:proofErr w:type="spellEnd"/>
      <w:r w:rsidR="00915E40" w:rsidRPr="00A33D97">
        <w:rPr>
          <w:rFonts w:ascii="Times New Roman" w:hAnsi="Times New Roman"/>
          <w:b/>
        </w:rPr>
        <w:t xml:space="preserve"> 30 MP</w:t>
      </w:r>
      <w:r w:rsidR="00627A34" w:rsidRPr="00A33D97">
        <w:rPr>
          <w:rFonts w:ascii="Times New Roman" w:hAnsi="Times New Roman"/>
          <w:b/>
        </w:rPr>
        <w:t>a, para espessura de 20 cm - lançamento, adensamento e acabamento. Af_09/2017</w:t>
      </w:r>
      <w:r w:rsidR="00A1618F" w:rsidRPr="00A33D97">
        <w:rPr>
          <w:rFonts w:ascii="Times New Roman" w:hAnsi="Times New Roman"/>
          <w:b/>
        </w:rPr>
        <w:t xml:space="preserve"> – </w:t>
      </w:r>
      <w:r w:rsidR="00A1618F" w:rsidRPr="00A33D97">
        <w:rPr>
          <w:rFonts w:ascii="Times New Roman" w:hAnsi="Times New Roman"/>
        </w:rPr>
        <w:t>Medido por m</w:t>
      </w:r>
      <w:r w:rsidR="00C1079D" w:rsidRPr="00A33D97">
        <w:rPr>
          <w:rFonts w:ascii="Times New Roman" w:hAnsi="Times New Roman"/>
        </w:rPr>
        <w:t xml:space="preserve">etro cubico </w:t>
      </w:r>
      <w:r w:rsidR="00C1079D" w:rsidRPr="00A33D97">
        <w:rPr>
          <w:rFonts w:ascii="Times New Roman" w:eastAsia="Calibri" w:hAnsi="Times New Roman"/>
          <w:bCs/>
          <w:color w:val="000000"/>
        </w:rPr>
        <w:t>(m³) de área.</w:t>
      </w:r>
    </w:p>
    <w:p w14:paraId="3B5F99C5" w14:textId="77777777" w:rsidR="009E139F" w:rsidRPr="00A33D97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21</w:t>
      </w:r>
      <w:r w:rsidR="009E139F" w:rsidRPr="00A33D97">
        <w:rPr>
          <w:rFonts w:ascii="Times New Roman" w:hAnsi="Times New Roman"/>
          <w:b/>
        </w:rPr>
        <w:t>.8.</w:t>
      </w:r>
      <w:r w:rsidR="00627A34" w:rsidRPr="00A33D97">
        <w:rPr>
          <w:rFonts w:ascii="Times New Roman" w:hAnsi="Times New Roman"/>
          <w:b/>
        </w:rPr>
        <w:t xml:space="preserve"> Lançamento com uso de bomba, adensamento e acabamento de concreto em estruturas. Af_12/2015</w:t>
      </w:r>
      <w:r w:rsidR="00A1618F" w:rsidRPr="00A33D97">
        <w:rPr>
          <w:rFonts w:ascii="Times New Roman" w:hAnsi="Times New Roman"/>
          <w:b/>
        </w:rPr>
        <w:t xml:space="preserve"> – </w:t>
      </w:r>
      <w:r w:rsidR="00A1618F" w:rsidRPr="00A33D97">
        <w:rPr>
          <w:rFonts w:ascii="Times New Roman" w:hAnsi="Times New Roman"/>
        </w:rPr>
        <w:t>Medido por m</w:t>
      </w:r>
      <w:r w:rsidR="00C1079D" w:rsidRPr="00A33D97">
        <w:rPr>
          <w:rFonts w:ascii="Times New Roman" w:hAnsi="Times New Roman"/>
        </w:rPr>
        <w:t xml:space="preserve">etro cubico </w:t>
      </w:r>
      <w:r w:rsidR="00C1079D" w:rsidRPr="00A33D97">
        <w:rPr>
          <w:rFonts w:ascii="Times New Roman" w:eastAsia="Calibri" w:hAnsi="Times New Roman"/>
          <w:bCs/>
          <w:color w:val="000000"/>
        </w:rPr>
        <w:t>(m³) de área.</w:t>
      </w:r>
    </w:p>
    <w:p w14:paraId="5D9AE3B2" w14:textId="77777777" w:rsidR="00371DAF" w:rsidRPr="00A33D97" w:rsidRDefault="005C63DF" w:rsidP="009601EC">
      <w:pPr>
        <w:ind w:left="284"/>
        <w:jc w:val="both"/>
        <w:rPr>
          <w:rFonts w:ascii="Times New Roman" w:hAnsi="Times New Roman"/>
          <w:b/>
          <w:highlight w:val="yellow"/>
        </w:rPr>
      </w:pPr>
      <w:r>
        <w:rPr>
          <w:rFonts w:ascii="Times New Roman" w:hAnsi="Times New Roman"/>
          <w:b/>
        </w:rPr>
        <w:t>21</w:t>
      </w:r>
      <w:r w:rsidR="009E139F" w:rsidRPr="00A33D97">
        <w:rPr>
          <w:rFonts w:ascii="Times New Roman" w:hAnsi="Times New Roman"/>
          <w:b/>
        </w:rPr>
        <w:t>.9.</w:t>
      </w:r>
      <w:r w:rsidR="00627A34" w:rsidRPr="00A33D97">
        <w:rPr>
          <w:rFonts w:ascii="Times New Roman" w:hAnsi="Times New Roman"/>
          <w:b/>
        </w:rPr>
        <w:t xml:space="preserve"> Concreto usinado bombeável, classe de resistência c30, com brita 0 e 1, </w:t>
      </w:r>
      <w:proofErr w:type="spellStart"/>
      <w:r w:rsidR="00627A34" w:rsidRPr="00A33D97">
        <w:rPr>
          <w:rFonts w:ascii="Times New Roman" w:hAnsi="Times New Roman"/>
          <w:b/>
        </w:rPr>
        <w:t>slump</w:t>
      </w:r>
      <w:proofErr w:type="spellEnd"/>
      <w:r w:rsidR="00627A34" w:rsidRPr="00A33D97">
        <w:rPr>
          <w:rFonts w:ascii="Times New Roman" w:hAnsi="Times New Roman"/>
          <w:b/>
        </w:rPr>
        <w:t xml:space="preserve"> = 130 +/- 20 mm, exclui serviço</w:t>
      </w:r>
      <w:r w:rsidR="009C0966" w:rsidRPr="00A33D97">
        <w:rPr>
          <w:rFonts w:ascii="Times New Roman" w:hAnsi="Times New Roman"/>
          <w:b/>
        </w:rPr>
        <w:t xml:space="preserve"> de bombeamento (NBR</w:t>
      </w:r>
      <w:r w:rsidR="00627A34" w:rsidRPr="00A33D97">
        <w:rPr>
          <w:rFonts w:ascii="Times New Roman" w:hAnsi="Times New Roman"/>
          <w:b/>
        </w:rPr>
        <w:t xml:space="preserve"> 8953)</w:t>
      </w:r>
      <w:r w:rsidR="00A1618F" w:rsidRPr="00A33D97">
        <w:rPr>
          <w:rFonts w:ascii="Times New Roman" w:hAnsi="Times New Roman"/>
          <w:b/>
        </w:rPr>
        <w:t xml:space="preserve"> – </w:t>
      </w:r>
      <w:r w:rsidR="00371DAF" w:rsidRPr="00A33D97">
        <w:rPr>
          <w:rFonts w:ascii="Times New Roman" w:hAnsi="Times New Roman"/>
        </w:rPr>
        <w:t>O serviço</w:t>
      </w:r>
      <w:r w:rsidR="00371DAF" w:rsidRPr="00371DAF">
        <w:rPr>
          <w:rFonts w:ascii="Times New Roman" w:hAnsi="Times New Roman"/>
        </w:rPr>
        <w:t xml:space="preserve"> será pago por m³ (metro cúbico) de concreto executado, considerando-se o volume real das peças de concreto da superestrutura, descontadas todas as intercessões. Para efeito de orçamentação, e na impossibilidade de uma quantificação mais precisa, deverá ser estimado um consumo mínimo de 0,15m³ de concreto por m² de área de laje maciça, quando se tratar de lajes de cobertura, ou 0,20m³, quando se tratar de lajes intermediárias.</w:t>
      </w:r>
    </w:p>
    <w:p w14:paraId="1A1E084C" w14:textId="77777777" w:rsidR="00371DAF" w:rsidRPr="00371DAF" w:rsidRDefault="00371DAF" w:rsidP="009601EC">
      <w:pPr>
        <w:ind w:left="284"/>
        <w:jc w:val="both"/>
        <w:rPr>
          <w:rFonts w:ascii="Times New Roman" w:hAnsi="Times New Roman"/>
        </w:rPr>
      </w:pPr>
      <w:r w:rsidRPr="00371DAF">
        <w:rPr>
          <w:rFonts w:ascii="Times New Roman" w:hAnsi="Times New Roman"/>
        </w:rPr>
        <w:t>O custo unitário remunera o fornecimento de concreto usinado, ou usinado e bombeável, com a resistência característica especificada, para a execução de elementos de superestrutura, inclusive o lançamento, adensamento e acertos manuais.</w:t>
      </w:r>
    </w:p>
    <w:p w14:paraId="0D30FCEA" w14:textId="77777777" w:rsidR="00371DAF" w:rsidRPr="00371DAF" w:rsidRDefault="00371DAF" w:rsidP="009601EC">
      <w:pPr>
        <w:ind w:left="284"/>
        <w:jc w:val="both"/>
        <w:rPr>
          <w:rFonts w:ascii="Times New Roman" w:hAnsi="Times New Roman"/>
          <w:b/>
        </w:rPr>
      </w:pPr>
    </w:p>
    <w:p w14:paraId="2B63646B" w14:textId="77777777" w:rsidR="0067219A" w:rsidRDefault="0067219A" w:rsidP="009601EC">
      <w:pPr>
        <w:ind w:left="284"/>
        <w:jc w:val="both"/>
        <w:rPr>
          <w:rFonts w:ascii="Times New Roman" w:hAnsi="Times New Roman"/>
          <w:b/>
        </w:rPr>
      </w:pPr>
    </w:p>
    <w:p w14:paraId="1F101452" w14:textId="77777777" w:rsidR="0067219A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21</w:t>
      </w:r>
      <w:r w:rsidR="0067219A">
        <w:rPr>
          <w:rFonts w:ascii="Times New Roman" w:hAnsi="Times New Roman"/>
          <w:b/>
        </w:rPr>
        <w:t>.10 C</w:t>
      </w:r>
      <w:r w:rsidR="0067219A" w:rsidRPr="0067219A">
        <w:rPr>
          <w:rFonts w:ascii="Times New Roman" w:hAnsi="Times New Roman"/>
          <w:b/>
        </w:rPr>
        <w:t>amada separadora para execução de radier, em lona</w:t>
      </w:r>
      <w:r w:rsidR="0067219A">
        <w:rPr>
          <w:rFonts w:ascii="Times New Roman" w:hAnsi="Times New Roman"/>
          <w:b/>
        </w:rPr>
        <w:t xml:space="preserve"> </w:t>
      </w:r>
      <w:r w:rsidR="0067219A" w:rsidRPr="0067219A">
        <w:rPr>
          <w:rFonts w:ascii="Times New Roman" w:hAnsi="Times New Roman"/>
          <w:b/>
        </w:rPr>
        <w:t>plástica. af_09/2017</w:t>
      </w:r>
      <w:r w:rsidR="0067219A">
        <w:rPr>
          <w:rFonts w:ascii="Times New Roman" w:hAnsi="Times New Roman"/>
          <w:b/>
        </w:rPr>
        <w:t xml:space="preserve">- </w:t>
      </w:r>
      <w:r w:rsidR="0067219A" w:rsidRPr="0067219A">
        <w:rPr>
          <w:rFonts w:ascii="Times New Roman" w:hAnsi="Times New Roman"/>
        </w:rPr>
        <w:t>Medido por metro quadrado (m²) executado.</w:t>
      </w:r>
    </w:p>
    <w:p w14:paraId="46E85126" w14:textId="77777777" w:rsidR="00A1618F" w:rsidRPr="00F27A22" w:rsidRDefault="005C63DF" w:rsidP="009601EC">
      <w:pPr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21</w:t>
      </w:r>
      <w:r w:rsidR="00627A34" w:rsidRPr="00371DAF">
        <w:rPr>
          <w:rFonts w:ascii="Times New Roman" w:hAnsi="Times New Roman"/>
          <w:b/>
        </w:rPr>
        <w:t>.11. Impermeabilização de superfície com argamassa polimérica / membrana acrílica, 3 demãos. Af_06/2018</w:t>
      </w:r>
      <w:r w:rsidR="00A1618F" w:rsidRPr="00371DAF">
        <w:rPr>
          <w:rFonts w:ascii="Times New Roman" w:hAnsi="Times New Roman"/>
          <w:b/>
        </w:rPr>
        <w:t xml:space="preserve"> – </w:t>
      </w:r>
      <w:r w:rsidR="00371DAF" w:rsidRPr="00371DAF">
        <w:rPr>
          <w:rFonts w:ascii="Times New Roman" w:hAnsi="Times New Roman"/>
        </w:rPr>
        <w:t>O serviço será pago por m² (metro quadrado) de impermeabilização executada, considerando-se a área das superfícies efetivamente impermeabilizadas, descontadas todas as interferências e computadas as respectivas obras de arremate. O custo unitário remunera o fornecimento e aplicação do sistema impermeabilizante especificado, inclusive o preparo da base e exclusive eventual regularização que se faça necessário.</w:t>
      </w:r>
    </w:p>
    <w:p w14:paraId="597E03F5" w14:textId="77777777" w:rsidR="00627A34" w:rsidRPr="00F27A22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21</w:t>
      </w:r>
      <w:r w:rsidR="00627A34" w:rsidRPr="00F27A22">
        <w:rPr>
          <w:rFonts w:ascii="Times New Roman" w:hAnsi="Times New Roman"/>
          <w:b/>
        </w:rPr>
        <w:t>.12. Junta de dilatação com isopor 10 mm</w:t>
      </w:r>
      <w:r w:rsidR="00881131" w:rsidRPr="00F27A22">
        <w:rPr>
          <w:rFonts w:ascii="Times New Roman" w:hAnsi="Times New Roman"/>
          <w:b/>
        </w:rPr>
        <w:t xml:space="preserve"> – </w:t>
      </w:r>
      <w:r w:rsidR="00881131" w:rsidRPr="00F27A22">
        <w:rPr>
          <w:rFonts w:ascii="Times New Roman" w:hAnsi="Times New Roman"/>
        </w:rPr>
        <w:t>Medido por metro q</w:t>
      </w:r>
      <w:r w:rsidR="00C1079D" w:rsidRPr="00F27A22">
        <w:rPr>
          <w:rFonts w:ascii="Times New Roman" w:hAnsi="Times New Roman"/>
        </w:rPr>
        <w:t>uadrado</w:t>
      </w:r>
      <w:r w:rsidR="00C1079D" w:rsidRPr="00F27A22">
        <w:rPr>
          <w:rFonts w:ascii="Times New Roman" w:hAnsi="Times New Roman"/>
          <w:color w:val="000000"/>
        </w:rPr>
        <w:t xml:space="preserve"> (m²) executado.</w:t>
      </w:r>
    </w:p>
    <w:p w14:paraId="526AB016" w14:textId="77777777" w:rsidR="00627A34" w:rsidRPr="00F27A22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21</w:t>
      </w:r>
      <w:r w:rsidR="00627A34" w:rsidRPr="00F27A22">
        <w:rPr>
          <w:rFonts w:ascii="Times New Roman" w:hAnsi="Times New Roman"/>
          <w:b/>
        </w:rPr>
        <w:t>.13. Reaterro manual de valas com compactação mecanizada. Af_04/2016</w:t>
      </w:r>
      <w:r w:rsidR="00881131" w:rsidRPr="00F27A22">
        <w:rPr>
          <w:rFonts w:ascii="Times New Roman" w:hAnsi="Times New Roman"/>
          <w:b/>
        </w:rPr>
        <w:t xml:space="preserve"> – </w:t>
      </w:r>
      <w:r w:rsidR="00881131" w:rsidRPr="00F27A22">
        <w:rPr>
          <w:rFonts w:ascii="Times New Roman" w:hAnsi="Times New Roman"/>
        </w:rPr>
        <w:t>Medido por metro cubico.</w:t>
      </w:r>
    </w:p>
    <w:p w14:paraId="61F20CEA" w14:textId="77777777" w:rsidR="00627A34" w:rsidRPr="00C1079D" w:rsidRDefault="005C63DF" w:rsidP="009601EC">
      <w:pPr>
        <w:ind w:left="284"/>
        <w:jc w:val="both"/>
        <w:rPr>
          <w:rFonts w:ascii="Times New Roman" w:hAnsi="Times New Roman"/>
          <w:b/>
          <w:highlight w:val="yellow"/>
        </w:rPr>
      </w:pPr>
      <w:r>
        <w:rPr>
          <w:rFonts w:ascii="Times New Roman" w:hAnsi="Times New Roman"/>
          <w:b/>
        </w:rPr>
        <w:t>21</w:t>
      </w:r>
      <w:r w:rsidR="00627A34" w:rsidRPr="00F27A22">
        <w:rPr>
          <w:rFonts w:ascii="Times New Roman" w:hAnsi="Times New Roman"/>
          <w:b/>
        </w:rPr>
        <w:t>.14. Forma para estruturas de concreto (pilar, viga e laje) em chapa de madeira compensada plastificada, de 1,10x2,20, espessura = 12 mm, 05 utilizações. (Fabricação, montagem e desmontagem - exclusive escoramento)</w:t>
      </w:r>
      <w:r w:rsidR="00E155F5" w:rsidRPr="00F27A22">
        <w:rPr>
          <w:rFonts w:ascii="Times New Roman" w:hAnsi="Times New Roman"/>
          <w:b/>
        </w:rPr>
        <w:t xml:space="preserve"> – </w:t>
      </w:r>
      <w:r w:rsidR="00F27A22" w:rsidRPr="00F27A22">
        <w:rPr>
          <w:rFonts w:ascii="Times New Roman" w:hAnsi="Times New Roman"/>
        </w:rPr>
        <w:t>O serviço será pago por m² (metro quadrado) de forma executada. O custo unitário remunera o fornecimento, execução e instalação da forma de madeira especificada, inclusive travamento e gravatas, bem como a desforma após a concretagem.</w:t>
      </w:r>
    </w:p>
    <w:p w14:paraId="1DE64D71" w14:textId="77777777" w:rsidR="00627A34" w:rsidRPr="00F27A22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21</w:t>
      </w:r>
      <w:r w:rsidR="00627A34" w:rsidRPr="00F27A22">
        <w:rPr>
          <w:rFonts w:ascii="Times New Roman" w:hAnsi="Times New Roman"/>
          <w:b/>
        </w:rPr>
        <w:t>.15. Armação de estruturas de concreto armado, exceto vigas, pilares, lajes e fundações, utilizando aço ca-50 de 8,0 mm - montagem. Af_12/2015</w:t>
      </w:r>
      <w:r w:rsidR="00E155F5" w:rsidRPr="00F27A22">
        <w:rPr>
          <w:rFonts w:ascii="Times New Roman" w:hAnsi="Times New Roman"/>
          <w:b/>
        </w:rPr>
        <w:t xml:space="preserve"> – </w:t>
      </w:r>
      <w:r w:rsidR="00E155F5" w:rsidRPr="00F27A22">
        <w:rPr>
          <w:rFonts w:ascii="Times New Roman" w:hAnsi="Times New Roman"/>
        </w:rPr>
        <w:t xml:space="preserve">Medido por </w:t>
      </w:r>
      <w:r w:rsidR="00310CB8" w:rsidRPr="00F27A22">
        <w:rPr>
          <w:rFonts w:ascii="Times New Roman" w:hAnsi="Times New Roman"/>
        </w:rPr>
        <w:t xml:space="preserve">quilograma </w:t>
      </w:r>
      <w:r w:rsidR="00310CB8" w:rsidRPr="00F27A22">
        <w:rPr>
          <w:rFonts w:ascii="Times New Roman" w:hAnsi="Times New Roman"/>
          <w:bCs/>
          <w:color w:val="000000"/>
        </w:rPr>
        <w:t>(kg) de aço utilizado.</w:t>
      </w:r>
    </w:p>
    <w:p w14:paraId="2735B920" w14:textId="77777777" w:rsidR="00627A34" w:rsidRDefault="005C63DF" w:rsidP="009601EC">
      <w:pPr>
        <w:ind w:left="284"/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hAnsi="Times New Roman"/>
          <w:b/>
        </w:rPr>
        <w:t>21</w:t>
      </w:r>
      <w:r w:rsidR="00627A34" w:rsidRPr="00F27A22">
        <w:rPr>
          <w:rFonts w:ascii="Times New Roman" w:hAnsi="Times New Roman"/>
          <w:b/>
        </w:rPr>
        <w:t>.16. Lançamento com uso de bomba, adensamento e acabamento de concreto em estruturas. Af_12/2015</w:t>
      </w:r>
      <w:r w:rsidR="00F50C30" w:rsidRPr="00F27A22">
        <w:rPr>
          <w:rFonts w:ascii="Times New Roman" w:hAnsi="Times New Roman"/>
          <w:b/>
        </w:rPr>
        <w:t xml:space="preserve"> – </w:t>
      </w:r>
      <w:r w:rsidR="00F50C30" w:rsidRPr="00F27A22">
        <w:rPr>
          <w:rFonts w:ascii="Times New Roman" w:hAnsi="Times New Roman"/>
        </w:rPr>
        <w:t>Medido por m</w:t>
      </w:r>
      <w:r w:rsidR="00C1079D" w:rsidRPr="00F27A22">
        <w:rPr>
          <w:rFonts w:ascii="Times New Roman" w:hAnsi="Times New Roman"/>
        </w:rPr>
        <w:t xml:space="preserve">etro cubico </w:t>
      </w:r>
      <w:r w:rsidR="00C1079D" w:rsidRPr="00F27A22">
        <w:rPr>
          <w:rFonts w:ascii="Times New Roman" w:eastAsia="Calibri" w:hAnsi="Times New Roman"/>
          <w:bCs/>
          <w:color w:val="000000"/>
        </w:rPr>
        <w:t>(m³) de área.</w:t>
      </w:r>
    </w:p>
    <w:p w14:paraId="530BC8A1" w14:textId="77777777" w:rsidR="00CE04B2" w:rsidRPr="0067219A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21</w:t>
      </w:r>
      <w:r w:rsidR="00DD2D0A">
        <w:rPr>
          <w:rFonts w:ascii="Times New Roman" w:hAnsi="Times New Roman"/>
          <w:b/>
        </w:rPr>
        <w:t xml:space="preserve">.17 </w:t>
      </w:r>
      <w:r w:rsidR="00DD2D0A" w:rsidRPr="00DD2D0A">
        <w:rPr>
          <w:rFonts w:ascii="Times New Roman" w:hAnsi="Times New Roman"/>
          <w:b/>
        </w:rPr>
        <w:t xml:space="preserve">Concreto usinado bombeável, classe de resistência c30, com brita 0 e 1, </w:t>
      </w:r>
      <w:proofErr w:type="spellStart"/>
      <w:r w:rsidR="00DD2D0A" w:rsidRPr="00DD2D0A">
        <w:rPr>
          <w:rFonts w:ascii="Times New Roman" w:hAnsi="Times New Roman"/>
          <w:b/>
        </w:rPr>
        <w:t>slump</w:t>
      </w:r>
      <w:proofErr w:type="spellEnd"/>
      <w:r w:rsidR="00DD2D0A" w:rsidRPr="00DD2D0A">
        <w:rPr>
          <w:rFonts w:ascii="Times New Roman" w:hAnsi="Times New Roman"/>
          <w:b/>
        </w:rPr>
        <w:t xml:space="preserve"> = 130 +/- 20 mm, exclui serviço de bombeamento (</w:t>
      </w:r>
      <w:proofErr w:type="spellStart"/>
      <w:r w:rsidR="00DD2D0A" w:rsidRPr="00DD2D0A">
        <w:rPr>
          <w:rFonts w:ascii="Times New Roman" w:hAnsi="Times New Roman"/>
          <w:b/>
        </w:rPr>
        <w:t>nbr</w:t>
      </w:r>
      <w:proofErr w:type="spellEnd"/>
      <w:r w:rsidR="00DD2D0A" w:rsidRPr="00DD2D0A">
        <w:rPr>
          <w:rFonts w:ascii="Times New Roman" w:hAnsi="Times New Roman"/>
          <w:b/>
        </w:rPr>
        <w:t xml:space="preserve"> 8953)</w:t>
      </w:r>
      <w:r w:rsidR="00DD2D0A">
        <w:rPr>
          <w:rFonts w:ascii="Times New Roman" w:hAnsi="Times New Roman"/>
          <w:b/>
        </w:rPr>
        <w:t xml:space="preserve"> </w:t>
      </w:r>
      <w:r w:rsidR="00DD2D0A" w:rsidRPr="00F27A22">
        <w:rPr>
          <w:rFonts w:ascii="Times New Roman" w:hAnsi="Times New Roman"/>
          <w:b/>
        </w:rPr>
        <w:t xml:space="preserve">– </w:t>
      </w:r>
      <w:r w:rsidR="00DD2D0A" w:rsidRPr="00F27A22">
        <w:rPr>
          <w:rFonts w:ascii="Times New Roman" w:hAnsi="Times New Roman"/>
        </w:rPr>
        <w:t xml:space="preserve">Medido por metro cubico </w:t>
      </w:r>
      <w:r w:rsidR="00DD2D0A" w:rsidRPr="00F27A22">
        <w:rPr>
          <w:rFonts w:ascii="Times New Roman" w:eastAsia="Calibri" w:hAnsi="Times New Roman"/>
          <w:bCs/>
          <w:color w:val="000000"/>
        </w:rPr>
        <w:t>(m³) de área.</w:t>
      </w:r>
    </w:p>
    <w:p w14:paraId="061CB7B0" w14:textId="77777777" w:rsidR="009E139F" w:rsidRPr="00447441" w:rsidRDefault="005C63DF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22</w:t>
      </w:r>
      <w:r w:rsidR="00627A34" w:rsidRPr="00447441">
        <w:rPr>
          <w:rFonts w:ascii="Times New Roman" w:hAnsi="Times New Roman"/>
          <w:b/>
          <w:color w:val="000000"/>
        </w:rPr>
        <w:t xml:space="preserve">. Acessibilidade e </w:t>
      </w:r>
      <w:r w:rsidR="00447441" w:rsidRPr="00447441">
        <w:rPr>
          <w:rFonts w:ascii="Times New Roman" w:hAnsi="Times New Roman"/>
          <w:b/>
          <w:color w:val="000000"/>
        </w:rPr>
        <w:t>M</w:t>
      </w:r>
      <w:r w:rsidR="00627A34" w:rsidRPr="00447441">
        <w:rPr>
          <w:rFonts w:ascii="Times New Roman" w:hAnsi="Times New Roman"/>
          <w:b/>
          <w:color w:val="000000"/>
        </w:rPr>
        <w:t>astro para bandeiras</w:t>
      </w:r>
    </w:p>
    <w:p w14:paraId="16BF7D55" w14:textId="77777777" w:rsidR="00627A34" w:rsidRPr="009C43F9" w:rsidRDefault="005C63DF" w:rsidP="009601EC">
      <w:pPr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22</w:t>
      </w:r>
      <w:r w:rsidR="00627A34" w:rsidRPr="00447441">
        <w:rPr>
          <w:rFonts w:ascii="Times New Roman" w:hAnsi="Times New Roman"/>
          <w:b/>
        </w:rPr>
        <w:t xml:space="preserve">.1. Piso </w:t>
      </w:r>
      <w:proofErr w:type="spellStart"/>
      <w:r w:rsidR="00627A34" w:rsidRPr="00447441">
        <w:rPr>
          <w:rFonts w:ascii="Times New Roman" w:hAnsi="Times New Roman"/>
          <w:b/>
        </w:rPr>
        <w:t>podotátil</w:t>
      </w:r>
      <w:proofErr w:type="spellEnd"/>
      <w:r w:rsidR="00627A34" w:rsidRPr="00447441">
        <w:rPr>
          <w:rFonts w:ascii="Times New Roman" w:hAnsi="Times New Roman"/>
          <w:b/>
        </w:rPr>
        <w:t xml:space="preserve"> externo em </w:t>
      </w:r>
      <w:proofErr w:type="spellStart"/>
      <w:r w:rsidR="00627A34" w:rsidRPr="00447441">
        <w:rPr>
          <w:rFonts w:ascii="Times New Roman" w:hAnsi="Times New Roman"/>
          <w:b/>
        </w:rPr>
        <w:t>pmc</w:t>
      </w:r>
      <w:proofErr w:type="spellEnd"/>
      <w:r w:rsidR="00627A34" w:rsidRPr="00447441">
        <w:rPr>
          <w:rFonts w:ascii="Times New Roman" w:hAnsi="Times New Roman"/>
          <w:b/>
        </w:rPr>
        <w:t xml:space="preserve"> esp. 3cm, assentado com argamassa (fornecimento e assentamento) - baseado em </w:t>
      </w:r>
      <w:proofErr w:type="spellStart"/>
      <w:r w:rsidR="00627A34" w:rsidRPr="00447441">
        <w:rPr>
          <w:rFonts w:ascii="Times New Roman" w:hAnsi="Times New Roman"/>
          <w:b/>
        </w:rPr>
        <w:t>seinfra</w:t>
      </w:r>
      <w:proofErr w:type="spellEnd"/>
      <w:r w:rsidR="00627A34" w:rsidRPr="00447441">
        <w:rPr>
          <w:rFonts w:ascii="Times New Roman" w:hAnsi="Times New Roman"/>
          <w:b/>
        </w:rPr>
        <w:t xml:space="preserve"> c4624</w:t>
      </w:r>
      <w:r w:rsidR="00F50C30" w:rsidRPr="00447441">
        <w:rPr>
          <w:rFonts w:ascii="Times New Roman" w:hAnsi="Times New Roman"/>
          <w:b/>
        </w:rPr>
        <w:t xml:space="preserve"> </w:t>
      </w:r>
      <w:r w:rsidR="006336AE" w:rsidRPr="00447441">
        <w:rPr>
          <w:rFonts w:ascii="Times New Roman" w:hAnsi="Times New Roman"/>
          <w:b/>
        </w:rPr>
        <w:t xml:space="preserve">– </w:t>
      </w:r>
      <w:r w:rsidR="00447441" w:rsidRPr="00447441">
        <w:rPr>
          <w:rFonts w:ascii="Times New Roman" w:hAnsi="Times New Roman"/>
        </w:rPr>
        <w:t xml:space="preserve">O serviço será pago por m² (metro quadrado) de </w:t>
      </w:r>
      <w:r w:rsidR="00447441">
        <w:rPr>
          <w:rFonts w:ascii="Times New Roman" w:hAnsi="Times New Roman"/>
        </w:rPr>
        <w:t>piso em concreto aplicado</w:t>
      </w:r>
      <w:r w:rsidR="00447441" w:rsidRPr="00447441">
        <w:rPr>
          <w:rFonts w:ascii="Times New Roman" w:hAnsi="Times New Roman"/>
        </w:rPr>
        <w:t>, considerando-se a área de piso efetivamente pavimentada.</w:t>
      </w:r>
      <w:r w:rsidR="00447441">
        <w:rPr>
          <w:rFonts w:ascii="Times New Roman" w:hAnsi="Times New Roman"/>
        </w:rPr>
        <w:t xml:space="preserve"> </w:t>
      </w:r>
      <w:r w:rsidR="00447441" w:rsidRPr="00447441">
        <w:rPr>
          <w:rFonts w:ascii="Times New Roman" w:hAnsi="Times New Roman"/>
        </w:rPr>
        <w:t xml:space="preserve">O custo unitário remunera o fornecimento e aplicação </w:t>
      </w:r>
      <w:r w:rsidR="00447441">
        <w:rPr>
          <w:rFonts w:ascii="Times New Roman" w:hAnsi="Times New Roman"/>
        </w:rPr>
        <w:t xml:space="preserve">dos pisos em concreto </w:t>
      </w:r>
      <w:r w:rsidR="00447441" w:rsidRPr="00447441">
        <w:rPr>
          <w:rFonts w:ascii="Times New Roman" w:hAnsi="Times New Roman"/>
        </w:rPr>
        <w:t>especificados, inclusive as perdas de quebra, a argamassa de regularização e assentamento, o rejuntamento das peças e a limpez</w:t>
      </w:r>
      <w:r w:rsidR="009C43F9">
        <w:rPr>
          <w:rFonts w:ascii="Times New Roman" w:hAnsi="Times New Roman"/>
        </w:rPr>
        <w:t>a das superfícies pavimentadas.</w:t>
      </w:r>
    </w:p>
    <w:p w14:paraId="4B37E7AA" w14:textId="77777777" w:rsidR="00627A34" w:rsidRPr="00447441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22</w:t>
      </w:r>
      <w:r w:rsidR="00627A34" w:rsidRPr="00447441">
        <w:rPr>
          <w:rFonts w:ascii="Times New Roman" w:hAnsi="Times New Roman"/>
          <w:b/>
        </w:rPr>
        <w:t xml:space="preserve">.2. Piso </w:t>
      </w:r>
      <w:proofErr w:type="spellStart"/>
      <w:r w:rsidR="00627A34" w:rsidRPr="00447441">
        <w:rPr>
          <w:rFonts w:ascii="Times New Roman" w:hAnsi="Times New Roman"/>
          <w:b/>
        </w:rPr>
        <w:t>podotátil</w:t>
      </w:r>
      <w:proofErr w:type="spellEnd"/>
      <w:r w:rsidR="00627A34" w:rsidRPr="00447441">
        <w:rPr>
          <w:rFonts w:ascii="Times New Roman" w:hAnsi="Times New Roman"/>
          <w:b/>
        </w:rPr>
        <w:t xml:space="preserve"> interno em borracha 30x30cm assentamento com cola vinil (fornecimento e assentamento) - baseado no </w:t>
      </w:r>
      <w:proofErr w:type="spellStart"/>
      <w:r w:rsidR="00627A34" w:rsidRPr="00447441">
        <w:rPr>
          <w:rFonts w:ascii="Times New Roman" w:hAnsi="Times New Roman"/>
          <w:b/>
        </w:rPr>
        <w:t>seinfra</w:t>
      </w:r>
      <w:proofErr w:type="spellEnd"/>
      <w:r w:rsidR="00627A34" w:rsidRPr="00447441">
        <w:rPr>
          <w:rFonts w:ascii="Times New Roman" w:hAnsi="Times New Roman"/>
          <w:b/>
        </w:rPr>
        <w:t xml:space="preserve"> c4623</w:t>
      </w:r>
      <w:r w:rsidR="00F50C30" w:rsidRPr="00447441">
        <w:rPr>
          <w:rFonts w:ascii="Times New Roman" w:hAnsi="Times New Roman"/>
          <w:b/>
        </w:rPr>
        <w:t xml:space="preserve"> – </w:t>
      </w:r>
      <w:r w:rsidR="00447441" w:rsidRPr="00447441">
        <w:rPr>
          <w:rFonts w:ascii="Times New Roman" w:hAnsi="Times New Roman"/>
        </w:rPr>
        <w:t>O serviço será pago por m² (metro quadrado) de chapas de borracha sintética aplicadas, considerando-se a área de piso efetivamente revestida, incluídas as soleiras e descontada todas as interferências.</w:t>
      </w:r>
      <w:r w:rsidR="00447441">
        <w:rPr>
          <w:rFonts w:ascii="Times New Roman" w:hAnsi="Times New Roman"/>
          <w:b/>
        </w:rPr>
        <w:t xml:space="preserve"> </w:t>
      </w:r>
      <w:r w:rsidR="00447441">
        <w:rPr>
          <w:rFonts w:ascii="Times New Roman" w:hAnsi="Times New Roman"/>
        </w:rPr>
        <w:t xml:space="preserve">O </w:t>
      </w:r>
      <w:r w:rsidR="00447441" w:rsidRPr="00447441">
        <w:rPr>
          <w:rFonts w:ascii="Times New Roman" w:hAnsi="Times New Roman"/>
        </w:rPr>
        <w:t>custo unitário remunera o fornecimento e aplicação das chapas de borracha sintética especificadas, assentes com cola de contato apropriada, inclusive a referida cola e a argamassa de regularização da base.</w:t>
      </w:r>
    </w:p>
    <w:p w14:paraId="3ABF5108" w14:textId="77777777" w:rsidR="009C43F9" w:rsidRPr="0067219A" w:rsidRDefault="005C63DF" w:rsidP="009601EC">
      <w:pPr>
        <w:pStyle w:val="1CharCharChar"/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22</w:t>
      </w:r>
      <w:r w:rsidR="00627A34" w:rsidRPr="0067219A">
        <w:rPr>
          <w:rFonts w:ascii="Times New Roman" w:hAnsi="Times New Roman"/>
          <w:b/>
          <w:sz w:val="22"/>
          <w:szCs w:val="22"/>
        </w:rPr>
        <w:t xml:space="preserve">.3. </w:t>
      </w:r>
      <w:r w:rsidR="009C43F9" w:rsidRPr="0067219A">
        <w:rPr>
          <w:rFonts w:ascii="Times New Roman" w:hAnsi="Times New Roman"/>
          <w:b/>
          <w:sz w:val="22"/>
          <w:szCs w:val="22"/>
        </w:rPr>
        <w:t xml:space="preserve">Bicicletário sobre cimentado ou bloco intertravado </w:t>
      </w:r>
      <w:r w:rsidR="009C43F9" w:rsidRPr="0067219A">
        <w:rPr>
          <w:rFonts w:ascii="Times New Roman" w:hAnsi="Times New Roman"/>
          <w:sz w:val="22"/>
          <w:szCs w:val="22"/>
        </w:rPr>
        <w:t xml:space="preserve">- será medido por unidade (un) de </w:t>
      </w:r>
      <w:proofErr w:type="spellStart"/>
      <w:r w:rsidR="009C43F9" w:rsidRPr="0067219A">
        <w:rPr>
          <w:rFonts w:ascii="Times New Roman" w:hAnsi="Times New Roman"/>
          <w:sz w:val="22"/>
          <w:szCs w:val="22"/>
        </w:rPr>
        <w:t>bicletário</w:t>
      </w:r>
      <w:proofErr w:type="spellEnd"/>
      <w:r w:rsidR="009C43F9" w:rsidRPr="0067219A">
        <w:rPr>
          <w:rFonts w:ascii="Times New Roman" w:hAnsi="Times New Roman"/>
          <w:sz w:val="22"/>
          <w:szCs w:val="22"/>
        </w:rPr>
        <w:t xml:space="preserve"> fornecido e instalado.</w:t>
      </w:r>
    </w:p>
    <w:p w14:paraId="58946570" w14:textId="77777777" w:rsidR="009C43F9" w:rsidRPr="0067219A" w:rsidRDefault="009C43F9" w:rsidP="009601EC">
      <w:pPr>
        <w:pStyle w:val="1CharCharChar"/>
        <w:spacing w:line="276" w:lineRule="auto"/>
        <w:ind w:left="284"/>
        <w:jc w:val="both"/>
        <w:rPr>
          <w:rFonts w:ascii="Times New Roman" w:hAnsi="Times New Roman"/>
          <w:b/>
          <w:sz w:val="22"/>
          <w:szCs w:val="22"/>
        </w:rPr>
      </w:pPr>
    </w:p>
    <w:p w14:paraId="5004691B" w14:textId="77777777" w:rsidR="009C43F9" w:rsidRPr="0067219A" w:rsidRDefault="005C63DF" w:rsidP="009601EC">
      <w:pPr>
        <w:pStyle w:val="1CharCharChar"/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22</w:t>
      </w:r>
      <w:r w:rsidR="009C43F9" w:rsidRPr="0067219A">
        <w:rPr>
          <w:rFonts w:ascii="Times New Roman" w:hAnsi="Times New Roman"/>
          <w:b/>
          <w:sz w:val="22"/>
          <w:szCs w:val="22"/>
        </w:rPr>
        <w:t xml:space="preserve">.4 Placa de inauguração de obra em alumínio (0,50 x 0,70) m – </w:t>
      </w:r>
      <w:r w:rsidR="009C43F9" w:rsidRPr="0067219A">
        <w:rPr>
          <w:rFonts w:ascii="Times New Roman" w:hAnsi="Times New Roman"/>
          <w:sz w:val="22"/>
          <w:szCs w:val="22"/>
        </w:rPr>
        <w:t>será medida uma única vez, por unidade (un).</w:t>
      </w:r>
    </w:p>
    <w:p w14:paraId="54410E78" w14:textId="77777777" w:rsidR="009C43F9" w:rsidRPr="0067219A" w:rsidRDefault="009C43F9" w:rsidP="009601EC">
      <w:pPr>
        <w:pStyle w:val="1CharCharChar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5ED4ED61" w14:textId="77777777" w:rsidR="004F2E12" w:rsidRPr="0067219A" w:rsidRDefault="005C63DF" w:rsidP="009601EC">
      <w:pPr>
        <w:pStyle w:val="1CharCharChar"/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22</w:t>
      </w:r>
      <w:r w:rsidR="009C43F9" w:rsidRPr="0067219A">
        <w:rPr>
          <w:rFonts w:ascii="Times New Roman" w:hAnsi="Times New Roman"/>
          <w:b/>
          <w:sz w:val="22"/>
          <w:szCs w:val="22"/>
        </w:rPr>
        <w:t xml:space="preserve">.5 </w:t>
      </w:r>
      <w:r w:rsidR="00627A34" w:rsidRPr="0067219A">
        <w:rPr>
          <w:rFonts w:ascii="Times New Roman" w:hAnsi="Times New Roman"/>
          <w:b/>
          <w:sz w:val="22"/>
          <w:szCs w:val="22"/>
        </w:rPr>
        <w:t xml:space="preserve">Confecção de placa modulada em aço nº 18, galvanizado, com película </w:t>
      </w:r>
      <w:proofErr w:type="spellStart"/>
      <w:r w:rsidR="00627A34" w:rsidRPr="0067219A">
        <w:rPr>
          <w:rFonts w:ascii="Times New Roman" w:hAnsi="Times New Roman"/>
          <w:b/>
          <w:sz w:val="22"/>
          <w:szCs w:val="22"/>
        </w:rPr>
        <w:t>retrorrefletiva</w:t>
      </w:r>
      <w:proofErr w:type="spellEnd"/>
      <w:r w:rsidR="00627A34" w:rsidRPr="0067219A">
        <w:rPr>
          <w:rFonts w:ascii="Times New Roman" w:hAnsi="Times New Roman"/>
          <w:b/>
          <w:sz w:val="22"/>
          <w:szCs w:val="22"/>
        </w:rPr>
        <w:t xml:space="preserve"> tipo i + </w:t>
      </w:r>
      <w:proofErr w:type="spellStart"/>
      <w:r w:rsidR="00627A34" w:rsidRPr="0067219A">
        <w:rPr>
          <w:rFonts w:ascii="Times New Roman" w:hAnsi="Times New Roman"/>
          <w:b/>
          <w:sz w:val="22"/>
          <w:szCs w:val="22"/>
        </w:rPr>
        <w:t>iii</w:t>
      </w:r>
      <w:proofErr w:type="spellEnd"/>
      <w:r w:rsidR="00915E40" w:rsidRPr="0067219A">
        <w:rPr>
          <w:rFonts w:ascii="Times New Roman" w:hAnsi="Times New Roman"/>
          <w:b/>
          <w:sz w:val="22"/>
          <w:szCs w:val="22"/>
        </w:rPr>
        <w:t xml:space="preserve"> </w:t>
      </w:r>
      <w:r w:rsidR="007C4EA0" w:rsidRPr="0067219A">
        <w:rPr>
          <w:rFonts w:ascii="Times New Roman" w:hAnsi="Times New Roman"/>
          <w:b/>
          <w:sz w:val="22"/>
          <w:szCs w:val="22"/>
        </w:rPr>
        <w:t xml:space="preserve">– </w:t>
      </w:r>
      <w:r w:rsidR="007C4EA0" w:rsidRPr="0067219A">
        <w:rPr>
          <w:rFonts w:ascii="Times New Roman" w:hAnsi="Times New Roman"/>
          <w:sz w:val="22"/>
          <w:szCs w:val="22"/>
        </w:rPr>
        <w:t>Medido por m</w:t>
      </w:r>
      <w:r w:rsidR="00F50C30" w:rsidRPr="0067219A">
        <w:rPr>
          <w:rFonts w:ascii="Times New Roman" w:hAnsi="Times New Roman"/>
          <w:sz w:val="22"/>
          <w:szCs w:val="22"/>
        </w:rPr>
        <w:t>etro quadrado</w:t>
      </w:r>
      <w:r w:rsidR="004F2E12" w:rsidRPr="0067219A">
        <w:rPr>
          <w:rFonts w:ascii="Times New Roman" w:hAnsi="Times New Roman"/>
          <w:color w:val="000000"/>
          <w:sz w:val="22"/>
          <w:szCs w:val="22"/>
        </w:rPr>
        <w:t xml:space="preserve"> (m²) do </w:t>
      </w:r>
      <w:r w:rsidR="004F2E12" w:rsidRPr="0067219A">
        <w:rPr>
          <w:rFonts w:ascii="Times New Roman" w:hAnsi="Times New Roman"/>
          <w:sz w:val="22"/>
          <w:szCs w:val="22"/>
        </w:rPr>
        <w:t>respectivo componente instalado.</w:t>
      </w:r>
    </w:p>
    <w:p w14:paraId="29A38FA3" w14:textId="77777777" w:rsidR="004F2E12" w:rsidRPr="0067219A" w:rsidRDefault="004F2E12" w:rsidP="009601EC">
      <w:pPr>
        <w:pStyle w:val="1CharCharChar"/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  <w:r w:rsidRPr="0067219A">
        <w:rPr>
          <w:rFonts w:ascii="Times New Roman" w:hAnsi="Times New Roman"/>
          <w:sz w:val="22"/>
          <w:szCs w:val="22"/>
        </w:rPr>
        <w:t>O custo unitário remunera o fornecimento e instalação do componente especificado, bem como todo o material para a sua fixação e seu perfeito funcionamento.</w:t>
      </w:r>
    </w:p>
    <w:p w14:paraId="02CA1B30" w14:textId="77777777" w:rsidR="00627A34" w:rsidRPr="00C1079D" w:rsidRDefault="00627A34" w:rsidP="009601EC">
      <w:pPr>
        <w:ind w:left="284"/>
        <w:jc w:val="both"/>
        <w:rPr>
          <w:rFonts w:ascii="Times New Roman" w:hAnsi="Times New Roman"/>
          <w:highlight w:val="yellow"/>
        </w:rPr>
      </w:pPr>
    </w:p>
    <w:p w14:paraId="1E81B20B" w14:textId="77777777" w:rsidR="009F5E3C" w:rsidRPr="009F5E3C" w:rsidRDefault="005C63DF" w:rsidP="009601EC"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22</w:t>
      </w:r>
      <w:r w:rsidR="009C43F9">
        <w:rPr>
          <w:rFonts w:ascii="Times New Roman" w:hAnsi="Times New Roman"/>
          <w:b/>
        </w:rPr>
        <w:t>.6</w:t>
      </w:r>
      <w:r w:rsidR="00627A34" w:rsidRPr="009F5E3C">
        <w:rPr>
          <w:rFonts w:ascii="Times New Roman" w:hAnsi="Times New Roman"/>
          <w:b/>
        </w:rPr>
        <w:t>. Mastro de pátio para bandeira, em tubo galvanizado 2" - h = 6,00 m</w:t>
      </w:r>
      <w:r w:rsidR="007C4EA0" w:rsidRPr="009F5E3C">
        <w:rPr>
          <w:rFonts w:ascii="Times New Roman" w:hAnsi="Times New Roman"/>
          <w:b/>
        </w:rPr>
        <w:t xml:space="preserve"> – </w:t>
      </w:r>
      <w:r w:rsidR="009F5E3C" w:rsidRPr="009F5E3C">
        <w:rPr>
          <w:rFonts w:ascii="Times New Roman" w:hAnsi="Times New Roman"/>
        </w:rPr>
        <w:t xml:space="preserve">O serviço será pago por un (unidade) do respectivo componente instalado. O custo unitário remunera o fornecimento e </w:t>
      </w:r>
      <w:r w:rsidR="009F5E3C" w:rsidRPr="009F5E3C">
        <w:rPr>
          <w:rFonts w:ascii="Times New Roman" w:hAnsi="Times New Roman"/>
        </w:rPr>
        <w:lastRenderedPageBreak/>
        <w:t>instalação do componente especificado, bem como todo o material para a sua fixação e seu perfeito funcionamento.</w:t>
      </w:r>
    </w:p>
    <w:p w14:paraId="70980CEA" w14:textId="77777777" w:rsidR="009F5E3C" w:rsidRDefault="009F5E3C" w:rsidP="009601EC">
      <w:pPr>
        <w:ind w:left="284"/>
        <w:jc w:val="both"/>
        <w:rPr>
          <w:rFonts w:ascii="Times New Roman" w:hAnsi="Times New Roman"/>
          <w:b/>
          <w:color w:val="000000"/>
          <w:highlight w:val="yellow"/>
        </w:rPr>
      </w:pPr>
    </w:p>
    <w:p w14:paraId="14345157" w14:textId="77777777" w:rsidR="0067219A" w:rsidRPr="0067219A" w:rsidRDefault="005C63DF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23</w:t>
      </w:r>
      <w:r w:rsidR="0067219A" w:rsidRPr="0067219A">
        <w:rPr>
          <w:rFonts w:ascii="Times New Roman" w:hAnsi="Times New Roman"/>
          <w:b/>
          <w:color w:val="000000"/>
        </w:rPr>
        <w:t>. Serviços Complementares</w:t>
      </w:r>
    </w:p>
    <w:p w14:paraId="36213279" w14:textId="77777777" w:rsidR="0067219A" w:rsidRPr="0067219A" w:rsidRDefault="005C63DF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23</w:t>
      </w:r>
      <w:r w:rsidR="0067219A" w:rsidRPr="0067219A">
        <w:rPr>
          <w:rFonts w:ascii="Times New Roman" w:hAnsi="Times New Roman"/>
          <w:b/>
          <w:color w:val="000000"/>
        </w:rPr>
        <w:t xml:space="preserve">.1 Limpeza final da Obra - </w:t>
      </w:r>
      <w:r w:rsidR="0067219A" w:rsidRPr="0067219A">
        <w:rPr>
          <w:rFonts w:ascii="Times New Roman" w:hAnsi="Times New Roman"/>
          <w:color w:val="000000"/>
        </w:rPr>
        <w:t xml:space="preserve">O serviço será pago por m² (metro quadrado) de limpeza executada, com base na área edificada correspondente, considerados apenas os ambientes efetivamente limpos. O custo unitário remunera o fornecimento de material e a execução de serviços relativos à limpeza geral de obra concluída, compreendendo a limpeza integral de seus diversos ambientes, incluída a limpeza de todos os revestimentos laváveis aplicados em paredes, pisos e forros, bem como a limpeza das respectivas portas, esquadrias, vidros, aparelhos </w:t>
      </w:r>
      <w:proofErr w:type="spellStart"/>
      <w:r w:rsidR="0067219A" w:rsidRPr="0067219A">
        <w:rPr>
          <w:rFonts w:ascii="Times New Roman" w:hAnsi="Times New Roman"/>
          <w:color w:val="000000"/>
        </w:rPr>
        <w:t>hidro-sanitários</w:t>
      </w:r>
      <w:proofErr w:type="spellEnd"/>
      <w:r w:rsidR="0067219A" w:rsidRPr="0067219A">
        <w:rPr>
          <w:rFonts w:ascii="Times New Roman" w:hAnsi="Times New Roman"/>
          <w:color w:val="000000"/>
        </w:rPr>
        <w:t xml:space="preserve"> e de iluminação, etc.</w:t>
      </w:r>
    </w:p>
    <w:p w14:paraId="329A2AD1" w14:textId="77777777" w:rsidR="0067219A" w:rsidRDefault="005C63DF" w:rsidP="009601EC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23</w:t>
      </w:r>
      <w:r w:rsidR="0067219A" w:rsidRPr="0067219A">
        <w:rPr>
          <w:rFonts w:ascii="Times New Roman" w:hAnsi="Times New Roman"/>
          <w:b/>
          <w:color w:val="000000"/>
        </w:rPr>
        <w:t xml:space="preserve">.2 Limpeza de superfície com jato de alta pressão. Af_04/2019 – </w:t>
      </w:r>
      <w:r w:rsidR="0067219A" w:rsidRPr="0067219A">
        <w:rPr>
          <w:rFonts w:ascii="Times New Roman" w:hAnsi="Times New Roman"/>
          <w:color w:val="000000"/>
        </w:rPr>
        <w:t>Medido por unidade (un).</w:t>
      </w:r>
    </w:p>
    <w:p w14:paraId="5F696C1D" w14:textId="77777777" w:rsidR="0067219A" w:rsidRDefault="005C63DF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23</w:t>
      </w:r>
      <w:r w:rsidR="0067219A">
        <w:rPr>
          <w:rFonts w:ascii="Times New Roman" w:hAnsi="Times New Roman"/>
          <w:b/>
          <w:color w:val="000000"/>
        </w:rPr>
        <w:t>.3 S</w:t>
      </w:r>
      <w:r w:rsidR="0067219A" w:rsidRPr="0067219A">
        <w:rPr>
          <w:rFonts w:ascii="Times New Roman" w:hAnsi="Times New Roman"/>
          <w:b/>
          <w:color w:val="000000"/>
        </w:rPr>
        <w:t>uporte parafusado com placa de encaixe 4" x 2" para</w:t>
      </w:r>
      <w:r w:rsidR="0067219A">
        <w:rPr>
          <w:rFonts w:ascii="Times New Roman" w:hAnsi="Times New Roman"/>
          <w:b/>
          <w:color w:val="000000"/>
        </w:rPr>
        <w:t xml:space="preserve"> </w:t>
      </w:r>
      <w:r w:rsidR="0067219A" w:rsidRPr="0067219A">
        <w:rPr>
          <w:rFonts w:ascii="Times New Roman" w:hAnsi="Times New Roman"/>
          <w:b/>
          <w:color w:val="000000"/>
        </w:rPr>
        <w:t>ponto elétrico/lógico - fornecimento e instalação</w:t>
      </w:r>
      <w:r w:rsidR="0067219A">
        <w:rPr>
          <w:rFonts w:ascii="Times New Roman" w:hAnsi="Times New Roman"/>
          <w:b/>
          <w:color w:val="000000"/>
        </w:rPr>
        <w:t xml:space="preserve"> – </w:t>
      </w:r>
      <w:r w:rsidR="0067219A" w:rsidRPr="0067219A">
        <w:rPr>
          <w:rFonts w:ascii="Times New Roman" w:hAnsi="Times New Roman"/>
          <w:color w:val="000000"/>
        </w:rPr>
        <w:t>Medido por unidade (un).</w:t>
      </w:r>
    </w:p>
    <w:p w14:paraId="6A658CB8" w14:textId="572B1CDA" w:rsidR="0067219A" w:rsidRDefault="005C63DF" w:rsidP="009601EC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23</w:t>
      </w:r>
      <w:r w:rsidR="0067219A">
        <w:rPr>
          <w:rFonts w:ascii="Times New Roman" w:hAnsi="Times New Roman"/>
          <w:b/>
          <w:color w:val="000000"/>
        </w:rPr>
        <w:t>.4 S</w:t>
      </w:r>
      <w:r w:rsidR="0067219A" w:rsidRPr="0067219A">
        <w:rPr>
          <w:rFonts w:ascii="Times New Roman" w:hAnsi="Times New Roman"/>
          <w:b/>
          <w:color w:val="000000"/>
        </w:rPr>
        <w:t>uporte parafusado com placa de encaixe 4" x 4" para</w:t>
      </w:r>
      <w:r w:rsidR="00A73262">
        <w:rPr>
          <w:rFonts w:ascii="Times New Roman" w:hAnsi="Times New Roman"/>
          <w:b/>
          <w:color w:val="000000"/>
        </w:rPr>
        <w:t xml:space="preserve"> </w:t>
      </w:r>
      <w:r w:rsidR="0067219A" w:rsidRPr="0067219A">
        <w:rPr>
          <w:rFonts w:ascii="Times New Roman" w:hAnsi="Times New Roman"/>
          <w:b/>
          <w:color w:val="000000"/>
        </w:rPr>
        <w:t>ponto elétrico/lógico - fornecimento e instalação.</w:t>
      </w:r>
      <w:r w:rsidR="0067219A">
        <w:rPr>
          <w:rFonts w:ascii="Times New Roman" w:hAnsi="Times New Roman"/>
          <w:b/>
          <w:color w:val="000000"/>
        </w:rPr>
        <w:t xml:space="preserve"> - </w:t>
      </w:r>
      <w:r w:rsidR="0067219A" w:rsidRPr="0067219A">
        <w:rPr>
          <w:rFonts w:ascii="Times New Roman" w:hAnsi="Times New Roman"/>
          <w:color w:val="000000"/>
        </w:rPr>
        <w:t>Medido por unidade (un).</w:t>
      </w:r>
    </w:p>
    <w:p w14:paraId="54D4562B" w14:textId="77777777" w:rsidR="0067219A" w:rsidRDefault="005C63DF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24</w:t>
      </w:r>
      <w:r w:rsidR="008E129A">
        <w:rPr>
          <w:rFonts w:ascii="Times New Roman" w:hAnsi="Times New Roman"/>
          <w:b/>
          <w:color w:val="000000"/>
        </w:rPr>
        <w:t xml:space="preserve">. Melhoria de Iluminação do Castelo D’ Água </w:t>
      </w:r>
    </w:p>
    <w:p w14:paraId="70FA9BF7" w14:textId="77777777" w:rsidR="008E129A" w:rsidRDefault="005C63DF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24</w:t>
      </w:r>
      <w:r w:rsidR="008E129A">
        <w:rPr>
          <w:rFonts w:ascii="Times New Roman" w:hAnsi="Times New Roman"/>
          <w:b/>
          <w:color w:val="000000"/>
        </w:rPr>
        <w:t>.1 E</w:t>
      </w:r>
      <w:r w:rsidR="008E129A" w:rsidRPr="008E129A">
        <w:rPr>
          <w:rFonts w:ascii="Times New Roman" w:hAnsi="Times New Roman"/>
          <w:b/>
          <w:color w:val="000000"/>
        </w:rPr>
        <w:t xml:space="preserve">letroduto de aço galvanizado, classe semi pesado, </w:t>
      </w:r>
      <w:proofErr w:type="spellStart"/>
      <w:r w:rsidR="008E129A" w:rsidRPr="008E129A">
        <w:rPr>
          <w:rFonts w:ascii="Times New Roman" w:hAnsi="Times New Roman"/>
          <w:b/>
          <w:color w:val="000000"/>
        </w:rPr>
        <w:t>dn</w:t>
      </w:r>
      <w:proofErr w:type="spellEnd"/>
      <w:r w:rsidR="008E129A">
        <w:rPr>
          <w:rFonts w:ascii="Times New Roman" w:hAnsi="Times New Roman"/>
          <w:b/>
          <w:color w:val="000000"/>
        </w:rPr>
        <w:t xml:space="preserve"> </w:t>
      </w:r>
      <w:r w:rsidR="008E129A" w:rsidRPr="008E129A">
        <w:rPr>
          <w:rFonts w:ascii="Times New Roman" w:hAnsi="Times New Roman"/>
          <w:b/>
          <w:color w:val="000000"/>
        </w:rPr>
        <w:t>32 mm (1 1/4"), aparente, instalado em parede -</w:t>
      </w:r>
      <w:r w:rsidR="008E129A">
        <w:rPr>
          <w:rFonts w:ascii="Times New Roman" w:hAnsi="Times New Roman"/>
          <w:b/>
          <w:color w:val="000000"/>
        </w:rPr>
        <w:t xml:space="preserve"> </w:t>
      </w:r>
      <w:r w:rsidR="008E129A" w:rsidRPr="008E129A">
        <w:rPr>
          <w:rFonts w:ascii="Times New Roman" w:hAnsi="Times New Roman"/>
          <w:b/>
          <w:color w:val="000000"/>
        </w:rPr>
        <w:t>fornecimento e instalação. af_11/2016_p</w:t>
      </w:r>
      <w:r w:rsidR="008E129A">
        <w:rPr>
          <w:rFonts w:ascii="Times New Roman" w:hAnsi="Times New Roman"/>
          <w:b/>
          <w:color w:val="000000"/>
        </w:rPr>
        <w:t xml:space="preserve"> </w:t>
      </w:r>
      <w:r w:rsidR="008E129A" w:rsidRPr="005C63DF">
        <w:rPr>
          <w:rFonts w:ascii="Times New Roman" w:hAnsi="Times New Roman"/>
          <w:color w:val="000000"/>
        </w:rPr>
        <w:t xml:space="preserve">– </w:t>
      </w:r>
      <w:r w:rsidRPr="005C63DF">
        <w:rPr>
          <w:rFonts w:ascii="Times New Roman" w:hAnsi="Times New Roman"/>
          <w:color w:val="000000"/>
        </w:rPr>
        <w:t xml:space="preserve">medido por metro </w:t>
      </w:r>
      <w:proofErr w:type="spellStart"/>
      <w:r w:rsidRPr="005C63DF">
        <w:rPr>
          <w:rFonts w:ascii="Times New Roman" w:hAnsi="Times New Roman"/>
          <w:color w:val="000000"/>
        </w:rPr>
        <w:t>liner</w:t>
      </w:r>
      <w:proofErr w:type="spellEnd"/>
      <w:r w:rsidRPr="005C63DF">
        <w:rPr>
          <w:rFonts w:ascii="Times New Roman" w:hAnsi="Times New Roman"/>
          <w:color w:val="000000"/>
        </w:rPr>
        <w:t xml:space="preserve"> (m).</w:t>
      </w:r>
    </w:p>
    <w:p w14:paraId="593E4598" w14:textId="77777777" w:rsidR="008E129A" w:rsidRDefault="005C63DF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24</w:t>
      </w:r>
      <w:r w:rsidR="008E129A">
        <w:rPr>
          <w:rFonts w:ascii="Times New Roman" w:hAnsi="Times New Roman"/>
          <w:b/>
          <w:color w:val="000000"/>
        </w:rPr>
        <w:t>.2 Luva</w:t>
      </w:r>
      <w:r w:rsidR="008E129A" w:rsidRPr="008E129A">
        <w:rPr>
          <w:rFonts w:ascii="Times New Roman" w:hAnsi="Times New Roman"/>
          <w:b/>
          <w:color w:val="000000"/>
        </w:rPr>
        <w:t xml:space="preserve"> de emenda para eletroduto, aço galvanizado, </w:t>
      </w:r>
      <w:proofErr w:type="spellStart"/>
      <w:r w:rsidR="008E129A" w:rsidRPr="008E129A">
        <w:rPr>
          <w:rFonts w:ascii="Times New Roman" w:hAnsi="Times New Roman"/>
          <w:b/>
          <w:color w:val="000000"/>
        </w:rPr>
        <w:t>dn</w:t>
      </w:r>
      <w:proofErr w:type="spellEnd"/>
      <w:r w:rsidR="008E129A">
        <w:rPr>
          <w:rFonts w:ascii="Times New Roman" w:hAnsi="Times New Roman"/>
          <w:b/>
          <w:color w:val="000000"/>
        </w:rPr>
        <w:t xml:space="preserve"> </w:t>
      </w:r>
      <w:r w:rsidR="008E129A" w:rsidRPr="008E129A">
        <w:rPr>
          <w:rFonts w:ascii="Times New Roman" w:hAnsi="Times New Roman"/>
          <w:b/>
          <w:color w:val="000000"/>
        </w:rPr>
        <w:t>32 mm (1 1/4''), aparente, instalada em parede -</w:t>
      </w:r>
      <w:r w:rsidR="008E129A">
        <w:rPr>
          <w:rFonts w:ascii="Times New Roman" w:hAnsi="Times New Roman"/>
          <w:b/>
          <w:color w:val="000000"/>
        </w:rPr>
        <w:t xml:space="preserve"> </w:t>
      </w:r>
      <w:r w:rsidR="008E129A" w:rsidRPr="008E129A">
        <w:rPr>
          <w:rFonts w:ascii="Times New Roman" w:hAnsi="Times New Roman"/>
          <w:b/>
          <w:color w:val="000000"/>
        </w:rPr>
        <w:t>fornecimento e instalação. af_11/2016_p</w:t>
      </w:r>
      <w:r w:rsidR="008E129A">
        <w:rPr>
          <w:rFonts w:ascii="Times New Roman" w:hAnsi="Times New Roman"/>
          <w:b/>
          <w:color w:val="000000"/>
        </w:rPr>
        <w:t xml:space="preserve"> –</w:t>
      </w:r>
      <w:r w:rsidR="008E129A" w:rsidRPr="005C63DF">
        <w:rPr>
          <w:rFonts w:ascii="Times New Roman" w:hAnsi="Times New Roman"/>
          <w:color w:val="000000"/>
        </w:rPr>
        <w:t xml:space="preserve"> </w:t>
      </w:r>
      <w:r w:rsidRPr="005C63DF">
        <w:rPr>
          <w:rFonts w:ascii="Times New Roman" w:hAnsi="Times New Roman"/>
          <w:color w:val="000000"/>
        </w:rPr>
        <w:t>medido por unidade (un) instalada.</w:t>
      </w:r>
    </w:p>
    <w:p w14:paraId="4500C397" w14:textId="77777777" w:rsidR="008E129A" w:rsidRDefault="005C63DF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24</w:t>
      </w:r>
      <w:r w:rsidR="008E129A">
        <w:rPr>
          <w:rFonts w:ascii="Times New Roman" w:hAnsi="Times New Roman"/>
          <w:b/>
          <w:color w:val="000000"/>
        </w:rPr>
        <w:t xml:space="preserve">.3 </w:t>
      </w:r>
      <w:proofErr w:type="spellStart"/>
      <w:r w:rsidR="008E129A">
        <w:rPr>
          <w:rFonts w:ascii="Times New Roman" w:hAnsi="Times New Roman"/>
          <w:b/>
          <w:color w:val="000000"/>
        </w:rPr>
        <w:t>C</w:t>
      </w:r>
      <w:r w:rsidR="008E129A" w:rsidRPr="008E129A">
        <w:rPr>
          <w:rFonts w:ascii="Times New Roman" w:hAnsi="Times New Roman"/>
          <w:b/>
          <w:color w:val="000000"/>
        </w:rPr>
        <w:t>ondulete</w:t>
      </w:r>
      <w:proofErr w:type="spellEnd"/>
      <w:r w:rsidR="008E129A" w:rsidRPr="008E129A">
        <w:rPr>
          <w:rFonts w:ascii="Times New Roman" w:hAnsi="Times New Roman"/>
          <w:b/>
          <w:color w:val="000000"/>
        </w:rPr>
        <w:t xml:space="preserve"> de alumínio, tipo t, para eletroduto de aço</w:t>
      </w:r>
      <w:r w:rsidR="008E129A">
        <w:rPr>
          <w:rFonts w:ascii="Times New Roman" w:hAnsi="Times New Roman"/>
          <w:b/>
          <w:color w:val="000000"/>
        </w:rPr>
        <w:t xml:space="preserve"> </w:t>
      </w:r>
      <w:r w:rsidR="008E129A" w:rsidRPr="008E129A">
        <w:rPr>
          <w:rFonts w:ascii="Times New Roman" w:hAnsi="Times New Roman"/>
          <w:b/>
          <w:color w:val="000000"/>
        </w:rPr>
        <w:t xml:space="preserve">galvanizado </w:t>
      </w:r>
      <w:proofErr w:type="spellStart"/>
      <w:r w:rsidR="008E129A" w:rsidRPr="008E129A">
        <w:rPr>
          <w:rFonts w:ascii="Times New Roman" w:hAnsi="Times New Roman"/>
          <w:b/>
          <w:color w:val="000000"/>
        </w:rPr>
        <w:t>dn</w:t>
      </w:r>
      <w:proofErr w:type="spellEnd"/>
      <w:r w:rsidR="008E129A" w:rsidRPr="008E129A">
        <w:rPr>
          <w:rFonts w:ascii="Times New Roman" w:hAnsi="Times New Roman"/>
          <w:b/>
          <w:color w:val="000000"/>
        </w:rPr>
        <w:t xml:space="preserve"> 32 mm (1 1/4''), aparente </w:t>
      </w:r>
      <w:r w:rsidR="008E129A">
        <w:rPr>
          <w:rFonts w:ascii="Times New Roman" w:hAnsi="Times New Roman"/>
          <w:b/>
          <w:color w:val="000000"/>
        </w:rPr>
        <w:t>–</w:t>
      </w:r>
      <w:r w:rsidR="008E129A" w:rsidRPr="008E129A">
        <w:rPr>
          <w:rFonts w:ascii="Times New Roman" w:hAnsi="Times New Roman"/>
          <w:b/>
          <w:color w:val="000000"/>
        </w:rPr>
        <w:t xml:space="preserve"> fornecimento</w:t>
      </w:r>
      <w:r w:rsidR="008E129A">
        <w:rPr>
          <w:rFonts w:ascii="Times New Roman" w:hAnsi="Times New Roman"/>
          <w:b/>
          <w:color w:val="000000"/>
        </w:rPr>
        <w:t xml:space="preserve"> </w:t>
      </w:r>
      <w:r w:rsidR="008E129A" w:rsidRPr="008E129A">
        <w:rPr>
          <w:rFonts w:ascii="Times New Roman" w:hAnsi="Times New Roman"/>
          <w:b/>
          <w:color w:val="000000"/>
        </w:rPr>
        <w:t>e instalação. af_11/2016_p</w:t>
      </w:r>
      <w:r w:rsidR="008E129A">
        <w:rPr>
          <w:rFonts w:ascii="Times New Roman" w:hAnsi="Times New Roman"/>
          <w:b/>
          <w:color w:val="000000"/>
        </w:rPr>
        <w:t xml:space="preserve"> - </w:t>
      </w:r>
      <w:r w:rsidRPr="005C63DF">
        <w:rPr>
          <w:rFonts w:ascii="Times New Roman" w:hAnsi="Times New Roman"/>
          <w:color w:val="000000"/>
        </w:rPr>
        <w:t>medido por unidade (un) instalada.</w:t>
      </w:r>
    </w:p>
    <w:p w14:paraId="495C5CDC" w14:textId="77777777" w:rsidR="008E129A" w:rsidRDefault="005C63DF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24</w:t>
      </w:r>
      <w:r w:rsidR="008E129A">
        <w:rPr>
          <w:rFonts w:ascii="Times New Roman" w:hAnsi="Times New Roman"/>
          <w:b/>
          <w:color w:val="000000"/>
        </w:rPr>
        <w:t>.4 C</w:t>
      </w:r>
      <w:r w:rsidR="008E129A" w:rsidRPr="008E129A">
        <w:rPr>
          <w:rFonts w:ascii="Times New Roman" w:hAnsi="Times New Roman"/>
          <w:b/>
          <w:color w:val="000000"/>
        </w:rPr>
        <w:t xml:space="preserve">abo agrupado </w:t>
      </w:r>
      <w:proofErr w:type="spellStart"/>
      <w:r w:rsidR="008E129A" w:rsidRPr="008E129A">
        <w:rPr>
          <w:rFonts w:ascii="Times New Roman" w:hAnsi="Times New Roman"/>
          <w:b/>
          <w:color w:val="000000"/>
        </w:rPr>
        <w:t>sintenax</w:t>
      </w:r>
      <w:proofErr w:type="spellEnd"/>
      <w:r w:rsidR="008E129A" w:rsidRPr="008E129A">
        <w:rPr>
          <w:rFonts w:ascii="Times New Roman" w:hAnsi="Times New Roman"/>
          <w:b/>
          <w:color w:val="000000"/>
        </w:rPr>
        <w:t xml:space="preserve"> 1000 v. 4 x 6 mm2 </w:t>
      </w:r>
      <w:r w:rsidR="008E129A">
        <w:rPr>
          <w:rFonts w:ascii="Times New Roman" w:hAnsi="Times New Roman"/>
          <w:b/>
          <w:color w:val="000000"/>
        </w:rPr>
        <w:t>–</w:t>
      </w:r>
      <w:r w:rsidR="008E129A" w:rsidRPr="008E129A">
        <w:rPr>
          <w:rFonts w:ascii="Times New Roman" w:hAnsi="Times New Roman"/>
          <w:b/>
          <w:color w:val="000000"/>
        </w:rPr>
        <w:t xml:space="preserve"> para</w:t>
      </w:r>
      <w:r w:rsidR="008E129A">
        <w:rPr>
          <w:rFonts w:ascii="Times New Roman" w:hAnsi="Times New Roman"/>
          <w:b/>
          <w:color w:val="000000"/>
        </w:rPr>
        <w:t xml:space="preserve"> </w:t>
      </w:r>
      <w:r w:rsidR="008E129A" w:rsidRPr="008E129A">
        <w:rPr>
          <w:rFonts w:ascii="Times New Roman" w:hAnsi="Times New Roman"/>
          <w:b/>
          <w:color w:val="000000"/>
        </w:rPr>
        <w:t>instalação da rede de iluminação externa</w:t>
      </w:r>
      <w:r w:rsidR="008E129A">
        <w:rPr>
          <w:rFonts w:ascii="Times New Roman" w:hAnsi="Times New Roman"/>
          <w:b/>
          <w:color w:val="000000"/>
        </w:rPr>
        <w:t xml:space="preserve"> - </w:t>
      </w:r>
      <w:r w:rsidRPr="005C63DF">
        <w:rPr>
          <w:rFonts w:ascii="Times New Roman" w:hAnsi="Times New Roman"/>
          <w:color w:val="000000"/>
        </w:rPr>
        <w:t xml:space="preserve">medido por metro </w:t>
      </w:r>
      <w:proofErr w:type="spellStart"/>
      <w:r w:rsidRPr="005C63DF">
        <w:rPr>
          <w:rFonts w:ascii="Times New Roman" w:hAnsi="Times New Roman"/>
          <w:color w:val="000000"/>
        </w:rPr>
        <w:t>liner</w:t>
      </w:r>
      <w:proofErr w:type="spellEnd"/>
      <w:r w:rsidRPr="005C63DF">
        <w:rPr>
          <w:rFonts w:ascii="Times New Roman" w:hAnsi="Times New Roman"/>
          <w:color w:val="000000"/>
        </w:rPr>
        <w:t xml:space="preserve"> (m).</w:t>
      </w:r>
    </w:p>
    <w:p w14:paraId="77633810" w14:textId="77777777" w:rsidR="008E129A" w:rsidRDefault="005C63DF" w:rsidP="009601EC">
      <w:pPr>
        <w:ind w:left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24</w:t>
      </w:r>
      <w:r w:rsidR="008E129A">
        <w:rPr>
          <w:rFonts w:ascii="Times New Roman" w:hAnsi="Times New Roman"/>
          <w:b/>
          <w:color w:val="000000"/>
        </w:rPr>
        <w:t>.5 F</w:t>
      </w:r>
      <w:r w:rsidR="008E129A" w:rsidRPr="008E129A">
        <w:rPr>
          <w:rFonts w:ascii="Times New Roman" w:hAnsi="Times New Roman"/>
          <w:b/>
          <w:color w:val="000000"/>
        </w:rPr>
        <w:t>ixação de tubos verticais menores ou iguais a 75 mm</w:t>
      </w:r>
      <w:r w:rsidR="008E129A">
        <w:rPr>
          <w:rFonts w:ascii="Times New Roman" w:hAnsi="Times New Roman"/>
          <w:b/>
          <w:color w:val="000000"/>
        </w:rPr>
        <w:t xml:space="preserve"> </w:t>
      </w:r>
      <w:r w:rsidR="008E129A" w:rsidRPr="008E129A">
        <w:rPr>
          <w:rFonts w:ascii="Times New Roman" w:hAnsi="Times New Roman"/>
          <w:b/>
          <w:color w:val="000000"/>
        </w:rPr>
        <w:t>com abraçadeira metálica rígida tipo d 1 1/2"</w:t>
      </w:r>
      <w:r w:rsidR="008E129A">
        <w:rPr>
          <w:rFonts w:ascii="Times New Roman" w:hAnsi="Times New Roman"/>
          <w:b/>
          <w:color w:val="000000"/>
        </w:rPr>
        <w:t xml:space="preserve"> - </w:t>
      </w:r>
      <w:r w:rsidRPr="005C63DF">
        <w:rPr>
          <w:rFonts w:ascii="Times New Roman" w:hAnsi="Times New Roman"/>
          <w:color w:val="000000"/>
        </w:rPr>
        <w:t xml:space="preserve">medido por metro </w:t>
      </w:r>
      <w:proofErr w:type="spellStart"/>
      <w:r w:rsidRPr="005C63DF">
        <w:rPr>
          <w:rFonts w:ascii="Times New Roman" w:hAnsi="Times New Roman"/>
          <w:color w:val="000000"/>
        </w:rPr>
        <w:t>liner</w:t>
      </w:r>
      <w:proofErr w:type="spellEnd"/>
      <w:r w:rsidRPr="005C63DF">
        <w:rPr>
          <w:rFonts w:ascii="Times New Roman" w:hAnsi="Times New Roman"/>
          <w:color w:val="000000"/>
        </w:rPr>
        <w:t xml:space="preserve"> (m).</w:t>
      </w:r>
    </w:p>
    <w:p w14:paraId="346ABD57" w14:textId="77777777" w:rsidR="008E129A" w:rsidRPr="005C63DF" w:rsidRDefault="005C63DF" w:rsidP="009601EC">
      <w:pPr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24</w:t>
      </w:r>
      <w:r w:rsidR="008E129A">
        <w:rPr>
          <w:rFonts w:ascii="Times New Roman" w:hAnsi="Times New Roman"/>
          <w:b/>
          <w:color w:val="000000"/>
        </w:rPr>
        <w:t>.6 P</w:t>
      </w:r>
      <w:r w:rsidR="008E129A" w:rsidRPr="008E129A">
        <w:rPr>
          <w:rFonts w:ascii="Times New Roman" w:hAnsi="Times New Roman"/>
          <w:b/>
          <w:color w:val="000000"/>
        </w:rPr>
        <w:t xml:space="preserve">rojetor </w:t>
      </w:r>
      <w:proofErr w:type="spellStart"/>
      <w:r w:rsidR="008E129A" w:rsidRPr="008E129A">
        <w:rPr>
          <w:rFonts w:ascii="Times New Roman" w:hAnsi="Times New Roman"/>
          <w:b/>
          <w:color w:val="000000"/>
        </w:rPr>
        <w:t>led</w:t>
      </w:r>
      <w:proofErr w:type="spellEnd"/>
      <w:r w:rsidR="008E129A" w:rsidRPr="008E129A">
        <w:rPr>
          <w:rFonts w:ascii="Times New Roman" w:hAnsi="Times New Roman"/>
          <w:b/>
          <w:color w:val="000000"/>
        </w:rPr>
        <w:t xml:space="preserve"> modular de 150 a 200w, eficiência </w:t>
      </w:r>
      <w:r w:rsidR="008E129A">
        <w:rPr>
          <w:rFonts w:ascii="Times New Roman" w:hAnsi="Times New Roman"/>
          <w:b/>
          <w:color w:val="000000"/>
        </w:rPr>
        <w:t xml:space="preserve">mínima </w:t>
      </w:r>
      <w:r w:rsidR="008E129A" w:rsidRPr="008E129A">
        <w:rPr>
          <w:rFonts w:ascii="Times New Roman" w:hAnsi="Times New Roman"/>
          <w:b/>
          <w:color w:val="000000"/>
        </w:rPr>
        <w:t xml:space="preserve">de 125 l/w, ref. clf-mp200c da </w:t>
      </w:r>
      <w:proofErr w:type="spellStart"/>
      <w:r w:rsidR="008E129A" w:rsidRPr="008E129A">
        <w:rPr>
          <w:rFonts w:ascii="Times New Roman" w:hAnsi="Times New Roman"/>
          <w:b/>
          <w:color w:val="000000"/>
        </w:rPr>
        <w:t>conexled</w:t>
      </w:r>
      <w:proofErr w:type="spellEnd"/>
      <w:r w:rsidR="008E129A" w:rsidRPr="008E129A">
        <w:rPr>
          <w:rFonts w:ascii="Times New Roman" w:hAnsi="Times New Roman"/>
          <w:b/>
          <w:color w:val="000000"/>
        </w:rPr>
        <w:t>, hrs-200 da</w:t>
      </w:r>
      <w:r w:rsidR="008E129A">
        <w:rPr>
          <w:rFonts w:ascii="Times New Roman" w:hAnsi="Times New Roman"/>
          <w:b/>
          <w:color w:val="000000"/>
        </w:rPr>
        <w:t xml:space="preserve"> </w:t>
      </w:r>
      <w:r w:rsidR="008E129A" w:rsidRPr="008E129A">
        <w:rPr>
          <w:rFonts w:ascii="Times New Roman" w:hAnsi="Times New Roman"/>
          <w:b/>
          <w:color w:val="000000"/>
        </w:rPr>
        <w:t xml:space="preserve">h2xtech, rfl180-b502-002 da </w:t>
      </w:r>
      <w:proofErr w:type="spellStart"/>
      <w:r w:rsidR="008E129A" w:rsidRPr="008E129A">
        <w:rPr>
          <w:rFonts w:ascii="Times New Roman" w:hAnsi="Times New Roman"/>
          <w:b/>
          <w:color w:val="000000"/>
        </w:rPr>
        <w:t>led</w:t>
      </w:r>
      <w:proofErr w:type="spellEnd"/>
      <w:r w:rsidR="008E129A" w:rsidRPr="008E129A">
        <w:rPr>
          <w:rFonts w:ascii="Times New Roman" w:hAnsi="Times New Roman"/>
          <w:b/>
          <w:color w:val="000000"/>
        </w:rPr>
        <w:t xml:space="preserve"> ou equivalente</w:t>
      </w:r>
      <w:r w:rsidR="008E129A">
        <w:rPr>
          <w:rFonts w:ascii="Times New Roman" w:hAnsi="Times New Roman"/>
          <w:b/>
          <w:color w:val="000000"/>
        </w:rPr>
        <w:t xml:space="preserve"> - </w:t>
      </w:r>
      <w:r w:rsidRPr="005C63DF">
        <w:rPr>
          <w:rFonts w:ascii="Times New Roman" w:hAnsi="Times New Roman"/>
          <w:color w:val="000000"/>
        </w:rPr>
        <w:t>medido por unidade (un) instalada.</w:t>
      </w:r>
    </w:p>
    <w:p w14:paraId="7DEE926F" w14:textId="77777777" w:rsidR="0067219A" w:rsidRPr="0067219A" w:rsidRDefault="0067219A" w:rsidP="009601EC">
      <w:pPr>
        <w:ind w:left="284"/>
        <w:jc w:val="both"/>
        <w:rPr>
          <w:rFonts w:ascii="Times New Roman" w:hAnsi="Times New Roman"/>
          <w:b/>
          <w:color w:val="000000"/>
        </w:rPr>
      </w:pPr>
    </w:p>
    <w:p w14:paraId="4474B8BD" w14:textId="77777777" w:rsidR="0067219A" w:rsidRDefault="0067219A" w:rsidP="009601EC">
      <w:pPr>
        <w:ind w:left="284"/>
        <w:jc w:val="both"/>
        <w:rPr>
          <w:rFonts w:ascii="Times New Roman" w:hAnsi="Times New Roman"/>
          <w:color w:val="000000"/>
          <w:highlight w:val="yellow"/>
        </w:rPr>
      </w:pPr>
    </w:p>
    <w:p w14:paraId="4CE013C9" w14:textId="77777777" w:rsidR="0067219A" w:rsidRPr="0067219A" w:rsidRDefault="0067219A" w:rsidP="009601EC">
      <w:pPr>
        <w:ind w:left="284"/>
        <w:jc w:val="both"/>
        <w:rPr>
          <w:rFonts w:ascii="Times New Roman" w:hAnsi="Times New Roman"/>
          <w:b/>
          <w:color w:val="000000"/>
          <w:highlight w:val="yellow"/>
        </w:rPr>
      </w:pPr>
    </w:p>
    <w:p w14:paraId="4B63D9CA" w14:textId="77777777" w:rsidR="0067219A" w:rsidRDefault="0067219A" w:rsidP="009601EC">
      <w:pPr>
        <w:ind w:left="284"/>
        <w:jc w:val="both"/>
        <w:rPr>
          <w:rFonts w:ascii="Times New Roman" w:hAnsi="Times New Roman"/>
          <w:b/>
          <w:color w:val="000000"/>
          <w:highlight w:val="yellow"/>
        </w:rPr>
      </w:pPr>
    </w:p>
    <w:p w14:paraId="50A6F712" w14:textId="77777777" w:rsidR="0067219A" w:rsidRDefault="0067219A" w:rsidP="009601EC">
      <w:pPr>
        <w:ind w:left="284"/>
        <w:jc w:val="both"/>
        <w:rPr>
          <w:rFonts w:ascii="Times New Roman" w:hAnsi="Times New Roman"/>
          <w:b/>
          <w:color w:val="000000"/>
          <w:highlight w:val="yellow"/>
        </w:rPr>
      </w:pPr>
    </w:p>
    <w:p w14:paraId="30613B77" w14:textId="77777777" w:rsidR="0067219A" w:rsidRDefault="0067219A" w:rsidP="009601EC">
      <w:pPr>
        <w:ind w:left="284"/>
        <w:jc w:val="both"/>
        <w:rPr>
          <w:rFonts w:ascii="Times New Roman" w:hAnsi="Times New Roman"/>
          <w:b/>
          <w:color w:val="000000"/>
          <w:highlight w:val="yellow"/>
        </w:rPr>
      </w:pPr>
    </w:p>
    <w:p w14:paraId="1D331A7A" w14:textId="77777777" w:rsidR="0067219A" w:rsidRDefault="0067219A" w:rsidP="009601EC">
      <w:pPr>
        <w:ind w:left="284"/>
        <w:jc w:val="both"/>
        <w:rPr>
          <w:rFonts w:ascii="Times New Roman" w:hAnsi="Times New Roman"/>
          <w:b/>
          <w:color w:val="000000"/>
          <w:highlight w:val="yellow"/>
        </w:rPr>
      </w:pPr>
    </w:p>
    <w:p w14:paraId="4C8B706B" w14:textId="77777777" w:rsidR="0067219A" w:rsidRDefault="0067219A" w:rsidP="009601EC">
      <w:pPr>
        <w:ind w:left="284"/>
        <w:jc w:val="both"/>
        <w:rPr>
          <w:rFonts w:ascii="Times New Roman" w:hAnsi="Times New Roman"/>
          <w:b/>
          <w:color w:val="000000"/>
          <w:highlight w:val="yellow"/>
        </w:rPr>
      </w:pPr>
    </w:p>
    <w:p w14:paraId="1C649842" w14:textId="77777777" w:rsidR="009C43F9" w:rsidRPr="0067219A" w:rsidRDefault="009C43F9" w:rsidP="009601EC">
      <w:pPr>
        <w:rPr>
          <w:rFonts w:ascii="Times New Roman" w:hAnsi="Times New Roman"/>
        </w:rPr>
      </w:pPr>
    </w:p>
    <w:sectPr w:rsidR="009C43F9" w:rsidRPr="0067219A" w:rsidSect="00C41A88">
      <w:headerReference w:type="default" r:id="rId8"/>
      <w:footerReference w:type="default" r:id="rId9"/>
      <w:pgSz w:w="11906" w:h="16838"/>
      <w:pgMar w:top="1960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628727" w14:textId="77777777" w:rsidR="001D18FF" w:rsidRDefault="001D18FF" w:rsidP="00C41A88">
      <w:pPr>
        <w:spacing w:after="0" w:line="240" w:lineRule="auto"/>
      </w:pPr>
      <w:r>
        <w:separator/>
      </w:r>
    </w:p>
  </w:endnote>
  <w:endnote w:type="continuationSeparator" w:id="0">
    <w:p w14:paraId="25A6EEC6" w14:textId="77777777" w:rsidR="001D18FF" w:rsidRDefault="001D18FF" w:rsidP="00C41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A90B6B" w14:textId="01B824E3" w:rsidR="00FE4587" w:rsidRPr="00FE4587" w:rsidRDefault="00771C98" w:rsidP="00FE4587">
    <w:pPr>
      <w:pStyle w:val="Rodap"/>
      <w:rPr>
        <w:sz w:val="16"/>
        <w:szCs w:val="16"/>
      </w:rPr>
    </w:pPr>
    <w:r>
      <w:ptab w:relativeTo="margin" w:alignment="center" w:leader="none"/>
    </w:r>
    <w:r w:rsidR="00FE4587" w:rsidRPr="00FE4587">
      <w:rPr>
        <w:sz w:val="16"/>
        <w:szCs w:val="16"/>
      </w:rPr>
      <w:t>________________________</w:t>
    </w:r>
  </w:p>
  <w:p w14:paraId="6E27C7DB" w14:textId="77777777" w:rsidR="00FE4587" w:rsidRPr="00FE4587" w:rsidRDefault="00FE4587" w:rsidP="00FE4587">
    <w:pPr>
      <w:pStyle w:val="Rodap"/>
      <w:jc w:val="center"/>
      <w:rPr>
        <w:sz w:val="16"/>
        <w:szCs w:val="16"/>
      </w:rPr>
    </w:pPr>
    <w:r w:rsidRPr="00FE4587">
      <w:rPr>
        <w:sz w:val="16"/>
        <w:szCs w:val="16"/>
      </w:rPr>
      <w:t>Felipe Pacheco Oliveira</w:t>
    </w:r>
  </w:p>
  <w:p w14:paraId="072B2169" w14:textId="77777777" w:rsidR="00FE4587" w:rsidRPr="00FE4587" w:rsidRDefault="00FE4587" w:rsidP="00FE4587">
    <w:pPr>
      <w:pStyle w:val="Rodap"/>
      <w:jc w:val="center"/>
      <w:rPr>
        <w:sz w:val="16"/>
        <w:szCs w:val="16"/>
      </w:rPr>
    </w:pPr>
    <w:r w:rsidRPr="00FE4587">
      <w:rPr>
        <w:sz w:val="16"/>
        <w:szCs w:val="16"/>
      </w:rPr>
      <w:t>Coordenador de Projetos</w:t>
    </w:r>
  </w:p>
  <w:p w14:paraId="7599CDD1" w14:textId="5464AAC1" w:rsidR="00771C98" w:rsidRPr="00FE4587" w:rsidRDefault="00FE4587" w:rsidP="00FE4587">
    <w:pPr>
      <w:pStyle w:val="Rodap"/>
      <w:jc w:val="center"/>
      <w:rPr>
        <w:sz w:val="16"/>
        <w:szCs w:val="16"/>
      </w:rPr>
    </w:pPr>
    <w:r w:rsidRPr="00FE4587">
      <w:rPr>
        <w:sz w:val="16"/>
        <w:szCs w:val="16"/>
      </w:rPr>
      <w:t>Eng. Civil - Mat. 03151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325681" w14:textId="77777777" w:rsidR="001D18FF" w:rsidRDefault="001D18FF" w:rsidP="00C41A88">
      <w:pPr>
        <w:spacing w:after="0" w:line="240" w:lineRule="auto"/>
      </w:pPr>
      <w:r>
        <w:separator/>
      </w:r>
    </w:p>
  </w:footnote>
  <w:footnote w:type="continuationSeparator" w:id="0">
    <w:p w14:paraId="2D26E6D2" w14:textId="77777777" w:rsidR="001D18FF" w:rsidRDefault="001D18FF" w:rsidP="00C41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220" w:type="dxa"/>
      <w:tblInd w:w="10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2558"/>
      <w:gridCol w:w="3118"/>
      <w:gridCol w:w="1276"/>
      <w:gridCol w:w="1134"/>
      <w:gridCol w:w="1134"/>
    </w:tblGrid>
    <w:tr w:rsidR="00393B03" w:rsidRPr="005A1B24" w14:paraId="25B30D3F" w14:textId="77777777" w:rsidTr="00E51E9F">
      <w:trPr>
        <w:trHeight w:val="127"/>
      </w:trPr>
      <w:tc>
        <w:tcPr>
          <w:tcW w:w="2558" w:type="dxa"/>
          <w:vMerge w:val="restart"/>
          <w:tcBorders>
            <w:right w:val="single" w:sz="4" w:space="0" w:color="auto"/>
          </w:tcBorders>
        </w:tcPr>
        <w:p w14:paraId="1B333595" w14:textId="77777777" w:rsidR="00393B03" w:rsidRPr="005A1B24" w:rsidRDefault="00393B03" w:rsidP="00327CBD">
          <w:pPr>
            <w:pStyle w:val="Cabealho"/>
            <w:rPr>
              <w:rFonts w:ascii="Arial" w:hAnsi="Arial" w:cs="Arial"/>
              <w:sz w:val="16"/>
              <w:szCs w:val="16"/>
            </w:rPr>
          </w:pPr>
        </w:p>
        <w:p w14:paraId="169B53EC" w14:textId="77777777" w:rsidR="00393B03" w:rsidRPr="005A1B24" w:rsidRDefault="00393B03" w:rsidP="00327CBD">
          <w:pPr>
            <w:pStyle w:val="Cabealho"/>
            <w:rPr>
              <w:rFonts w:ascii="Arial" w:hAnsi="Arial" w:cs="Arial"/>
              <w:sz w:val="16"/>
              <w:szCs w:val="16"/>
            </w:rPr>
          </w:pPr>
          <w:r w:rsidRPr="005A1B24">
            <w:rPr>
              <w:rFonts w:ascii="Arial" w:hAnsi="Arial" w:cs="Arial"/>
              <w:sz w:val="16"/>
              <w:szCs w:val="16"/>
            </w:rPr>
            <w:t xml:space="preserve">  </w:t>
          </w:r>
          <w:r w:rsidRPr="005A1B24">
            <w:rPr>
              <w:rFonts w:ascii="Arial" w:hAnsi="Arial" w:cs="Arial"/>
              <w:sz w:val="16"/>
              <w:szCs w:val="16"/>
            </w:rPr>
            <w:object w:dxaOrig="2025" w:dyaOrig="748" w14:anchorId="6F5BFC9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16.6pt;height:41.5pt">
                <v:imagedata r:id="rId1" o:title=""/>
              </v:shape>
              <o:OLEObject Type="Embed" ProgID="CorelPHOTOPAINT.Image.16" ShapeID="_x0000_i1026" DrawAspect="Content" ObjectID="_1678171057" r:id="rId2"/>
            </w:object>
          </w:r>
        </w:p>
      </w:tc>
      <w:tc>
        <w:tcPr>
          <w:tcW w:w="6662" w:type="dxa"/>
          <w:gridSpan w:val="4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FFFFFF"/>
        </w:tcPr>
        <w:p w14:paraId="5FEF4073" w14:textId="77777777" w:rsidR="00393B03" w:rsidRDefault="00393B03" w:rsidP="00E51E9F">
          <w:pPr>
            <w:spacing w:line="240" w:lineRule="auto"/>
            <w:rPr>
              <w:rFonts w:ascii="Arial" w:hAnsi="Arial" w:cs="Arial"/>
              <w:b/>
              <w:bCs/>
              <w:sz w:val="16"/>
              <w:szCs w:val="16"/>
            </w:rPr>
          </w:pPr>
        </w:p>
        <w:p w14:paraId="7888730F" w14:textId="77777777" w:rsidR="00393B03" w:rsidRPr="005A1B24" w:rsidRDefault="00393B03" w:rsidP="00E51E9F">
          <w:pPr>
            <w:spacing w:line="240" w:lineRule="auto"/>
            <w:jc w:val="center"/>
            <w:rPr>
              <w:rFonts w:ascii="Arial" w:hAnsi="Arial" w:cs="Arial"/>
              <w:sz w:val="16"/>
              <w:szCs w:val="16"/>
            </w:rPr>
          </w:pPr>
          <w:r w:rsidRPr="005A1B24">
            <w:rPr>
              <w:rFonts w:ascii="Arial" w:hAnsi="Arial" w:cs="Arial"/>
              <w:b/>
              <w:bCs/>
              <w:sz w:val="16"/>
              <w:szCs w:val="16"/>
            </w:rPr>
            <w:t>EMPRESA MARANHENSE DE ADMINISTRAÇÃO PORTUÁRIA - EMAP</w:t>
          </w:r>
        </w:p>
      </w:tc>
    </w:tr>
    <w:tr w:rsidR="00393B03" w:rsidRPr="005A1B24" w14:paraId="5005D098" w14:textId="77777777" w:rsidTr="00E51E9F">
      <w:trPr>
        <w:trHeight w:val="138"/>
      </w:trPr>
      <w:tc>
        <w:tcPr>
          <w:tcW w:w="2558" w:type="dxa"/>
          <w:vMerge/>
          <w:tcBorders>
            <w:right w:val="single" w:sz="4" w:space="0" w:color="auto"/>
          </w:tcBorders>
        </w:tcPr>
        <w:p w14:paraId="610FFB08" w14:textId="77777777" w:rsidR="00393B03" w:rsidRPr="005A1B24" w:rsidRDefault="00393B03" w:rsidP="00327CBD">
          <w:pPr>
            <w:pStyle w:val="Cabealho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6662" w:type="dxa"/>
          <w:gridSpan w:val="4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shd w:val="clear" w:color="auto" w:fill="FFFFFF"/>
        </w:tcPr>
        <w:p w14:paraId="3D1E573F" w14:textId="77777777" w:rsidR="00393B03" w:rsidRPr="005A1B24" w:rsidRDefault="00393B03" w:rsidP="00E51E9F">
          <w:pPr>
            <w:spacing w:line="240" w:lineRule="auto"/>
            <w:jc w:val="center"/>
            <w:rPr>
              <w:rFonts w:ascii="Arial" w:hAnsi="Arial" w:cs="Arial"/>
              <w:sz w:val="16"/>
              <w:szCs w:val="16"/>
            </w:rPr>
          </w:pPr>
          <w:r w:rsidRPr="005A1B24">
            <w:rPr>
              <w:rFonts w:ascii="Arial" w:hAnsi="Arial" w:cs="Arial"/>
              <w:b/>
              <w:bCs/>
              <w:sz w:val="16"/>
              <w:szCs w:val="16"/>
            </w:rPr>
            <w:t>PORTO DO ITAQUI</w:t>
          </w:r>
        </w:p>
      </w:tc>
    </w:tr>
    <w:tr w:rsidR="00393B03" w:rsidRPr="005A1B24" w14:paraId="7001AF0D" w14:textId="77777777" w:rsidTr="00E51E9F">
      <w:trPr>
        <w:trHeight w:val="86"/>
      </w:trPr>
      <w:tc>
        <w:tcPr>
          <w:tcW w:w="2558" w:type="dxa"/>
          <w:vMerge/>
          <w:tcBorders>
            <w:right w:val="single" w:sz="4" w:space="0" w:color="auto"/>
          </w:tcBorders>
        </w:tcPr>
        <w:p w14:paraId="0A2046B7" w14:textId="77777777" w:rsidR="00393B03" w:rsidRPr="005A1B24" w:rsidRDefault="00393B03" w:rsidP="00327CBD">
          <w:pPr>
            <w:pStyle w:val="Cabealho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6662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</w:tcPr>
        <w:p w14:paraId="134598C0" w14:textId="77777777" w:rsidR="00393B03" w:rsidRPr="005A1B24" w:rsidRDefault="00393B03" w:rsidP="00E51E9F">
          <w:pPr>
            <w:spacing w:line="240" w:lineRule="auto"/>
            <w:jc w:val="center"/>
            <w:rPr>
              <w:rFonts w:ascii="Arial" w:hAnsi="Arial" w:cs="Arial"/>
              <w:sz w:val="16"/>
              <w:szCs w:val="16"/>
            </w:rPr>
          </w:pPr>
          <w:r w:rsidRPr="005A1B24">
            <w:rPr>
              <w:rFonts w:ascii="Arial" w:hAnsi="Arial" w:cs="Arial"/>
              <w:b/>
              <w:bCs/>
              <w:sz w:val="16"/>
              <w:szCs w:val="16"/>
            </w:rPr>
            <w:t>GOVERNO DO ESTADO DO MARANHÃO</w:t>
          </w:r>
        </w:p>
      </w:tc>
    </w:tr>
    <w:tr w:rsidR="00393B03" w:rsidRPr="005A1B24" w14:paraId="43D6CBB9" w14:textId="77777777" w:rsidTr="00E51E9F">
      <w:trPr>
        <w:trHeight w:val="545"/>
      </w:trPr>
      <w:tc>
        <w:tcPr>
          <w:tcW w:w="2558" w:type="dxa"/>
          <w:vMerge/>
          <w:tcBorders>
            <w:right w:val="single" w:sz="4" w:space="0" w:color="auto"/>
          </w:tcBorders>
        </w:tcPr>
        <w:p w14:paraId="0BA5737F" w14:textId="77777777" w:rsidR="00393B03" w:rsidRPr="005A1B24" w:rsidRDefault="00393B03" w:rsidP="00327CBD">
          <w:pPr>
            <w:pStyle w:val="Cabealho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6662" w:type="dxa"/>
          <w:gridSpan w:val="4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654C86A8" w14:textId="77777777" w:rsidR="00393B03" w:rsidRPr="005A1B24" w:rsidRDefault="00393B03" w:rsidP="00E51E9F">
          <w:pPr>
            <w:pStyle w:val="Cabealho"/>
            <w:spacing w:before="80" w:line="276" w:lineRule="auto"/>
            <w:jc w:val="both"/>
            <w:rPr>
              <w:rFonts w:ascii="Arial" w:hAnsi="Arial" w:cs="Arial"/>
              <w:b/>
              <w:sz w:val="16"/>
              <w:szCs w:val="16"/>
            </w:rPr>
          </w:pPr>
          <w:r w:rsidRPr="005A1B24">
            <w:rPr>
              <w:rFonts w:ascii="Arial" w:hAnsi="Arial" w:cs="Arial"/>
              <w:b/>
              <w:sz w:val="16"/>
              <w:szCs w:val="16"/>
            </w:rPr>
            <w:t xml:space="preserve">TÍTULO: </w:t>
          </w:r>
          <w:r w:rsidRPr="0065362B">
            <w:rPr>
              <w:b/>
              <w:sz w:val="20"/>
              <w:szCs w:val="20"/>
            </w:rPr>
            <w:t xml:space="preserve">Contratação de empresa Especializada em Construção civil para execução de serviços de </w:t>
          </w:r>
          <w:r w:rsidRPr="0065362B">
            <w:rPr>
              <w:b/>
              <w:sz w:val="20"/>
            </w:rPr>
            <w:t>Construção de Base de pronta resposta do Porto do Itaqui na Ponta da Espera.</w:t>
          </w:r>
        </w:p>
      </w:tc>
    </w:tr>
    <w:tr w:rsidR="00393B03" w:rsidRPr="005A1B24" w14:paraId="7EF8322C" w14:textId="77777777" w:rsidTr="00E51E9F">
      <w:trPr>
        <w:trHeight w:val="226"/>
      </w:trPr>
      <w:tc>
        <w:tcPr>
          <w:tcW w:w="2558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2252593E" w14:textId="77777777" w:rsidR="00393B03" w:rsidRPr="005A1B24" w:rsidRDefault="00393B03" w:rsidP="00E51E9F">
          <w:pPr>
            <w:pStyle w:val="Cabealho"/>
            <w:ind w:left="-102"/>
            <w:rPr>
              <w:rFonts w:ascii="Arial" w:hAnsi="Arial" w:cs="Arial"/>
              <w:b/>
              <w:sz w:val="14"/>
              <w:szCs w:val="16"/>
            </w:rPr>
          </w:pPr>
        </w:p>
      </w:tc>
      <w:tc>
        <w:tcPr>
          <w:tcW w:w="3118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4C365B9E" w14:textId="77777777" w:rsidR="001B0D14" w:rsidRDefault="001B0D14" w:rsidP="00E51E9F">
          <w:pPr>
            <w:pStyle w:val="Cabealho"/>
            <w:rPr>
              <w:rFonts w:ascii="Arial" w:hAnsi="Arial" w:cs="Arial"/>
              <w:b/>
              <w:sz w:val="16"/>
              <w:szCs w:val="16"/>
            </w:rPr>
          </w:pPr>
        </w:p>
        <w:p w14:paraId="5C6589CC" w14:textId="77777777" w:rsidR="00393B03" w:rsidRPr="001B0D14" w:rsidRDefault="00393B03" w:rsidP="00E51E9F">
          <w:pPr>
            <w:pStyle w:val="Cabealho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Nº EMAP: 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3E64494D" w14:textId="77777777" w:rsidR="001B0D14" w:rsidRDefault="001B0D14" w:rsidP="00E51E9F">
          <w:pPr>
            <w:pStyle w:val="Cabealho"/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14:paraId="285CE1EC" w14:textId="77777777" w:rsidR="00393B03" w:rsidRPr="005A1B24" w:rsidRDefault="00393B03" w:rsidP="00E51E9F">
          <w:pPr>
            <w:pStyle w:val="Cabealho"/>
            <w:jc w:val="center"/>
            <w:rPr>
              <w:rFonts w:ascii="Arial" w:hAnsi="Arial" w:cs="Arial"/>
              <w:sz w:val="16"/>
              <w:szCs w:val="16"/>
            </w:rPr>
          </w:pPr>
          <w:r w:rsidRPr="005A1B24">
            <w:rPr>
              <w:rFonts w:ascii="Arial" w:hAnsi="Arial" w:cs="Arial"/>
              <w:b/>
              <w:sz w:val="16"/>
              <w:szCs w:val="16"/>
            </w:rPr>
            <w:t>DATA</w:t>
          </w:r>
          <w:r w:rsidRPr="005A1B24">
            <w:rPr>
              <w:rFonts w:ascii="Arial" w:hAnsi="Arial" w:cs="Arial"/>
              <w:sz w:val="16"/>
              <w:szCs w:val="16"/>
            </w:rPr>
            <w:t>: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0E53D123" w14:textId="77777777" w:rsidR="001B0D14" w:rsidRDefault="001B0D14" w:rsidP="00E51E9F">
          <w:pPr>
            <w:pStyle w:val="Cabealho"/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14:paraId="408ADA3F" w14:textId="77777777" w:rsidR="00393B03" w:rsidRPr="005A1B24" w:rsidRDefault="00393B03" w:rsidP="00E51E9F">
          <w:pPr>
            <w:pStyle w:val="Cabealho"/>
            <w:jc w:val="center"/>
            <w:rPr>
              <w:rFonts w:ascii="Arial" w:hAnsi="Arial" w:cs="Arial"/>
              <w:sz w:val="16"/>
              <w:szCs w:val="16"/>
            </w:rPr>
          </w:pPr>
          <w:r w:rsidRPr="005A1B24">
            <w:rPr>
              <w:rFonts w:ascii="Arial" w:hAnsi="Arial" w:cs="Arial"/>
              <w:b/>
              <w:sz w:val="16"/>
              <w:szCs w:val="16"/>
            </w:rPr>
            <w:t>REVISÃO</w:t>
          </w:r>
          <w:r w:rsidRPr="005A1B24">
            <w:rPr>
              <w:rFonts w:ascii="Arial" w:hAnsi="Arial" w:cs="Arial"/>
              <w:sz w:val="16"/>
              <w:szCs w:val="16"/>
            </w:rPr>
            <w:t>: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29E37503" w14:textId="77777777" w:rsidR="001B0D14" w:rsidRDefault="001B0D14" w:rsidP="00E51E9F">
          <w:pPr>
            <w:pStyle w:val="Cabealho"/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14:paraId="160CAA91" w14:textId="77777777" w:rsidR="00393B03" w:rsidRPr="005A1B24" w:rsidRDefault="00393B03" w:rsidP="00E51E9F">
          <w:pPr>
            <w:pStyle w:val="Cabealho"/>
            <w:jc w:val="center"/>
            <w:rPr>
              <w:rFonts w:ascii="Arial" w:hAnsi="Arial" w:cs="Arial"/>
              <w:sz w:val="16"/>
              <w:szCs w:val="16"/>
            </w:rPr>
          </w:pPr>
          <w:r w:rsidRPr="005A1B24">
            <w:rPr>
              <w:rFonts w:ascii="Arial" w:hAnsi="Arial" w:cs="Arial"/>
              <w:b/>
              <w:sz w:val="16"/>
              <w:szCs w:val="16"/>
            </w:rPr>
            <w:t>Nº FOLHA</w:t>
          </w:r>
          <w:r w:rsidRPr="005A1B24">
            <w:rPr>
              <w:rFonts w:ascii="Arial" w:hAnsi="Arial" w:cs="Arial"/>
              <w:sz w:val="16"/>
              <w:szCs w:val="16"/>
            </w:rPr>
            <w:t>:</w:t>
          </w:r>
        </w:p>
      </w:tc>
    </w:tr>
    <w:tr w:rsidR="00393B03" w:rsidRPr="005A1B24" w14:paraId="53438798" w14:textId="77777777" w:rsidTr="001B0D14">
      <w:trPr>
        <w:trHeight w:val="64"/>
      </w:trPr>
      <w:tc>
        <w:tcPr>
          <w:tcW w:w="2558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2A9B65A" w14:textId="77777777" w:rsidR="00393B03" w:rsidRPr="005A1B24" w:rsidRDefault="00393B03" w:rsidP="00E51E9F">
          <w:pPr>
            <w:pStyle w:val="Cabealho"/>
            <w:ind w:left="-102"/>
            <w:rPr>
              <w:rFonts w:ascii="Arial" w:hAnsi="Arial" w:cs="Arial"/>
              <w:sz w:val="14"/>
              <w:szCs w:val="16"/>
            </w:rPr>
          </w:pPr>
        </w:p>
      </w:tc>
      <w:tc>
        <w:tcPr>
          <w:tcW w:w="3118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3C5519F" w14:textId="77777777" w:rsidR="00393B03" w:rsidRPr="00E51E9F" w:rsidRDefault="00393B03" w:rsidP="00E51E9F">
          <w:pPr>
            <w:pStyle w:val="Cabealho"/>
            <w:rPr>
              <w:rFonts w:ascii="Arial" w:hAnsi="Arial" w:cs="Arial"/>
              <w:sz w:val="16"/>
              <w:szCs w:val="16"/>
            </w:rPr>
          </w:pPr>
          <w:r w:rsidRPr="00E51E9F">
            <w:rPr>
              <w:rFonts w:ascii="Arial" w:hAnsi="Arial" w:cs="Arial"/>
              <w:sz w:val="16"/>
              <w:szCs w:val="16"/>
            </w:rPr>
            <w:t>2018-13-DE-CM-GE-1200-0001</w:t>
          </w:r>
        </w:p>
      </w:tc>
      <w:tc>
        <w:tcPr>
          <w:tcW w:w="1276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3D8F9B6" w14:textId="77777777" w:rsidR="00393B03" w:rsidRPr="00E51E9F" w:rsidRDefault="00393B03" w:rsidP="00E51E9F">
          <w:pPr>
            <w:pStyle w:val="Cabealho"/>
            <w:ind w:left="-102"/>
            <w:jc w:val="center"/>
            <w:rPr>
              <w:rFonts w:ascii="Arial" w:hAnsi="Arial" w:cs="Arial"/>
              <w:sz w:val="16"/>
              <w:szCs w:val="16"/>
            </w:rPr>
          </w:pPr>
          <w:r w:rsidRPr="00E51E9F">
            <w:rPr>
              <w:rFonts w:ascii="Arial" w:hAnsi="Arial" w:cs="Arial"/>
              <w:sz w:val="16"/>
              <w:szCs w:val="16"/>
            </w:rPr>
            <w:t>Março/2021</w:t>
          </w:r>
        </w:p>
      </w:tc>
      <w:tc>
        <w:tcPr>
          <w:tcW w:w="1134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5F07065" w14:textId="77777777" w:rsidR="00393B03" w:rsidRPr="00E51E9F" w:rsidRDefault="00393B03" w:rsidP="00E51E9F">
          <w:pPr>
            <w:pStyle w:val="Cabealho"/>
            <w:ind w:left="-102"/>
            <w:jc w:val="center"/>
            <w:rPr>
              <w:rFonts w:ascii="Arial" w:hAnsi="Arial" w:cs="Arial"/>
              <w:sz w:val="18"/>
              <w:szCs w:val="18"/>
            </w:rPr>
          </w:pPr>
          <w:r w:rsidRPr="00E51E9F">
            <w:rPr>
              <w:rFonts w:ascii="Arial" w:hAnsi="Arial" w:cs="Arial"/>
              <w:sz w:val="18"/>
              <w:szCs w:val="18"/>
            </w:rPr>
            <w:t>01</w:t>
          </w:r>
        </w:p>
      </w:tc>
      <w:tc>
        <w:tcPr>
          <w:tcW w:w="1134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4148BC9" w14:textId="77777777" w:rsidR="00393B03" w:rsidRPr="00E51E9F" w:rsidRDefault="00393B03" w:rsidP="00E51E9F">
          <w:pPr>
            <w:pStyle w:val="Cabealho"/>
            <w:ind w:left="-102"/>
            <w:jc w:val="center"/>
            <w:rPr>
              <w:rFonts w:ascii="Arial" w:hAnsi="Arial" w:cs="Arial"/>
              <w:sz w:val="18"/>
              <w:szCs w:val="18"/>
            </w:rPr>
          </w:pPr>
          <w:r w:rsidRPr="00E51E9F">
            <w:rPr>
              <w:rFonts w:ascii="Arial" w:hAnsi="Arial" w:cs="Arial"/>
              <w:sz w:val="18"/>
              <w:szCs w:val="18"/>
            </w:rPr>
            <w:t xml:space="preserve"> </w:t>
          </w:r>
          <w:r w:rsidRPr="00E51E9F">
            <w:rPr>
              <w:rFonts w:ascii="Arial" w:hAnsi="Arial" w:cs="Arial"/>
              <w:sz w:val="18"/>
              <w:szCs w:val="18"/>
            </w:rPr>
            <w:fldChar w:fldCharType="begin"/>
          </w:r>
          <w:r w:rsidRPr="00E51E9F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E51E9F">
            <w:rPr>
              <w:rFonts w:ascii="Arial" w:hAnsi="Arial" w:cs="Arial"/>
              <w:sz w:val="18"/>
              <w:szCs w:val="18"/>
            </w:rPr>
            <w:fldChar w:fldCharType="separate"/>
          </w:r>
          <w:r w:rsidR="001B0D14">
            <w:rPr>
              <w:rFonts w:ascii="Arial" w:hAnsi="Arial" w:cs="Arial"/>
              <w:noProof/>
              <w:sz w:val="18"/>
              <w:szCs w:val="18"/>
            </w:rPr>
            <w:t>49</w:t>
          </w:r>
          <w:r w:rsidRPr="00E51E9F">
            <w:rPr>
              <w:rFonts w:ascii="Arial" w:hAnsi="Arial" w:cs="Arial"/>
              <w:noProof/>
              <w:sz w:val="18"/>
              <w:szCs w:val="18"/>
            </w:rPr>
            <w:fldChar w:fldCharType="end"/>
          </w:r>
          <w:r w:rsidRPr="00E51E9F">
            <w:rPr>
              <w:rFonts w:ascii="Arial" w:hAnsi="Arial" w:cs="Arial"/>
              <w:sz w:val="18"/>
              <w:szCs w:val="18"/>
            </w:rPr>
            <w:t xml:space="preserve"> de </w:t>
          </w:r>
          <w:r w:rsidRPr="00E51E9F">
            <w:rPr>
              <w:rFonts w:ascii="Arial" w:hAnsi="Arial" w:cs="Arial"/>
              <w:sz w:val="18"/>
              <w:szCs w:val="18"/>
            </w:rPr>
            <w:fldChar w:fldCharType="begin"/>
          </w:r>
          <w:r w:rsidRPr="00E51E9F">
            <w:rPr>
              <w:rFonts w:ascii="Arial" w:hAnsi="Arial" w:cs="Arial"/>
              <w:sz w:val="18"/>
              <w:szCs w:val="18"/>
            </w:rPr>
            <w:instrText xml:space="preserve"> NUMPAGES  </w:instrText>
          </w:r>
          <w:r w:rsidRPr="00E51E9F">
            <w:rPr>
              <w:rFonts w:ascii="Arial" w:hAnsi="Arial" w:cs="Arial"/>
              <w:sz w:val="18"/>
              <w:szCs w:val="18"/>
            </w:rPr>
            <w:fldChar w:fldCharType="separate"/>
          </w:r>
          <w:r w:rsidR="001B0D14">
            <w:rPr>
              <w:rFonts w:ascii="Arial" w:hAnsi="Arial" w:cs="Arial"/>
              <w:noProof/>
              <w:sz w:val="18"/>
              <w:szCs w:val="18"/>
            </w:rPr>
            <w:t>49</w:t>
          </w:r>
          <w:r w:rsidRPr="00E51E9F">
            <w:rPr>
              <w:rFonts w:ascii="Arial" w:hAnsi="Arial" w:cs="Arial"/>
              <w:noProof/>
              <w:sz w:val="18"/>
              <w:szCs w:val="18"/>
            </w:rPr>
            <w:fldChar w:fldCharType="end"/>
          </w:r>
        </w:p>
      </w:tc>
    </w:tr>
  </w:tbl>
  <w:p w14:paraId="60B5A982" w14:textId="77777777" w:rsidR="00393B03" w:rsidRDefault="00393B0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21027"/>
    <w:multiLevelType w:val="multilevel"/>
    <w:tmpl w:val="F65A6DB2"/>
    <w:lvl w:ilvl="0">
      <w:start w:val="4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82" w:hanging="1440"/>
      </w:pPr>
      <w:rPr>
        <w:rFonts w:hint="default"/>
      </w:rPr>
    </w:lvl>
  </w:abstractNum>
  <w:abstractNum w:abstractNumId="1" w15:restartNumberingAfterBreak="0">
    <w:nsid w:val="3E162014"/>
    <w:multiLevelType w:val="multilevel"/>
    <w:tmpl w:val="9798210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  <w:sz w:val="22"/>
      </w:rPr>
    </w:lvl>
    <w:lvl w:ilvl="1">
      <w:start w:val="1"/>
      <w:numFmt w:val="decimal"/>
      <w:lvlText w:val="%1.%2.0"/>
      <w:lvlJc w:val="left"/>
      <w:pPr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2"/>
      </w:rPr>
    </w:lvl>
  </w:abstractNum>
  <w:abstractNum w:abstractNumId="2" w15:restartNumberingAfterBreak="0">
    <w:nsid w:val="50115080"/>
    <w:multiLevelType w:val="hybridMultilevel"/>
    <w:tmpl w:val="26E81440"/>
    <w:lvl w:ilvl="0" w:tplc="37BECF3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color w:val="FFFFFF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2D3448"/>
    <w:multiLevelType w:val="multilevel"/>
    <w:tmpl w:val="B9E06CE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4" w15:restartNumberingAfterBreak="0">
    <w:nsid w:val="68E55FD7"/>
    <w:multiLevelType w:val="multilevel"/>
    <w:tmpl w:val="092085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73B123C0"/>
    <w:multiLevelType w:val="multilevel"/>
    <w:tmpl w:val="4D2ACDD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  <w:color w:val="auto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color w:val="auto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A88"/>
    <w:rsid w:val="0000071D"/>
    <w:rsid w:val="000014FA"/>
    <w:rsid w:val="00002BD0"/>
    <w:rsid w:val="00004D97"/>
    <w:rsid w:val="00007E54"/>
    <w:rsid w:val="000111AB"/>
    <w:rsid w:val="00011344"/>
    <w:rsid w:val="00012401"/>
    <w:rsid w:val="000127CB"/>
    <w:rsid w:val="000138E5"/>
    <w:rsid w:val="00015983"/>
    <w:rsid w:val="00015CC0"/>
    <w:rsid w:val="00016824"/>
    <w:rsid w:val="0001777A"/>
    <w:rsid w:val="00020699"/>
    <w:rsid w:val="0002224E"/>
    <w:rsid w:val="00022F70"/>
    <w:rsid w:val="00024CB9"/>
    <w:rsid w:val="000277BF"/>
    <w:rsid w:val="00031566"/>
    <w:rsid w:val="00035BA8"/>
    <w:rsid w:val="00035D2F"/>
    <w:rsid w:val="000374C7"/>
    <w:rsid w:val="00040A8C"/>
    <w:rsid w:val="00040F56"/>
    <w:rsid w:val="00041CEF"/>
    <w:rsid w:val="0004771B"/>
    <w:rsid w:val="000511D2"/>
    <w:rsid w:val="00053472"/>
    <w:rsid w:val="000665A1"/>
    <w:rsid w:val="000674CD"/>
    <w:rsid w:val="0007078D"/>
    <w:rsid w:val="00072940"/>
    <w:rsid w:val="00073DD7"/>
    <w:rsid w:val="000742AC"/>
    <w:rsid w:val="000769DD"/>
    <w:rsid w:val="000800E2"/>
    <w:rsid w:val="000831AA"/>
    <w:rsid w:val="00084E39"/>
    <w:rsid w:val="000858BD"/>
    <w:rsid w:val="00093306"/>
    <w:rsid w:val="00093DFF"/>
    <w:rsid w:val="00095534"/>
    <w:rsid w:val="0009604E"/>
    <w:rsid w:val="0009639D"/>
    <w:rsid w:val="00096997"/>
    <w:rsid w:val="000A237B"/>
    <w:rsid w:val="000A3220"/>
    <w:rsid w:val="000A511F"/>
    <w:rsid w:val="000A596C"/>
    <w:rsid w:val="000A6143"/>
    <w:rsid w:val="000A6190"/>
    <w:rsid w:val="000A6F89"/>
    <w:rsid w:val="000A74D1"/>
    <w:rsid w:val="000B3E10"/>
    <w:rsid w:val="000B68FC"/>
    <w:rsid w:val="000B690F"/>
    <w:rsid w:val="000B7C09"/>
    <w:rsid w:val="000C1B8C"/>
    <w:rsid w:val="000C5778"/>
    <w:rsid w:val="000C5BE8"/>
    <w:rsid w:val="000C7420"/>
    <w:rsid w:val="000D052A"/>
    <w:rsid w:val="000D27AD"/>
    <w:rsid w:val="000D3FFC"/>
    <w:rsid w:val="000D493D"/>
    <w:rsid w:val="000D72D9"/>
    <w:rsid w:val="000E0ED2"/>
    <w:rsid w:val="000E424E"/>
    <w:rsid w:val="000E4622"/>
    <w:rsid w:val="000E631E"/>
    <w:rsid w:val="000F00D4"/>
    <w:rsid w:val="000F0376"/>
    <w:rsid w:val="000F32AE"/>
    <w:rsid w:val="000F3CF4"/>
    <w:rsid w:val="000F5070"/>
    <w:rsid w:val="000F5ECC"/>
    <w:rsid w:val="000F66CB"/>
    <w:rsid w:val="00102BC7"/>
    <w:rsid w:val="00102E1B"/>
    <w:rsid w:val="00104AA5"/>
    <w:rsid w:val="00117D02"/>
    <w:rsid w:val="0012233E"/>
    <w:rsid w:val="00124C05"/>
    <w:rsid w:val="00124C9C"/>
    <w:rsid w:val="0012700B"/>
    <w:rsid w:val="00127E50"/>
    <w:rsid w:val="00132722"/>
    <w:rsid w:val="00132F48"/>
    <w:rsid w:val="00133CCA"/>
    <w:rsid w:val="001341DF"/>
    <w:rsid w:val="00134293"/>
    <w:rsid w:val="00135189"/>
    <w:rsid w:val="001402B2"/>
    <w:rsid w:val="00141F1D"/>
    <w:rsid w:val="001420CE"/>
    <w:rsid w:val="00142C7A"/>
    <w:rsid w:val="00143D13"/>
    <w:rsid w:val="00144177"/>
    <w:rsid w:val="001444F0"/>
    <w:rsid w:val="001466ED"/>
    <w:rsid w:val="001472A3"/>
    <w:rsid w:val="00150263"/>
    <w:rsid w:val="00151CC7"/>
    <w:rsid w:val="001537A7"/>
    <w:rsid w:val="00155B07"/>
    <w:rsid w:val="00156E15"/>
    <w:rsid w:val="00161520"/>
    <w:rsid w:val="001641FD"/>
    <w:rsid w:val="00165F73"/>
    <w:rsid w:val="001675BE"/>
    <w:rsid w:val="00171D03"/>
    <w:rsid w:val="001803BB"/>
    <w:rsid w:val="00181D94"/>
    <w:rsid w:val="00182DBB"/>
    <w:rsid w:val="00184247"/>
    <w:rsid w:val="00184C84"/>
    <w:rsid w:val="0018718D"/>
    <w:rsid w:val="001904DA"/>
    <w:rsid w:val="00192ED3"/>
    <w:rsid w:val="00195B00"/>
    <w:rsid w:val="00195B7C"/>
    <w:rsid w:val="00197405"/>
    <w:rsid w:val="001979F1"/>
    <w:rsid w:val="001A2DCF"/>
    <w:rsid w:val="001A4AB2"/>
    <w:rsid w:val="001B0A5B"/>
    <w:rsid w:val="001B0D14"/>
    <w:rsid w:val="001B1174"/>
    <w:rsid w:val="001B3F69"/>
    <w:rsid w:val="001B56C8"/>
    <w:rsid w:val="001B79F3"/>
    <w:rsid w:val="001C5865"/>
    <w:rsid w:val="001C5E86"/>
    <w:rsid w:val="001D074D"/>
    <w:rsid w:val="001D0F6A"/>
    <w:rsid w:val="001D18FF"/>
    <w:rsid w:val="001D1C99"/>
    <w:rsid w:val="001D2F9F"/>
    <w:rsid w:val="001D35E0"/>
    <w:rsid w:val="001D592C"/>
    <w:rsid w:val="001D65B3"/>
    <w:rsid w:val="001E4F4E"/>
    <w:rsid w:val="001E662E"/>
    <w:rsid w:val="001E7071"/>
    <w:rsid w:val="001F0B59"/>
    <w:rsid w:val="001F12AC"/>
    <w:rsid w:val="001F2C2C"/>
    <w:rsid w:val="001F2EC9"/>
    <w:rsid w:val="001F60B6"/>
    <w:rsid w:val="001F7C55"/>
    <w:rsid w:val="00200E51"/>
    <w:rsid w:val="0020259B"/>
    <w:rsid w:val="002030E8"/>
    <w:rsid w:val="0020525C"/>
    <w:rsid w:val="00205552"/>
    <w:rsid w:val="00210E96"/>
    <w:rsid w:val="00214717"/>
    <w:rsid w:val="002165E8"/>
    <w:rsid w:val="00216FA8"/>
    <w:rsid w:val="00217656"/>
    <w:rsid w:val="00217A91"/>
    <w:rsid w:val="00220CE4"/>
    <w:rsid w:val="002220B2"/>
    <w:rsid w:val="0022211A"/>
    <w:rsid w:val="002257F5"/>
    <w:rsid w:val="00225E3E"/>
    <w:rsid w:val="00226D75"/>
    <w:rsid w:val="00230473"/>
    <w:rsid w:val="0023224D"/>
    <w:rsid w:val="002348B1"/>
    <w:rsid w:val="0024745D"/>
    <w:rsid w:val="00247C8A"/>
    <w:rsid w:val="00250471"/>
    <w:rsid w:val="00254A42"/>
    <w:rsid w:val="00260C34"/>
    <w:rsid w:val="00262224"/>
    <w:rsid w:val="002660AC"/>
    <w:rsid w:val="00270DAF"/>
    <w:rsid w:val="00272DC0"/>
    <w:rsid w:val="00272F65"/>
    <w:rsid w:val="002759C0"/>
    <w:rsid w:val="0027609D"/>
    <w:rsid w:val="002764E8"/>
    <w:rsid w:val="00276D97"/>
    <w:rsid w:val="002771BE"/>
    <w:rsid w:val="00277FA6"/>
    <w:rsid w:val="00280ADE"/>
    <w:rsid w:val="0028211C"/>
    <w:rsid w:val="00284490"/>
    <w:rsid w:val="002863E2"/>
    <w:rsid w:val="0029011E"/>
    <w:rsid w:val="0029052D"/>
    <w:rsid w:val="00290673"/>
    <w:rsid w:val="00291C98"/>
    <w:rsid w:val="002A5069"/>
    <w:rsid w:val="002A5A23"/>
    <w:rsid w:val="002A74B1"/>
    <w:rsid w:val="002B1455"/>
    <w:rsid w:val="002B2DAD"/>
    <w:rsid w:val="002B32D9"/>
    <w:rsid w:val="002B3D5A"/>
    <w:rsid w:val="002B45C8"/>
    <w:rsid w:val="002B5ACE"/>
    <w:rsid w:val="002B7D63"/>
    <w:rsid w:val="002C0FC3"/>
    <w:rsid w:val="002C1A20"/>
    <w:rsid w:val="002C2226"/>
    <w:rsid w:val="002C2655"/>
    <w:rsid w:val="002C387A"/>
    <w:rsid w:val="002C73BF"/>
    <w:rsid w:val="002D0826"/>
    <w:rsid w:val="002D1201"/>
    <w:rsid w:val="002D1537"/>
    <w:rsid w:val="002D257B"/>
    <w:rsid w:val="002D2651"/>
    <w:rsid w:val="002D31D7"/>
    <w:rsid w:val="002D3458"/>
    <w:rsid w:val="002D3A5E"/>
    <w:rsid w:val="002D3B78"/>
    <w:rsid w:val="002D4422"/>
    <w:rsid w:val="002D5E93"/>
    <w:rsid w:val="002D61F2"/>
    <w:rsid w:val="002E0020"/>
    <w:rsid w:val="002E0A0D"/>
    <w:rsid w:val="002E0D28"/>
    <w:rsid w:val="002E487A"/>
    <w:rsid w:val="002E4C94"/>
    <w:rsid w:val="002E533B"/>
    <w:rsid w:val="002F5CD9"/>
    <w:rsid w:val="00302C52"/>
    <w:rsid w:val="00303A44"/>
    <w:rsid w:val="0030561C"/>
    <w:rsid w:val="003073A1"/>
    <w:rsid w:val="00310CB8"/>
    <w:rsid w:val="00316AEA"/>
    <w:rsid w:val="003228CB"/>
    <w:rsid w:val="00326D39"/>
    <w:rsid w:val="00327CBD"/>
    <w:rsid w:val="0033463F"/>
    <w:rsid w:val="00335598"/>
    <w:rsid w:val="0033783F"/>
    <w:rsid w:val="00340700"/>
    <w:rsid w:val="00344D08"/>
    <w:rsid w:val="00346ED7"/>
    <w:rsid w:val="003506CB"/>
    <w:rsid w:val="00352297"/>
    <w:rsid w:val="0035784C"/>
    <w:rsid w:val="00357A05"/>
    <w:rsid w:val="0036029B"/>
    <w:rsid w:val="00362295"/>
    <w:rsid w:val="00362A20"/>
    <w:rsid w:val="00365BE2"/>
    <w:rsid w:val="00365DFF"/>
    <w:rsid w:val="00371493"/>
    <w:rsid w:val="0037159D"/>
    <w:rsid w:val="00371DAF"/>
    <w:rsid w:val="00373ACF"/>
    <w:rsid w:val="00373C3C"/>
    <w:rsid w:val="003743CB"/>
    <w:rsid w:val="003758EA"/>
    <w:rsid w:val="00375E04"/>
    <w:rsid w:val="00376782"/>
    <w:rsid w:val="00376C68"/>
    <w:rsid w:val="00376F07"/>
    <w:rsid w:val="00380B1A"/>
    <w:rsid w:val="00381E0B"/>
    <w:rsid w:val="00382F33"/>
    <w:rsid w:val="00383242"/>
    <w:rsid w:val="00384C13"/>
    <w:rsid w:val="00384D83"/>
    <w:rsid w:val="00387F76"/>
    <w:rsid w:val="003912F1"/>
    <w:rsid w:val="00393176"/>
    <w:rsid w:val="00393B03"/>
    <w:rsid w:val="0039554F"/>
    <w:rsid w:val="003955FA"/>
    <w:rsid w:val="00396887"/>
    <w:rsid w:val="00397013"/>
    <w:rsid w:val="00397B72"/>
    <w:rsid w:val="003A084A"/>
    <w:rsid w:val="003A416B"/>
    <w:rsid w:val="003A5840"/>
    <w:rsid w:val="003B3715"/>
    <w:rsid w:val="003B66FB"/>
    <w:rsid w:val="003B6706"/>
    <w:rsid w:val="003C7C2F"/>
    <w:rsid w:val="003D2E27"/>
    <w:rsid w:val="003E083D"/>
    <w:rsid w:val="003E1141"/>
    <w:rsid w:val="003E25A5"/>
    <w:rsid w:val="003E43E8"/>
    <w:rsid w:val="003E49BA"/>
    <w:rsid w:val="003E56C0"/>
    <w:rsid w:val="003F1039"/>
    <w:rsid w:val="003F216D"/>
    <w:rsid w:val="003F3D83"/>
    <w:rsid w:val="003F49B3"/>
    <w:rsid w:val="003F5CCB"/>
    <w:rsid w:val="003F6E7E"/>
    <w:rsid w:val="0040165F"/>
    <w:rsid w:val="00403935"/>
    <w:rsid w:val="004066A0"/>
    <w:rsid w:val="00414AE5"/>
    <w:rsid w:val="00414E0E"/>
    <w:rsid w:val="004223C2"/>
    <w:rsid w:val="004239BC"/>
    <w:rsid w:val="00426276"/>
    <w:rsid w:val="00431498"/>
    <w:rsid w:val="00432823"/>
    <w:rsid w:val="00435065"/>
    <w:rsid w:val="00435DB0"/>
    <w:rsid w:val="00436577"/>
    <w:rsid w:val="00437EC8"/>
    <w:rsid w:val="00445198"/>
    <w:rsid w:val="00447441"/>
    <w:rsid w:val="00453779"/>
    <w:rsid w:val="00454122"/>
    <w:rsid w:val="0045575F"/>
    <w:rsid w:val="004560A6"/>
    <w:rsid w:val="00463BD4"/>
    <w:rsid w:val="0046412C"/>
    <w:rsid w:val="00472F75"/>
    <w:rsid w:val="00481774"/>
    <w:rsid w:val="00481824"/>
    <w:rsid w:val="00483C01"/>
    <w:rsid w:val="00487896"/>
    <w:rsid w:val="00491915"/>
    <w:rsid w:val="00491B4D"/>
    <w:rsid w:val="004930FB"/>
    <w:rsid w:val="004941C1"/>
    <w:rsid w:val="004943AD"/>
    <w:rsid w:val="00494A86"/>
    <w:rsid w:val="00496DE7"/>
    <w:rsid w:val="00497DFD"/>
    <w:rsid w:val="004A36DB"/>
    <w:rsid w:val="004A4939"/>
    <w:rsid w:val="004B7F57"/>
    <w:rsid w:val="004C0DF4"/>
    <w:rsid w:val="004C3094"/>
    <w:rsid w:val="004C3E04"/>
    <w:rsid w:val="004C4042"/>
    <w:rsid w:val="004C544B"/>
    <w:rsid w:val="004D73FC"/>
    <w:rsid w:val="004E6E5F"/>
    <w:rsid w:val="004F2E12"/>
    <w:rsid w:val="004F400D"/>
    <w:rsid w:val="004F56A3"/>
    <w:rsid w:val="004F5C44"/>
    <w:rsid w:val="004F5D4A"/>
    <w:rsid w:val="004F619B"/>
    <w:rsid w:val="004F7F61"/>
    <w:rsid w:val="005005F1"/>
    <w:rsid w:val="00501C39"/>
    <w:rsid w:val="00501FB7"/>
    <w:rsid w:val="005023EC"/>
    <w:rsid w:val="0050509F"/>
    <w:rsid w:val="005064EB"/>
    <w:rsid w:val="00506E1E"/>
    <w:rsid w:val="005115D3"/>
    <w:rsid w:val="0051345A"/>
    <w:rsid w:val="00514DF2"/>
    <w:rsid w:val="0051590A"/>
    <w:rsid w:val="00520856"/>
    <w:rsid w:val="00523E6E"/>
    <w:rsid w:val="00524047"/>
    <w:rsid w:val="00525140"/>
    <w:rsid w:val="00527FD5"/>
    <w:rsid w:val="00530197"/>
    <w:rsid w:val="00530F00"/>
    <w:rsid w:val="0053104A"/>
    <w:rsid w:val="00532FB9"/>
    <w:rsid w:val="0053539B"/>
    <w:rsid w:val="00536D20"/>
    <w:rsid w:val="00537F20"/>
    <w:rsid w:val="00540755"/>
    <w:rsid w:val="00541810"/>
    <w:rsid w:val="00542279"/>
    <w:rsid w:val="0054620D"/>
    <w:rsid w:val="00553029"/>
    <w:rsid w:val="0055754C"/>
    <w:rsid w:val="0056016C"/>
    <w:rsid w:val="00560ABB"/>
    <w:rsid w:val="00562448"/>
    <w:rsid w:val="00563D98"/>
    <w:rsid w:val="00565339"/>
    <w:rsid w:val="005753D3"/>
    <w:rsid w:val="00575FA7"/>
    <w:rsid w:val="00577629"/>
    <w:rsid w:val="00580AC1"/>
    <w:rsid w:val="00590697"/>
    <w:rsid w:val="005908C1"/>
    <w:rsid w:val="0059118E"/>
    <w:rsid w:val="00591CD9"/>
    <w:rsid w:val="00595175"/>
    <w:rsid w:val="00597E3C"/>
    <w:rsid w:val="005A080F"/>
    <w:rsid w:val="005A1B24"/>
    <w:rsid w:val="005A6616"/>
    <w:rsid w:val="005A6730"/>
    <w:rsid w:val="005B0C31"/>
    <w:rsid w:val="005B3C55"/>
    <w:rsid w:val="005B4218"/>
    <w:rsid w:val="005B7BC0"/>
    <w:rsid w:val="005C284B"/>
    <w:rsid w:val="005C3904"/>
    <w:rsid w:val="005C55B0"/>
    <w:rsid w:val="005C63DF"/>
    <w:rsid w:val="005D1FE1"/>
    <w:rsid w:val="005D6045"/>
    <w:rsid w:val="005D7E4A"/>
    <w:rsid w:val="005E0451"/>
    <w:rsid w:val="005E3196"/>
    <w:rsid w:val="005F115E"/>
    <w:rsid w:val="005F2E03"/>
    <w:rsid w:val="005F3A8E"/>
    <w:rsid w:val="005F489C"/>
    <w:rsid w:val="00604732"/>
    <w:rsid w:val="0061135B"/>
    <w:rsid w:val="006141A7"/>
    <w:rsid w:val="00615700"/>
    <w:rsid w:val="006168A8"/>
    <w:rsid w:val="00617B4D"/>
    <w:rsid w:val="00620E26"/>
    <w:rsid w:val="00621E5D"/>
    <w:rsid w:val="0062294D"/>
    <w:rsid w:val="00627553"/>
    <w:rsid w:val="00627A34"/>
    <w:rsid w:val="00631D70"/>
    <w:rsid w:val="00632185"/>
    <w:rsid w:val="00632ED4"/>
    <w:rsid w:val="006336AE"/>
    <w:rsid w:val="00641CE4"/>
    <w:rsid w:val="0064368B"/>
    <w:rsid w:val="00644C37"/>
    <w:rsid w:val="00644FB1"/>
    <w:rsid w:val="00652CC7"/>
    <w:rsid w:val="0065362B"/>
    <w:rsid w:val="00653E8E"/>
    <w:rsid w:val="00654582"/>
    <w:rsid w:val="00654DE8"/>
    <w:rsid w:val="0065553B"/>
    <w:rsid w:val="006560FE"/>
    <w:rsid w:val="00657C49"/>
    <w:rsid w:val="00660B1D"/>
    <w:rsid w:val="00661049"/>
    <w:rsid w:val="00664174"/>
    <w:rsid w:val="0066530B"/>
    <w:rsid w:val="0067219A"/>
    <w:rsid w:val="00672977"/>
    <w:rsid w:val="006729CB"/>
    <w:rsid w:val="006748DF"/>
    <w:rsid w:val="0068110E"/>
    <w:rsid w:val="0068232A"/>
    <w:rsid w:val="00686B49"/>
    <w:rsid w:val="006876E3"/>
    <w:rsid w:val="00691A7C"/>
    <w:rsid w:val="006921EC"/>
    <w:rsid w:val="00694081"/>
    <w:rsid w:val="00696AF7"/>
    <w:rsid w:val="006A0928"/>
    <w:rsid w:val="006A1CE7"/>
    <w:rsid w:val="006A4BCA"/>
    <w:rsid w:val="006B12F2"/>
    <w:rsid w:val="006B2CE5"/>
    <w:rsid w:val="006C1ED6"/>
    <w:rsid w:val="006C3F74"/>
    <w:rsid w:val="006C465D"/>
    <w:rsid w:val="006C685A"/>
    <w:rsid w:val="006D0B2F"/>
    <w:rsid w:val="006D2696"/>
    <w:rsid w:val="006D5956"/>
    <w:rsid w:val="006E3431"/>
    <w:rsid w:val="006E37D3"/>
    <w:rsid w:val="006E7255"/>
    <w:rsid w:val="006F179A"/>
    <w:rsid w:val="006F1AFB"/>
    <w:rsid w:val="006F3ACD"/>
    <w:rsid w:val="006F590F"/>
    <w:rsid w:val="006F6B86"/>
    <w:rsid w:val="00701785"/>
    <w:rsid w:val="007049B2"/>
    <w:rsid w:val="007071E4"/>
    <w:rsid w:val="00712168"/>
    <w:rsid w:val="00712351"/>
    <w:rsid w:val="00714E9A"/>
    <w:rsid w:val="007203C0"/>
    <w:rsid w:val="00722ED8"/>
    <w:rsid w:val="00723EC9"/>
    <w:rsid w:val="0072690C"/>
    <w:rsid w:val="0073526D"/>
    <w:rsid w:val="00735608"/>
    <w:rsid w:val="00735D40"/>
    <w:rsid w:val="007368D8"/>
    <w:rsid w:val="00736C4C"/>
    <w:rsid w:val="00737DCA"/>
    <w:rsid w:val="00740739"/>
    <w:rsid w:val="007408A5"/>
    <w:rsid w:val="00741F64"/>
    <w:rsid w:val="007530D2"/>
    <w:rsid w:val="00753FDE"/>
    <w:rsid w:val="0075531A"/>
    <w:rsid w:val="00755564"/>
    <w:rsid w:val="0075602D"/>
    <w:rsid w:val="00757763"/>
    <w:rsid w:val="00760E65"/>
    <w:rsid w:val="00762C27"/>
    <w:rsid w:val="0076451D"/>
    <w:rsid w:val="007650F5"/>
    <w:rsid w:val="00765A3F"/>
    <w:rsid w:val="00771C98"/>
    <w:rsid w:val="00774FF2"/>
    <w:rsid w:val="0078077F"/>
    <w:rsid w:val="00781629"/>
    <w:rsid w:val="0078385C"/>
    <w:rsid w:val="00790F22"/>
    <w:rsid w:val="00791D15"/>
    <w:rsid w:val="007921CF"/>
    <w:rsid w:val="00795B5D"/>
    <w:rsid w:val="00795B6E"/>
    <w:rsid w:val="007A03EB"/>
    <w:rsid w:val="007A0DE1"/>
    <w:rsid w:val="007A6852"/>
    <w:rsid w:val="007B2D19"/>
    <w:rsid w:val="007B4D96"/>
    <w:rsid w:val="007C0554"/>
    <w:rsid w:val="007C1278"/>
    <w:rsid w:val="007C4EA0"/>
    <w:rsid w:val="007C75E2"/>
    <w:rsid w:val="007D792E"/>
    <w:rsid w:val="007E0668"/>
    <w:rsid w:val="007E07E1"/>
    <w:rsid w:val="007E175D"/>
    <w:rsid w:val="007E17FC"/>
    <w:rsid w:val="007E1A3D"/>
    <w:rsid w:val="007E59AB"/>
    <w:rsid w:val="007E6137"/>
    <w:rsid w:val="007E6A44"/>
    <w:rsid w:val="007F054D"/>
    <w:rsid w:val="007F4C8F"/>
    <w:rsid w:val="007F68EE"/>
    <w:rsid w:val="007F76EA"/>
    <w:rsid w:val="00804227"/>
    <w:rsid w:val="00804240"/>
    <w:rsid w:val="00805672"/>
    <w:rsid w:val="00805A9A"/>
    <w:rsid w:val="008061AB"/>
    <w:rsid w:val="00806BE3"/>
    <w:rsid w:val="0080713A"/>
    <w:rsid w:val="00807AFC"/>
    <w:rsid w:val="00812C88"/>
    <w:rsid w:val="0081315C"/>
    <w:rsid w:val="00813C8B"/>
    <w:rsid w:val="00814215"/>
    <w:rsid w:val="0081622B"/>
    <w:rsid w:val="00816F75"/>
    <w:rsid w:val="00817251"/>
    <w:rsid w:val="008175F1"/>
    <w:rsid w:val="00821973"/>
    <w:rsid w:val="008220B1"/>
    <w:rsid w:val="008227A9"/>
    <w:rsid w:val="0083009D"/>
    <w:rsid w:val="00831400"/>
    <w:rsid w:val="0083286F"/>
    <w:rsid w:val="0083668A"/>
    <w:rsid w:val="00837861"/>
    <w:rsid w:val="00842197"/>
    <w:rsid w:val="00843B29"/>
    <w:rsid w:val="00852333"/>
    <w:rsid w:val="00852C8F"/>
    <w:rsid w:val="00855D03"/>
    <w:rsid w:val="00856595"/>
    <w:rsid w:val="008605E3"/>
    <w:rsid w:val="00860CED"/>
    <w:rsid w:val="008612FB"/>
    <w:rsid w:val="008614C5"/>
    <w:rsid w:val="008619AE"/>
    <w:rsid w:val="00862C4E"/>
    <w:rsid w:val="008633FA"/>
    <w:rsid w:val="00863DEB"/>
    <w:rsid w:val="00866755"/>
    <w:rsid w:val="008668BD"/>
    <w:rsid w:val="008739F2"/>
    <w:rsid w:val="00875405"/>
    <w:rsid w:val="00875C9C"/>
    <w:rsid w:val="00881131"/>
    <w:rsid w:val="0089012F"/>
    <w:rsid w:val="0089218D"/>
    <w:rsid w:val="00895B40"/>
    <w:rsid w:val="00896B02"/>
    <w:rsid w:val="00896EAE"/>
    <w:rsid w:val="008979B4"/>
    <w:rsid w:val="008A2AE3"/>
    <w:rsid w:val="008A2C73"/>
    <w:rsid w:val="008A31A1"/>
    <w:rsid w:val="008A455E"/>
    <w:rsid w:val="008A4DC5"/>
    <w:rsid w:val="008A6022"/>
    <w:rsid w:val="008B054E"/>
    <w:rsid w:val="008B3FCE"/>
    <w:rsid w:val="008B443D"/>
    <w:rsid w:val="008C118D"/>
    <w:rsid w:val="008C3102"/>
    <w:rsid w:val="008C319B"/>
    <w:rsid w:val="008C57EC"/>
    <w:rsid w:val="008D215A"/>
    <w:rsid w:val="008D5149"/>
    <w:rsid w:val="008D57FA"/>
    <w:rsid w:val="008E129A"/>
    <w:rsid w:val="008E3E2E"/>
    <w:rsid w:val="008F08FE"/>
    <w:rsid w:val="008F2637"/>
    <w:rsid w:val="008F3180"/>
    <w:rsid w:val="008F57B9"/>
    <w:rsid w:val="008F66CE"/>
    <w:rsid w:val="00901915"/>
    <w:rsid w:val="00901E6D"/>
    <w:rsid w:val="00901ED4"/>
    <w:rsid w:val="00902F0F"/>
    <w:rsid w:val="009043F6"/>
    <w:rsid w:val="00907604"/>
    <w:rsid w:val="00911832"/>
    <w:rsid w:val="0091412C"/>
    <w:rsid w:val="009153F1"/>
    <w:rsid w:val="00915E40"/>
    <w:rsid w:val="00916382"/>
    <w:rsid w:val="0091644B"/>
    <w:rsid w:val="00916F5D"/>
    <w:rsid w:val="00917E0F"/>
    <w:rsid w:val="009204DD"/>
    <w:rsid w:val="009210F9"/>
    <w:rsid w:val="009217FE"/>
    <w:rsid w:val="0092234F"/>
    <w:rsid w:val="0092343F"/>
    <w:rsid w:val="00926D74"/>
    <w:rsid w:val="00930532"/>
    <w:rsid w:val="00931114"/>
    <w:rsid w:val="009329A6"/>
    <w:rsid w:val="009347F5"/>
    <w:rsid w:val="00934D6D"/>
    <w:rsid w:val="00935BF7"/>
    <w:rsid w:val="00936450"/>
    <w:rsid w:val="00940E7A"/>
    <w:rsid w:val="00941975"/>
    <w:rsid w:val="00944433"/>
    <w:rsid w:val="0094454C"/>
    <w:rsid w:val="009514E3"/>
    <w:rsid w:val="00951CF9"/>
    <w:rsid w:val="00956625"/>
    <w:rsid w:val="0095708B"/>
    <w:rsid w:val="009601EC"/>
    <w:rsid w:val="00961BF7"/>
    <w:rsid w:val="00961D81"/>
    <w:rsid w:val="0096414B"/>
    <w:rsid w:val="00964D9B"/>
    <w:rsid w:val="009654BE"/>
    <w:rsid w:val="00965829"/>
    <w:rsid w:val="00965842"/>
    <w:rsid w:val="00967B5C"/>
    <w:rsid w:val="00972406"/>
    <w:rsid w:val="009744FE"/>
    <w:rsid w:val="009755BA"/>
    <w:rsid w:val="009756FB"/>
    <w:rsid w:val="00981299"/>
    <w:rsid w:val="009819BB"/>
    <w:rsid w:val="009835A6"/>
    <w:rsid w:val="0098563D"/>
    <w:rsid w:val="00993ECC"/>
    <w:rsid w:val="009946E2"/>
    <w:rsid w:val="0099475A"/>
    <w:rsid w:val="00994F02"/>
    <w:rsid w:val="009A10AA"/>
    <w:rsid w:val="009A12C5"/>
    <w:rsid w:val="009A4601"/>
    <w:rsid w:val="009A5388"/>
    <w:rsid w:val="009A6233"/>
    <w:rsid w:val="009B170E"/>
    <w:rsid w:val="009B374E"/>
    <w:rsid w:val="009B5062"/>
    <w:rsid w:val="009B5252"/>
    <w:rsid w:val="009C0117"/>
    <w:rsid w:val="009C0966"/>
    <w:rsid w:val="009C43F9"/>
    <w:rsid w:val="009D0CB9"/>
    <w:rsid w:val="009D3E88"/>
    <w:rsid w:val="009D50B5"/>
    <w:rsid w:val="009E139F"/>
    <w:rsid w:val="009E13B2"/>
    <w:rsid w:val="009E19A0"/>
    <w:rsid w:val="009F018E"/>
    <w:rsid w:val="009F08D7"/>
    <w:rsid w:val="009F1FD1"/>
    <w:rsid w:val="009F5E3C"/>
    <w:rsid w:val="00A01C4C"/>
    <w:rsid w:val="00A058AE"/>
    <w:rsid w:val="00A05CE2"/>
    <w:rsid w:val="00A105CA"/>
    <w:rsid w:val="00A10ED8"/>
    <w:rsid w:val="00A1618F"/>
    <w:rsid w:val="00A16549"/>
    <w:rsid w:val="00A209F5"/>
    <w:rsid w:val="00A213FF"/>
    <w:rsid w:val="00A222C6"/>
    <w:rsid w:val="00A2268D"/>
    <w:rsid w:val="00A23785"/>
    <w:rsid w:val="00A30838"/>
    <w:rsid w:val="00A31914"/>
    <w:rsid w:val="00A3373C"/>
    <w:rsid w:val="00A3384E"/>
    <w:rsid w:val="00A33D97"/>
    <w:rsid w:val="00A34460"/>
    <w:rsid w:val="00A34E9A"/>
    <w:rsid w:val="00A34F9B"/>
    <w:rsid w:val="00A35AA8"/>
    <w:rsid w:val="00A37565"/>
    <w:rsid w:val="00A376BF"/>
    <w:rsid w:val="00A4057B"/>
    <w:rsid w:val="00A40F59"/>
    <w:rsid w:val="00A4700F"/>
    <w:rsid w:val="00A52AB7"/>
    <w:rsid w:val="00A5348B"/>
    <w:rsid w:val="00A56337"/>
    <w:rsid w:val="00A60C01"/>
    <w:rsid w:val="00A610D7"/>
    <w:rsid w:val="00A612A4"/>
    <w:rsid w:val="00A63EE2"/>
    <w:rsid w:val="00A652AB"/>
    <w:rsid w:val="00A7178A"/>
    <w:rsid w:val="00A72EAC"/>
    <w:rsid w:val="00A73262"/>
    <w:rsid w:val="00A75491"/>
    <w:rsid w:val="00A754D1"/>
    <w:rsid w:val="00A805A7"/>
    <w:rsid w:val="00A81B55"/>
    <w:rsid w:val="00A8235B"/>
    <w:rsid w:val="00A82E2C"/>
    <w:rsid w:val="00A83151"/>
    <w:rsid w:val="00A83E9C"/>
    <w:rsid w:val="00A851EF"/>
    <w:rsid w:val="00A87523"/>
    <w:rsid w:val="00A9113C"/>
    <w:rsid w:val="00A94A12"/>
    <w:rsid w:val="00A974AF"/>
    <w:rsid w:val="00A97A89"/>
    <w:rsid w:val="00AA0398"/>
    <w:rsid w:val="00AB0132"/>
    <w:rsid w:val="00AB023C"/>
    <w:rsid w:val="00AB05F7"/>
    <w:rsid w:val="00AB48E3"/>
    <w:rsid w:val="00AB5E3F"/>
    <w:rsid w:val="00AB71BD"/>
    <w:rsid w:val="00AB73CB"/>
    <w:rsid w:val="00AC020E"/>
    <w:rsid w:val="00AC1CC4"/>
    <w:rsid w:val="00AC3BF4"/>
    <w:rsid w:val="00AC3D49"/>
    <w:rsid w:val="00AC3EE3"/>
    <w:rsid w:val="00AC6149"/>
    <w:rsid w:val="00AC64CA"/>
    <w:rsid w:val="00AC66A6"/>
    <w:rsid w:val="00AE0E94"/>
    <w:rsid w:val="00AE1D2D"/>
    <w:rsid w:val="00AE5987"/>
    <w:rsid w:val="00AE73CE"/>
    <w:rsid w:val="00AF1C55"/>
    <w:rsid w:val="00AF47F5"/>
    <w:rsid w:val="00AF6D6A"/>
    <w:rsid w:val="00AF7174"/>
    <w:rsid w:val="00B030E6"/>
    <w:rsid w:val="00B03CF7"/>
    <w:rsid w:val="00B04EC0"/>
    <w:rsid w:val="00B07F09"/>
    <w:rsid w:val="00B10B30"/>
    <w:rsid w:val="00B11FBD"/>
    <w:rsid w:val="00B125D2"/>
    <w:rsid w:val="00B15038"/>
    <w:rsid w:val="00B1728E"/>
    <w:rsid w:val="00B21B7A"/>
    <w:rsid w:val="00B21D9A"/>
    <w:rsid w:val="00B23ABC"/>
    <w:rsid w:val="00B2412F"/>
    <w:rsid w:val="00B246DC"/>
    <w:rsid w:val="00B24EE1"/>
    <w:rsid w:val="00B2694F"/>
    <w:rsid w:val="00B27A4E"/>
    <w:rsid w:val="00B27D0A"/>
    <w:rsid w:val="00B30143"/>
    <w:rsid w:val="00B32C85"/>
    <w:rsid w:val="00B34FA1"/>
    <w:rsid w:val="00B36213"/>
    <w:rsid w:val="00B36F70"/>
    <w:rsid w:val="00B41DCF"/>
    <w:rsid w:val="00B42B8F"/>
    <w:rsid w:val="00B42FFC"/>
    <w:rsid w:val="00B444CB"/>
    <w:rsid w:val="00B45E09"/>
    <w:rsid w:val="00B45E8A"/>
    <w:rsid w:val="00B46DDD"/>
    <w:rsid w:val="00B4753C"/>
    <w:rsid w:val="00B50347"/>
    <w:rsid w:val="00B53E7D"/>
    <w:rsid w:val="00B55F11"/>
    <w:rsid w:val="00B573B1"/>
    <w:rsid w:val="00B608B3"/>
    <w:rsid w:val="00B62C33"/>
    <w:rsid w:val="00B64914"/>
    <w:rsid w:val="00B65E6C"/>
    <w:rsid w:val="00B65EFC"/>
    <w:rsid w:val="00B66A1A"/>
    <w:rsid w:val="00B73855"/>
    <w:rsid w:val="00B7661E"/>
    <w:rsid w:val="00B81C31"/>
    <w:rsid w:val="00B82B25"/>
    <w:rsid w:val="00B831AB"/>
    <w:rsid w:val="00B84FBA"/>
    <w:rsid w:val="00B861ED"/>
    <w:rsid w:val="00B862A2"/>
    <w:rsid w:val="00B8704A"/>
    <w:rsid w:val="00B877A6"/>
    <w:rsid w:val="00B91EB6"/>
    <w:rsid w:val="00B92BA3"/>
    <w:rsid w:val="00B95477"/>
    <w:rsid w:val="00B954DA"/>
    <w:rsid w:val="00B95D39"/>
    <w:rsid w:val="00BA053C"/>
    <w:rsid w:val="00BA05EE"/>
    <w:rsid w:val="00BA0865"/>
    <w:rsid w:val="00BB212B"/>
    <w:rsid w:val="00BB2380"/>
    <w:rsid w:val="00BB39FE"/>
    <w:rsid w:val="00BB4F16"/>
    <w:rsid w:val="00BB6F3A"/>
    <w:rsid w:val="00BC07C0"/>
    <w:rsid w:val="00BC4FE2"/>
    <w:rsid w:val="00BC60DA"/>
    <w:rsid w:val="00BD35A2"/>
    <w:rsid w:val="00BD5961"/>
    <w:rsid w:val="00BD725C"/>
    <w:rsid w:val="00BD76C6"/>
    <w:rsid w:val="00BE2333"/>
    <w:rsid w:val="00BE66BC"/>
    <w:rsid w:val="00BE69F1"/>
    <w:rsid w:val="00BF5699"/>
    <w:rsid w:val="00BF5E04"/>
    <w:rsid w:val="00C00E68"/>
    <w:rsid w:val="00C02680"/>
    <w:rsid w:val="00C02A2A"/>
    <w:rsid w:val="00C02FCF"/>
    <w:rsid w:val="00C03053"/>
    <w:rsid w:val="00C050AD"/>
    <w:rsid w:val="00C05AFA"/>
    <w:rsid w:val="00C10522"/>
    <w:rsid w:val="00C1079D"/>
    <w:rsid w:val="00C216EC"/>
    <w:rsid w:val="00C2296E"/>
    <w:rsid w:val="00C254F8"/>
    <w:rsid w:val="00C26233"/>
    <w:rsid w:val="00C27849"/>
    <w:rsid w:val="00C27E87"/>
    <w:rsid w:val="00C32D73"/>
    <w:rsid w:val="00C33BBD"/>
    <w:rsid w:val="00C3700E"/>
    <w:rsid w:val="00C41A36"/>
    <w:rsid w:val="00C41A88"/>
    <w:rsid w:val="00C44F26"/>
    <w:rsid w:val="00C516C7"/>
    <w:rsid w:val="00C55445"/>
    <w:rsid w:val="00C57700"/>
    <w:rsid w:val="00C62888"/>
    <w:rsid w:val="00C648F9"/>
    <w:rsid w:val="00C712F8"/>
    <w:rsid w:val="00C718D6"/>
    <w:rsid w:val="00C77635"/>
    <w:rsid w:val="00C806CE"/>
    <w:rsid w:val="00C807AF"/>
    <w:rsid w:val="00C843C3"/>
    <w:rsid w:val="00C85543"/>
    <w:rsid w:val="00C876AD"/>
    <w:rsid w:val="00C876FA"/>
    <w:rsid w:val="00C9048C"/>
    <w:rsid w:val="00C90FED"/>
    <w:rsid w:val="00C948B3"/>
    <w:rsid w:val="00C95423"/>
    <w:rsid w:val="00CA2060"/>
    <w:rsid w:val="00CA3C0D"/>
    <w:rsid w:val="00CA79C9"/>
    <w:rsid w:val="00CB4299"/>
    <w:rsid w:val="00CB7767"/>
    <w:rsid w:val="00CC1022"/>
    <w:rsid w:val="00CC3B45"/>
    <w:rsid w:val="00CC587F"/>
    <w:rsid w:val="00CC5F1D"/>
    <w:rsid w:val="00CD01C0"/>
    <w:rsid w:val="00CD2455"/>
    <w:rsid w:val="00CD25B1"/>
    <w:rsid w:val="00CD3079"/>
    <w:rsid w:val="00CE04B2"/>
    <w:rsid w:val="00CE4C64"/>
    <w:rsid w:val="00CE5D27"/>
    <w:rsid w:val="00CE5F82"/>
    <w:rsid w:val="00CE631F"/>
    <w:rsid w:val="00CE7185"/>
    <w:rsid w:val="00CF4A22"/>
    <w:rsid w:val="00CF68D4"/>
    <w:rsid w:val="00D0465B"/>
    <w:rsid w:val="00D10746"/>
    <w:rsid w:val="00D13D64"/>
    <w:rsid w:val="00D234C9"/>
    <w:rsid w:val="00D27085"/>
    <w:rsid w:val="00D27BC4"/>
    <w:rsid w:val="00D32039"/>
    <w:rsid w:val="00D339EC"/>
    <w:rsid w:val="00D42FD0"/>
    <w:rsid w:val="00D43C32"/>
    <w:rsid w:val="00D44084"/>
    <w:rsid w:val="00D47B68"/>
    <w:rsid w:val="00D51159"/>
    <w:rsid w:val="00D52C60"/>
    <w:rsid w:val="00D53DCC"/>
    <w:rsid w:val="00D55ADD"/>
    <w:rsid w:val="00D5623B"/>
    <w:rsid w:val="00D5725F"/>
    <w:rsid w:val="00D61664"/>
    <w:rsid w:val="00D72B2F"/>
    <w:rsid w:val="00D747B1"/>
    <w:rsid w:val="00D74930"/>
    <w:rsid w:val="00D80B7F"/>
    <w:rsid w:val="00D8770A"/>
    <w:rsid w:val="00D90C95"/>
    <w:rsid w:val="00D9257E"/>
    <w:rsid w:val="00D93A27"/>
    <w:rsid w:val="00D93E76"/>
    <w:rsid w:val="00D94A1F"/>
    <w:rsid w:val="00D96C06"/>
    <w:rsid w:val="00D97598"/>
    <w:rsid w:val="00DA3D50"/>
    <w:rsid w:val="00DB6099"/>
    <w:rsid w:val="00DB60AC"/>
    <w:rsid w:val="00DB7221"/>
    <w:rsid w:val="00DC01CF"/>
    <w:rsid w:val="00DC0B5B"/>
    <w:rsid w:val="00DC2ACD"/>
    <w:rsid w:val="00DC4E37"/>
    <w:rsid w:val="00DC56B1"/>
    <w:rsid w:val="00DC59E3"/>
    <w:rsid w:val="00DC77AC"/>
    <w:rsid w:val="00DD0C3E"/>
    <w:rsid w:val="00DD26E6"/>
    <w:rsid w:val="00DD29D8"/>
    <w:rsid w:val="00DD2D0A"/>
    <w:rsid w:val="00DD47E6"/>
    <w:rsid w:val="00DD4852"/>
    <w:rsid w:val="00DD6CFD"/>
    <w:rsid w:val="00DE1142"/>
    <w:rsid w:val="00DE486E"/>
    <w:rsid w:val="00DE515C"/>
    <w:rsid w:val="00DE6077"/>
    <w:rsid w:val="00DE6803"/>
    <w:rsid w:val="00DE7962"/>
    <w:rsid w:val="00DE7C09"/>
    <w:rsid w:val="00DF32DE"/>
    <w:rsid w:val="00DF5C00"/>
    <w:rsid w:val="00E006E8"/>
    <w:rsid w:val="00E01D4C"/>
    <w:rsid w:val="00E039B0"/>
    <w:rsid w:val="00E0400F"/>
    <w:rsid w:val="00E046F1"/>
    <w:rsid w:val="00E06455"/>
    <w:rsid w:val="00E06460"/>
    <w:rsid w:val="00E111FF"/>
    <w:rsid w:val="00E1122F"/>
    <w:rsid w:val="00E115C4"/>
    <w:rsid w:val="00E149B2"/>
    <w:rsid w:val="00E155F5"/>
    <w:rsid w:val="00E159FE"/>
    <w:rsid w:val="00E16814"/>
    <w:rsid w:val="00E178EC"/>
    <w:rsid w:val="00E179CF"/>
    <w:rsid w:val="00E17E7A"/>
    <w:rsid w:val="00E20C0B"/>
    <w:rsid w:val="00E22F72"/>
    <w:rsid w:val="00E23DBC"/>
    <w:rsid w:val="00E33237"/>
    <w:rsid w:val="00E35166"/>
    <w:rsid w:val="00E3531D"/>
    <w:rsid w:val="00E41BD8"/>
    <w:rsid w:val="00E432B4"/>
    <w:rsid w:val="00E4466A"/>
    <w:rsid w:val="00E45E13"/>
    <w:rsid w:val="00E47EFC"/>
    <w:rsid w:val="00E50399"/>
    <w:rsid w:val="00E51137"/>
    <w:rsid w:val="00E511CC"/>
    <w:rsid w:val="00E51E9F"/>
    <w:rsid w:val="00E5273C"/>
    <w:rsid w:val="00E561A1"/>
    <w:rsid w:val="00E56A6A"/>
    <w:rsid w:val="00E61346"/>
    <w:rsid w:val="00E62F43"/>
    <w:rsid w:val="00E65F6D"/>
    <w:rsid w:val="00E715F4"/>
    <w:rsid w:val="00E71F78"/>
    <w:rsid w:val="00E7316B"/>
    <w:rsid w:val="00E73236"/>
    <w:rsid w:val="00E733FC"/>
    <w:rsid w:val="00E76C4E"/>
    <w:rsid w:val="00E80E0B"/>
    <w:rsid w:val="00E811FE"/>
    <w:rsid w:val="00E82AA1"/>
    <w:rsid w:val="00E83E6A"/>
    <w:rsid w:val="00E8470E"/>
    <w:rsid w:val="00E84C1F"/>
    <w:rsid w:val="00E84F46"/>
    <w:rsid w:val="00E85467"/>
    <w:rsid w:val="00E854A4"/>
    <w:rsid w:val="00E8743E"/>
    <w:rsid w:val="00E95539"/>
    <w:rsid w:val="00E9627A"/>
    <w:rsid w:val="00E97257"/>
    <w:rsid w:val="00E97D94"/>
    <w:rsid w:val="00EA0D4F"/>
    <w:rsid w:val="00EA2762"/>
    <w:rsid w:val="00EA6048"/>
    <w:rsid w:val="00EA721E"/>
    <w:rsid w:val="00EB05CA"/>
    <w:rsid w:val="00EB176E"/>
    <w:rsid w:val="00EB1DE2"/>
    <w:rsid w:val="00EB1E6E"/>
    <w:rsid w:val="00EB1EEE"/>
    <w:rsid w:val="00EB234D"/>
    <w:rsid w:val="00EB2399"/>
    <w:rsid w:val="00EB478C"/>
    <w:rsid w:val="00EB6EF5"/>
    <w:rsid w:val="00EC381D"/>
    <w:rsid w:val="00EC5488"/>
    <w:rsid w:val="00EC557F"/>
    <w:rsid w:val="00ED4420"/>
    <w:rsid w:val="00EF291C"/>
    <w:rsid w:val="00EF2A24"/>
    <w:rsid w:val="00EF2B7A"/>
    <w:rsid w:val="00EF3A92"/>
    <w:rsid w:val="00EF412D"/>
    <w:rsid w:val="00EF77F9"/>
    <w:rsid w:val="00F00329"/>
    <w:rsid w:val="00F03100"/>
    <w:rsid w:val="00F0444D"/>
    <w:rsid w:val="00F04CCF"/>
    <w:rsid w:val="00F07260"/>
    <w:rsid w:val="00F1062A"/>
    <w:rsid w:val="00F11916"/>
    <w:rsid w:val="00F120A0"/>
    <w:rsid w:val="00F12749"/>
    <w:rsid w:val="00F12DB6"/>
    <w:rsid w:val="00F14064"/>
    <w:rsid w:val="00F15666"/>
    <w:rsid w:val="00F161DF"/>
    <w:rsid w:val="00F21F66"/>
    <w:rsid w:val="00F22811"/>
    <w:rsid w:val="00F256CD"/>
    <w:rsid w:val="00F26814"/>
    <w:rsid w:val="00F27A22"/>
    <w:rsid w:val="00F302BC"/>
    <w:rsid w:val="00F30AD3"/>
    <w:rsid w:val="00F35B70"/>
    <w:rsid w:val="00F36911"/>
    <w:rsid w:val="00F377CB"/>
    <w:rsid w:val="00F41369"/>
    <w:rsid w:val="00F4190B"/>
    <w:rsid w:val="00F445CD"/>
    <w:rsid w:val="00F46037"/>
    <w:rsid w:val="00F50C30"/>
    <w:rsid w:val="00F56F7B"/>
    <w:rsid w:val="00F60BB8"/>
    <w:rsid w:val="00F61A7B"/>
    <w:rsid w:val="00F62C40"/>
    <w:rsid w:val="00F6682A"/>
    <w:rsid w:val="00F72FC5"/>
    <w:rsid w:val="00F73653"/>
    <w:rsid w:val="00F755B6"/>
    <w:rsid w:val="00F77217"/>
    <w:rsid w:val="00F803A9"/>
    <w:rsid w:val="00F8050C"/>
    <w:rsid w:val="00F842F6"/>
    <w:rsid w:val="00F85EE5"/>
    <w:rsid w:val="00F87885"/>
    <w:rsid w:val="00F925E7"/>
    <w:rsid w:val="00F92BE7"/>
    <w:rsid w:val="00F9793F"/>
    <w:rsid w:val="00FA19A5"/>
    <w:rsid w:val="00FA1B8F"/>
    <w:rsid w:val="00FA3FD9"/>
    <w:rsid w:val="00FA5229"/>
    <w:rsid w:val="00FA6D27"/>
    <w:rsid w:val="00FA76B0"/>
    <w:rsid w:val="00FA79D5"/>
    <w:rsid w:val="00FB278E"/>
    <w:rsid w:val="00FB301E"/>
    <w:rsid w:val="00FB747E"/>
    <w:rsid w:val="00FC0434"/>
    <w:rsid w:val="00FC13C9"/>
    <w:rsid w:val="00FC21A0"/>
    <w:rsid w:val="00FC46CC"/>
    <w:rsid w:val="00FC5E6F"/>
    <w:rsid w:val="00FC7BA9"/>
    <w:rsid w:val="00FD0E35"/>
    <w:rsid w:val="00FD2298"/>
    <w:rsid w:val="00FD3E7C"/>
    <w:rsid w:val="00FD49C0"/>
    <w:rsid w:val="00FD5B02"/>
    <w:rsid w:val="00FE1C0D"/>
    <w:rsid w:val="00FE212A"/>
    <w:rsid w:val="00FE2612"/>
    <w:rsid w:val="00FE2F61"/>
    <w:rsid w:val="00FE4587"/>
    <w:rsid w:val="00FE5398"/>
    <w:rsid w:val="00FF0E9F"/>
    <w:rsid w:val="00FF1695"/>
    <w:rsid w:val="00FF18ED"/>
    <w:rsid w:val="00FF436D"/>
    <w:rsid w:val="00FF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AF453"/>
  <w15:chartTrackingRefBased/>
  <w15:docId w15:val="{160E9382-AD88-45F0-91DF-3B916313D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A88"/>
    <w:pPr>
      <w:spacing w:after="200" w:line="276" w:lineRule="auto"/>
    </w:pPr>
    <w:rPr>
      <w:rFonts w:eastAsia="Times New Roman"/>
      <w:sz w:val="22"/>
      <w:szCs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D47B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5">
    <w:name w:val="heading 5"/>
    <w:basedOn w:val="Normal"/>
    <w:next w:val="Normal"/>
    <w:link w:val="Ttulo5Char"/>
    <w:qFormat/>
    <w:rsid w:val="002A5A23"/>
    <w:pPr>
      <w:spacing w:before="240" w:after="60" w:line="240" w:lineRule="auto"/>
      <w:jc w:val="both"/>
      <w:outlineLvl w:val="4"/>
    </w:pPr>
    <w:rPr>
      <w:rFonts w:ascii="Arial" w:hAnsi="Arial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41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link w:val="Cabealho"/>
    <w:uiPriority w:val="99"/>
    <w:rsid w:val="00C41A88"/>
    <w:rPr>
      <w:rFonts w:ascii="Calibri" w:eastAsia="Times New Roman" w:hAnsi="Calibri" w:cs="Times New Roman"/>
      <w:lang w:eastAsia="pt-BR"/>
    </w:rPr>
  </w:style>
  <w:style w:type="paragraph" w:styleId="Rodap">
    <w:name w:val="footer"/>
    <w:basedOn w:val="Normal"/>
    <w:link w:val="RodapChar"/>
    <w:unhideWhenUsed/>
    <w:rsid w:val="00C41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link w:val="Rodap"/>
    <w:rsid w:val="00C41A88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59"/>
    <w:rsid w:val="00C41A8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C41A88"/>
    <w:pPr>
      <w:ind w:left="720"/>
      <w:contextualSpacing/>
    </w:pPr>
  </w:style>
  <w:style w:type="character" w:customStyle="1" w:styleId="Ttulo5Char">
    <w:name w:val="Título 5 Char"/>
    <w:link w:val="Ttulo5"/>
    <w:rsid w:val="002A5A23"/>
    <w:rPr>
      <w:rFonts w:ascii="Arial" w:eastAsia="Times New Roman" w:hAnsi="Arial" w:cs="Times New Roman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541810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har">
    <w:name w:val="Corpo de texto Char"/>
    <w:link w:val="Corpodetexto"/>
    <w:uiPriority w:val="99"/>
    <w:rsid w:val="0054181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04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104AA5"/>
    <w:rPr>
      <w:rFonts w:ascii="Tahoma" w:eastAsia="Times New Roman" w:hAnsi="Tahoma" w:cs="Tahoma"/>
      <w:sz w:val="16"/>
      <w:szCs w:val="16"/>
      <w:lang w:eastAsia="pt-BR"/>
    </w:rPr>
  </w:style>
  <w:style w:type="paragraph" w:styleId="Reviso">
    <w:name w:val="Revision"/>
    <w:hidden/>
    <w:uiPriority w:val="99"/>
    <w:semiHidden/>
    <w:rsid w:val="0083668A"/>
    <w:rPr>
      <w:rFonts w:eastAsia="Times New Roman"/>
      <w:sz w:val="22"/>
      <w:szCs w:val="22"/>
    </w:rPr>
  </w:style>
  <w:style w:type="character" w:customStyle="1" w:styleId="Ttulo1Char">
    <w:name w:val="Título 1 Char"/>
    <w:link w:val="Ttulo1"/>
    <w:uiPriority w:val="9"/>
    <w:rsid w:val="00D47B68"/>
    <w:rPr>
      <w:rFonts w:ascii="Cambria" w:eastAsia="Times New Roman" w:hAnsi="Cambria" w:cs="Times New Roman"/>
      <w:b/>
      <w:bCs/>
      <w:color w:val="365F91"/>
      <w:sz w:val="28"/>
      <w:szCs w:val="28"/>
      <w:lang w:eastAsia="pt-BR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D47B68"/>
    <w:pPr>
      <w:outlineLvl w:val="9"/>
    </w:pPr>
    <w:rPr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D47B68"/>
    <w:pPr>
      <w:spacing w:after="100"/>
    </w:pPr>
  </w:style>
  <w:style w:type="character" w:styleId="Hyperlink">
    <w:name w:val="Hyperlink"/>
    <w:uiPriority w:val="99"/>
    <w:unhideWhenUsed/>
    <w:rsid w:val="00D47B68"/>
    <w:rPr>
      <w:color w:val="0000FF"/>
      <w:u w:val="single"/>
    </w:rPr>
  </w:style>
  <w:style w:type="paragraph" w:styleId="TextosemFormatao">
    <w:name w:val="Plain Text"/>
    <w:basedOn w:val="Normal"/>
    <w:link w:val="TextosemFormataoChar"/>
    <w:rsid w:val="003C7C2F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link w:val="TextosemFormatao"/>
    <w:rsid w:val="003C7C2F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A4057B"/>
    <w:pPr>
      <w:spacing w:after="120"/>
      <w:ind w:left="283"/>
    </w:pPr>
  </w:style>
  <w:style w:type="character" w:customStyle="1" w:styleId="RecuodecorpodetextoChar">
    <w:name w:val="Recuo de corpo de texto Char"/>
    <w:link w:val="Recuodecorpodetexto"/>
    <w:uiPriority w:val="99"/>
    <w:semiHidden/>
    <w:rsid w:val="00A4057B"/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locked/>
    <w:rsid w:val="00A4057B"/>
    <w:rPr>
      <w:rFonts w:ascii="Times New Roman" w:eastAsia="Times New Roman" w:hAnsi="Times New Roman"/>
      <w:sz w:val="22"/>
      <w:szCs w:val="22"/>
      <w:lang w:val="pt-BR" w:eastAsia="pt-BR" w:bidi="ar-SA"/>
    </w:rPr>
  </w:style>
  <w:style w:type="paragraph" w:styleId="SemEspaamento">
    <w:name w:val="No Spacing"/>
    <w:link w:val="SemEspaamentoChar"/>
    <w:uiPriority w:val="1"/>
    <w:qFormat/>
    <w:rsid w:val="00A4057B"/>
    <w:rPr>
      <w:rFonts w:ascii="Times New Roman" w:eastAsia="Times New Roman" w:hAnsi="Times New Roman"/>
      <w:sz w:val="22"/>
      <w:szCs w:val="22"/>
    </w:rPr>
  </w:style>
  <w:style w:type="paragraph" w:customStyle="1" w:styleId="parag1">
    <w:name w:val="parag1"/>
    <w:basedOn w:val="Normal"/>
    <w:rsid w:val="00A4057B"/>
    <w:pPr>
      <w:spacing w:after="0" w:line="240" w:lineRule="auto"/>
      <w:ind w:left="709" w:hanging="709"/>
      <w:jc w:val="both"/>
    </w:pPr>
    <w:rPr>
      <w:rFonts w:ascii="Arial" w:hAnsi="Arial"/>
      <w:b/>
      <w:szCs w:val="20"/>
      <w:lang w:val="pt-PT"/>
    </w:rPr>
  </w:style>
  <w:style w:type="paragraph" w:customStyle="1" w:styleId="1CharCharChar">
    <w:name w:val="1 Char Char Char"/>
    <w:basedOn w:val="Normal"/>
    <w:next w:val="TextosemFormatao"/>
    <w:link w:val="1CharCharCharChar"/>
    <w:rsid w:val="008D5149"/>
    <w:pPr>
      <w:spacing w:after="0" w:line="240" w:lineRule="auto"/>
    </w:pPr>
    <w:rPr>
      <w:rFonts w:ascii="Courier New" w:hAnsi="Courier New"/>
      <w:sz w:val="24"/>
      <w:szCs w:val="20"/>
    </w:rPr>
  </w:style>
  <w:style w:type="character" w:customStyle="1" w:styleId="1CharCharCharChar">
    <w:name w:val="1 Char Char Char Char"/>
    <w:link w:val="1CharCharChar"/>
    <w:rsid w:val="008D5149"/>
    <w:rPr>
      <w:rFonts w:ascii="Courier New" w:eastAsia="Times New Roman" w:hAnsi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181F8-F28D-48BD-A7EA-24DA0FF3A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695</TotalTime>
  <Pages>50</Pages>
  <Words>17045</Words>
  <Characters>92046</Characters>
  <Application>Microsoft Office Word</Application>
  <DocSecurity>0</DocSecurity>
  <Lines>767</Lines>
  <Paragraphs>217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emap</Company>
  <LinksUpToDate>false</LinksUpToDate>
  <CharactersWithSpaces>108874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raimundo.oliveira</dc:creator>
  <cp:keywords/>
  <dc:description/>
  <cp:lastModifiedBy>Felipe Oliveira</cp:lastModifiedBy>
  <cp:revision>3</cp:revision>
  <cp:lastPrinted>2020-01-30T19:36:00Z</cp:lastPrinted>
  <dcterms:created xsi:type="dcterms:W3CDTF">2021-02-23T13:02:00Z</dcterms:created>
  <dcterms:modified xsi:type="dcterms:W3CDTF">2021-03-25T12:51:00Z</dcterms:modified>
</cp:coreProperties>
</file>